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2F70" w14:textId="439561B9" w:rsidR="00C52157" w:rsidRPr="006A1B82" w:rsidRDefault="00C52157" w:rsidP="00C52157">
      <w:pPr>
        <w:jc w:val="both"/>
        <w:rPr>
          <w:rFonts w:cstheme="minorHAnsi"/>
          <w:b/>
          <w:color w:val="222222"/>
          <w:shd w:val="clear" w:color="auto" w:fill="FFFFFF"/>
          <w:lang w:val="el-GR"/>
        </w:rPr>
      </w:pPr>
      <w:r w:rsidRPr="006A1B82">
        <w:rPr>
          <w:rFonts w:cstheme="minorHAnsi"/>
          <w:b/>
          <w:color w:val="222222"/>
          <w:shd w:val="clear" w:color="auto" w:fill="FFFFFF"/>
          <w:lang w:val="el-GR"/>
        </w:rPr>
        <w:t>Τμήμα Περιφερειακής &amp; Οικονομικής Ανάπτυξης του Γεωπονικού Πανεπιστημίου Αθηνών (Άμφισσα)</w:t>
      </w:r>
    </w:p>
    <w:p w14:paraId="3584598B" w14:textId="1D62FCD6" w:rsidR="00996C9A" w:rsidRPr="006A1B82" w:rsidRDefault="00996C9A" w:rsidP="00C52157">
      <w:pPr>
        <w:jc w:val="both"/>
        <w:rPr>
          <w:rFonts w:cstheme="minorHAnsi"/>
          <w:b/>
          <w:color w:val="222222"/>
          <w:shd w:val="clear" w:color="auto" w:fill="FFFFFF"/>
          <w:lang w:val="el-GR"/>
        </w:rPr>
      </w:pPr>
      <w:r w:rsidRPr="006A1B82">
        <w:rPr>
          <w:rFonts w:cstheme="minorHAnsi"/>
          <w:b/>
          <w:color w:val="222222"/>
          <w:lang w:val="el-GR"/>
        </w:rPr>
        <w:t>Ένα δυναμικό και ανερχόμενο Τμήμα</w:t>
      </w:r>
      <w:r w:rsidR="00610A05" w:rsidRPr="006A1B82">
        <w:rPr>
          <w:rFonts w:cstheme="minorHAnsi"/>
          <w:b/>
          <w:color w:val="222222"/>
          <w:lang w:val="el-GR"/>
        </w:rPr>
        <w:t xml:space="preserve"> (</w:t>
      </w:r>
      <w:hyperlink r:id="rId5" w:history="1">
        <w:r w:rsidR="00610A05" w:rsidRPr="006A1B82">
          <w:rPr>
            <w:rStyle w:val="Hyperlink"/>
            <w:rFonts w:cstheme="minorHAnsi"/>
            <w:b/>
            <w:lang w:val="el-GR"/>
          </w:rPr>
          <w:t>w1.aua.gr/</w:t>
        </w:r>
        <w:proofErr w:type="spellStart"/>
        <w:r w:rsidR="00610A05" w:rsidRPr="006A1B82">
          <w:rPr>
            <w:rStyle w:val="Hyperlink"/>
            <w:rFonts w:cstheme="minorHAnsi"/>
            <w:b/>
            <w:lang w:val="el-GR"/>
          </w:rPr>
          <w:t>poa</w:t>
        </w:r>
        <w:proofErr w:type="spellEnd"/>
        <w:r w:rsidR="00610A05" w:rsidRPr="006A1B82">
          <w:rPr>
            <w:rStyle w:val="Hyperlink"/>
            <w:rFonts w:cstheme="minorHAnsi"/>
            <w:b/>
            <w:lang w:val="el-GR"/>
          </w:rPr>
          <w:t>/</w:t>
        </w:r>
      </w:hyperlink>
      <w:r w:rsidR="00610A05" w:rsidRPr="006A1B82">
        <w:rPr>
          <w:rFonts w:cstheme="minorHAnsi"/>
          <w:b/>
          <w:color w:val="222222"/>
          <w:lang w:val="el-GR"/>
        </w:rPr>
        <w:t>)</w:t>
      </w:r>
      <w:r w:rsidRPr="006A1B82">
        <w:rPr>
          <w:rFonts w:cstheme="minorHAnsi"/>
          <w:b/>
          <w:color w:val="222222"/>
          <w:lang w:val="el-GR"/>
        </w:rPr>
        <w:t xml:space="preserve">, με σύγχρονο </w:t>
      </w:r>
      <w:r w:rsidR="00921D00" w:rsidRPr="006A1B82">
        <w:rPr>
          <w:rFonts w:cstheme="minorHAnsi"/>
          <w:b/>
          <w:color w:val="222222"/>
          <w:lang w:val="el-GR"/>
        </w:rPr>
        <w:t>και ολοκληρωμένο</w:t>
      </w:r>
      <w:r w:rsidRPr="006A1B82">
        <w:rPr>
          <w:rFonts w:cstheme="minorHAnsi"/>
          <w:b/>
          <w:color w:val="222222"/>
          <w:lang w:val="el-GR"/>
        </w:rPr>
        <w:t xml:space="preserve"> πρόγραμμα σπουδών, που εκπαιδεύει Οικονομολόγους, με έμφαση στην περιφερειακή και οικονομική ανάπτυξη.</w:t>
      </w:r>
      <w:r w:rsidR="00610A05" w:rsidRPr="006A1B82">
        <w:rPr>
          <w:rFonts w:cstheme="minorHAnsi"/>
          <w:b/>
          <w:color w:val="222222"/>
          <w:lang w:val="el-GR"/>
        </w:rPr>
        <w:t xml:space="preserve"> </w:t>
      </w:r>
    </w:p>
    <w:p w14:paraId="621E38FC" w14:textId="620FD6EC" w:rsidR="00F853A6" w:rsidRPr="006A1B82" w:rsidRDefault="00F853A6" w:rsidP="00F853A6">
      <w:pPr>
        <w:jc w:val="both"/>
        <w:rPr>
          <w:rFonts w:cstheme="minorHAnsi"/>
          <w:color w:val="222222"/>
          <w:shd w:val="clear" w:color="auto" w:fill="FFFFFF"/>
          <w:lang w:val="el-GR"/>
        </w:rPr>
      </w:pPr>
      <w:r w:rsidRPr="006A1B82">
        <w:rPr>
          <w:rFonts w:cstheme="minorHAnsi"/>
          <w:color w:val="222222"/>
          <w:shd w:val="clear" w:color="auto" w:fill="FFFFFF"/>
          <w:lang w:val="el-GR"/>
        </w:rPr>
        <w:t xml:space="preserve">Το σύγχρονο </w:t>
      </w:r>
      <w:hyperlink r:id="rId6" w:history="1">
        <w:r w:rsidRPr="006A1B82">
          <w:rPr>
            <w:rStyle w:val="Hyperlink"/>
            <w:rFonts w:cstheme="minorHAnsi"/>
            <w:shd w:val="clear" w:color="auto" w:fill="FFFFFF"/>
            <w:lang w:val="el-GR"/>
          </w:rPr>
          <w:t>πρόγραμμα σπουδών</w:t>
        </w:r>
      </w:hyperlink>
      <w:r w:rsidRPr="006A1B82">
        <w:rPr>
          <w:rFonts w:cstheme="minorHAnsi"/>
          <w:color w:val="222222"/>
          <w:shd w:val="clear" w:color="auto" w:fill="FFFFFF"/>
          <w:lang w:val="el-GR"/>
        </w:rPr>
        <w:t xml:space="preserve"> έχει σχεδιαστεί λαμβάνοντας υπόψη διεθνή πρότυπα σπουδών, προσαρμοσμένα στις ανάγκες της ελληνικής πραγματικότητας. Σκοπός του τμήματος είναι η ευρεία και σε βάθος κατάρτιση στην Οικονομική Επιστήμη με παράλληλη ειδίκευση στην Περιφερειακή Επιστήμη. </w:t>
      </w:r>
      <w:r w:rsidRPr="006A1B82">
        <w:rPr>
          <w:rFonts w:cstheme="minorHAnsi"/>
          <w:b/>
          <w:color w:val="222222"/>
          <w:shd w:val="clear" w:color="auto" w:fill="FFFFFF"/>
          <w:lang w:val="el-GR"/>
        </w:rPr>
        <w:t>Αποτελεί το μοναδικό τμήμα του Γεωπονικού Πανεπιστημίου, με μη γεωπονικό αλλά Οικονομικό χαρακτήρα</w:t>
      </w:r>
      <w:r w:rsidRPr="006A1B82">
        <w:rPr>
          <w:rFonts w:cstheme="minorHAnsi"/>
          <w:color w:val="222222"/>
          <w:shd w:val="clear" w:color="auto" w:fill="FFFFFF"/>
          <w:lang w:val="el-GR"/>
        </w:rPr>
        <w:t xml:space="preserve">. </w:t>
      </w:r>
      <w:r w:rsidR="006A1B82" w:rsidRPr="006A1B82">
        <w:rPr>
          <w:rFonts w:cstheme="minorHAnsi"/>
          <w:color w:val="222222"/>
          <w:shd w:val="clear" w:color="auto" w:fill="FFFFFF"/>
          <w:lang w:val="el-GR"/>
        </w:rPr>
        <w:t xml:space="preserve">Το </w:t>
      </w:r>
      <w:proofErr w:type="spellStart"/>
      <w:r w:rsidR="006A1B82" w:rsidRPr="006A1B82">
        <w:rPr>
          <w:rFonts w:cstheme="minorHAnsi"/>
          <w:color w:val="222222"/>
          <w:shd w:val="clear" w:color="auto" w:fill="FFFFFF"/>
          <w:lang w:val="el-GR"/>
        </w:rPr>
        <w:t>τΠΟΑ</w:t>
      </w:r>
      <w:proofErr w:type="spellEnd"/>
      <w:r w:rsidR="006A1B82" w:rsidRPr="006A1B82">
        <w:rPr>
          <w:rFonts w:cstheme="minorHAnsi"/>
          <w:color w:val="222222"/>
          <w:shd w:val="clear" w:color="auto" w:fill="FFFFFF"/>
          <w:lang w:val="el-GR"/>
        </w:rPr>
        <w:t xml:space="preserve"> διαθέτει το θεσμοθετημένο Laboratory of Cultural Heritage, Sustainable Tourism and Local Development, που υπηρετεί τις ερευνητικές και εκπαιδευτικές ανάγκες του τμήματος. </w:t>
      </w:r>
    </w:p>
    <w:p w14:paraId="137F5017" w14:textId="44512F03" w:rsidR="006A1B82" w:rsidRPr="006A1B82" w:rsidRDefault="006A1B82" w:rsidP="00532C0A">
      <w:pPr>
        <w:spacing w:before="240"/>
        <w:jc w:val="both"/>
        <w:rPr>
          <w:rFonts w:cstheme="minorHAnsi"/>
          <w:lang w:val="el-GR"/>
        </w:rPr>
      </w:pPr>
      <w:r w:rsidRPr="006A1B82">
        <w:rPr>
          <w:rFonts w:cstheme="minorHAnsi"/>
          <w:lang w:val="el-GR"/>
        </w:rPr>
        <w:t xml:space="preserve">Το </w:t>
      </w:r>
      <w:proofErr w:type="spellStart"/>
      <w:r w:rsidRPr="006A1B82">
        <w:rPr>
          <w:rFonts w:cstheme="minorHAnsi"/>
          <w:lang w:val="el-GR"/>
        </w:rPr>
        <w:t>τΠΟΑ</w:t>
      </w:r>
      <w:proofErr w:type="spellEnd"/>
      <w:r w:rsidRPr="006A1B82">
        <w:rPr>
          <w:rFonts w:cstheme="minorHAnsi"/>
          <w:lang w:val="el-GR"/>
        </w:rPr>
        <w:t xml:space="preserve"> λειτουργεί στην Άμφισσα, σε ένα χώρο μεγαλύτερο των 10 στρεμμάτων και σε </w:t>
      </w:r>
      <w:r w:rsidRPr="006A1B82">
        <w:rPr>
          <w:rFonts w:cstheme="minorHAnsi"/>
          <w:b/>
          <w:lang w:val="el-GR"/>
        </w:rPr>
        <w:t>σύγχρονες εγκαταστάσεις</w:t>
      </w:r>
      <w:r w:rsidRPr="006A1B82">
        <w:rPr>
          <w:rFonts w:cstheme="minorHAnsi"/>
          <w:lang w:val="el-GR"/>
        </w:rPr>
        <w:t>. Η Άμφισσα βρίσκεται στο </w:t>
      </w:r>
      <w:r w:rsidRPr="006A1B82">
        <w:rPr>
          <w:rFonts w:cstheme="minorHAnsi"/>
          <w:b/>
          <w:bCs/>
          <w:lang w:val="el-GR"/>
        </w:rPr>
        <w:t>Δήμο Δελφών, 2.5 ώρες μακριά από την Αθήνα</w:t>
      </w:r>
      <w:r w:rsidRPr="006A1B82">
        <w:rPr>
          <w:rFonts w:cstheme="minorHAnsi"/>
          <w:lang w:val="el-GR"/>
        </w:rPr>
        <w:t>. Κοντά στην Άμφισσα βρίσκεται η ιστορική πόλη των Δελφών, η Αράχοβα και το Γαλαξίδι.</w:t>
      </w:r>
      <w:r w:rsidR="00532C0A">
        <w:rPr>
          <w:rFonts w:cstheme="minorHAnsi"/>
          <w:lang w:val="el-GR"/>
        </w:rPr>
        <w:t xml:space="preserve"> </w:t>
      </w:r>
      <w:r w:rsidRPr="006A1B82">
        <w:rPr>
          <w:rFonts w:cstheme="minorHAnsi"/>
          <w:lang w:val="el-GR"/>
        </w:rPr>
        <w:t xml:space="preserve">Η </w:t>
      </w:r>
      <w:hyperlink r:id="rId7" w:history="1">
        <w:r w:rsidRPr="006A1B82">
          <w:rPr>
            <w:rStyle w:val="Hyperlink"/>
            <w:rFonts w:cstheme="minorHAnsi"/>
            <w:lang w:val="el-GR"/>
          </w:rPr>
          <w:t>φοιτητική ζωή</w:t>
        </w:r>
      </w:hyperlink>
      <w:r w:rsidRPr="006A1B82">
        <w:rPr>
          <w:rFonts w:cstheme="minorHAnsi"/>
          <w:lang w:val="el-GR"/>
        </w:rPr>
        <w:t xml:space="preserve"> στο </w:t>
      </w:r>
      <w:proofErr w:type="spellStart"/>
      <w:r w:rsidRPr="006A1B82">
        <w:rPr>
          <w:rFonts w:cstheme="minorHAnsi"/>
          <w:lang w:val="el-GR"/>
        </w:rPr>
        <w:t>τΠΟΑ</w:t>
      </w:r>
      <w:proofErr w:type="spellEnd"/>
      <w:r w:rsidRPr="006A1B82">
        <w:rPr>
          <w:rFonts w:cstheme="minorHAnsi"/>
          <w:lang w:val="el-GR"/>
        </w:rPr>
        <w:t xml:space="preserve"> παρέχει ευκαιρίες πραγματοποίησης σπουδών σε ένα </w:t>
      </w:r>
      <w:r w:rsidRPr="006A1B82">
        <w:rPr>
          <w:rFonts w:cstheme="minorHAnsi"/>
          <w:b/>
          <w:lang w:val="el-GR"/>
        </w:rPr>
        <w:t>οικείο, ευχάριστο και φιλικό περιβάλλον</w:t>
      </w:r>
      <w:r w:rsidRPr="006A1B82">
        <w:rPr>
          <w:rFonts w:cstheme="minorHAnsi"/>
          <w:lang w:val="el-GR"/>
        </w:rPr>
        <w:t xml:space="preserve">, παρέχοντας τη δυνατότητα ανάπτυξης σχέσεων φιλίας και συνεργασίας εντός της φοιτητικής κοινότητας, αλλά και γρήγορης ενσωμάτωσης στην τοπική κοινωνία. </w:t>
      </w:r>
    </w:p>
    <w:p w14:paraId="1BAEFF76" w14:textId="0AC13607" w:rsidR="006A1B82" w:rsidRPr="006A1B82" w:rsidRDefault="006A1B82" w:rsidP="006A1B82">
      <w:pPr>
        <w:jc w:val="both"/>
        <w:rPr>
          <w:rFonts w:cstheme="minorHAnsi"/>
          <w:color w:val="222222"/>
          <w:shd w:val="clear" w:color="auto" w:fill="FFFFFF"/>
          <w:lang w:val="el-GR"/>
        </w:rPr>
      </w:pPr>
      <w:r w:rsidRPr="006A1B82">
        <w:rPr>
          <w:rFonts w:cstheme="minorHAnsi"/>
          <w:color w:val="222222"/>
          <w:shd w:val="clear" w:color="auto" w:fill="FFFFFF"/>
          <w:lang w:val="el-GR"/>
        </w:rPr>
        <w:t xml:space="preserve">Στόχος του τμήματος είναι οι απόφοιτοί του να αποκτήσουν τα εφόδια που θα τους επιτρέψουν να επιδιώξουν μια </w:t>
      </w:r>
      <w:r w:rsidRPr="006A1B82">
        <w:rPr>
          <w:rFonts w:cstheme="minorHAnsi"/>
          <w:b/>
          <w:color w:val="222222"/>
          <w:shd w:val="clear" w:color="auto" w:fill="FFFFFF"/>
          <w:lang w:val="el-GR"/>
        </w:rPr>
        <w:t>επιτυχή επαγγελματική καριέρα</w:t>
      </w:r>
      <w:r w:rsidRPr="006A1B82">
        <w:rPr>
          <w:rFonts w:cstheme="minorHAnsi"/>
          <w:color w:val="222222"/>
          <w:shd w:val="clear" w:color="auto" w:fill="FFFFFF"/>
          <w:lang w:val="el-GR"/>
        </w:rPr>
        <w:t xml:space="preserve"> </w:t>
      </w:r>
      <w:r w:rsidR="00532C0A">
        <w:rPr>
          <w:rFonts w:cstheme="minorHAnsi"/>
          <w:b/>
          <w:color w:val="222222"/>
          <w:shd w:val="clear" w:color="auto" w:fill="FFFFFF"/>
          <w:lang w:val="el-GR"/>
        </w:rPr>
        <w:t>Ο</w:t>
      </w:r>
      <w:r w:rsidRPr="006A1B82">
        <w:rPr>
          <w:rFonts w:cstheme="minorHAnsi"/>
          <w:b/>
          <w:color w:val="222222"/>
          <w:shd w:val="clear" w:color="auto" w:fill="FFFFFF"/>
          <w:lang w:val="el-GR"/>
        </w:rPr>
        <w:t>ικονομολόγου</w:t>
      </w:r>
      <w:r w:rsidRPr="006A1B82">
        <w:rPr>
          <w:rFonts w:cstheme="minorHAnsi"/>
          <w:color w:val="222222"/>
          <w:shd w:val="clear" w:color="auto" w:fill="FFFFFF"/>
          <w:lang w:val="el-GR"/>
        </w:rPr>
        <w:t>, αλλά και να συνεχίσουν επιτυχώς τις σπουδές τους σε επίπεδο μεταπτυχιακού και διδακτορικού διπλώματος.</w:t>
      </w:r>
    </w:p>
    <w:p w14:paraId="691D5448" w14:textId="518FE3AF" w:rsidR="00DA57C1" w:rsidRPr="006A1B82" w:rsidRDefault="00DA57C1" w:rsidP="00F853A6">
      <w:pPr>
        <w:jc w:val="both"/>
        <w:rPr>
          <w:rStyle w:val="Hyperlink"/>
          <w:rFonts w:eastAsia="Calibri" w:cstheme="minorHAnsi"/>
          <w:color w:val="DB4A36"/>
        </w:rPr>
      </w:pPr>
      <w:r w:rsidRPr="006A1B82">
        <w:rPr>
          <w:rFonts w:cstheme="minorHAnsi"/>
          <w:color w:val="333333"/>
          <w:shd w:val="clear" w:color="auto" w:fill="FFFFFF"/>
        </w:rPr>
        <w:t>The </w:t>
      </w:r>
      <w:hyperlink r:id="rId8" w:tgtFrame="_blank" w:history="1">
        <w:r w:rsidRPr="006A1B82">
          <w:rPr>
            <w:rFonts w:cstheme="minorHAnsi"/>
            <w:color w:val="333333"/>
          </w:rPr>
          <w:t>impressive long video</w:t>
        </w:r>
      </w:hyperlink>
      <w:r w:rsidRPr="006A1B82">
        <w:rPr>
          <w:rFonts w:cstheme="minorHAnsi"/>
          <w:color w:val="333333"/>
          <w:shd w:val="clear" w:color="auto" w:fill="FFFFFF"/>
        </w:rPr>
        <w:t xml:space="preserve">  for the promotion of </w:t>
      </w:r>
      <w:proofErr w:type="spellStart"/>
      <w:r w:rsidRPr="006A1B82">
        <w:rPr>
          <w:rFonts w:cstheme="minorHAnsi"/>
          <w:color w:val="333333"/>
          <w:shd w:val="clear" w:color="auto" w:fill="FFFFFF"/>
        </w:rPr>
        <w:t>Amfissa</w:t>
      </w:r>
      <w:proofErr w:type="spellEnd"/>
      <w:r w:rsidRPr="006A1B82">
        <w:rPr>
          <w:rFonts w:cstheme="minorHAnsi"/>
          <w:color w:val="333333"/>
          <w:shd w:val="clear" w:color="auto" w:fill="FFFFFF"/>
        </w:rPr>
        <w:t xml:space="preserve"> Greece and REGED, in particular: </w:t>
      </w:r>
      <w:hyperlink r:id="rId9" w:history="1">
        <w:r w:rsidRPr="006A1B82">
          <w:rPr>
            <w:rStyle w:val="Hyperlink"/>
            <w:rFonts w:ascii="Times New Roman" w:hAnsi="Times New Roman" w:cs="Times New Roman"/>
          </w:rPr>
          <w:t>https://www.youtube.com/watch?v=XIY-WfNOEK0</w:t>
        </w:r>
      </w:hyperlink>
    </w:p>
    <w:p w14:paraId="09EF242C" w14:textId="7986A8F5" w:rsidR="00DA57C1" w:rsidRPr="006A1B82" w:rsidRDefault="00DA57C1" w:rsidP="00F853A6">
      <w:pPr>
        <w:jc w:val="both"/>
        <w:rPr>
          <w:rFonts w:cstheme="minorHAnsi"/>
          <w:color w:val="333333"/>
          <w:shd w:val="clear" w:color="auto" w:fill="FFFFFF"/>
        </w:rPr>
      </w:pPr>
      <w:r w:rsidRPr="006A1B82">
        <w:rPr>
          <w:rFonts w:cstheme="minorHAnsi"/>
          <w:color w:val="333333"/>
        </w:rPr>
        <w:t>The short video, entitled Students' words and expressions of images for studying at the REGED:</w:t>
      </w:r>
      <w:r w:rsidRPr="006A1B82">
        <w:rPr>
          <w:rStyle w:val="Hyperlink"/>
          <w:rFonts w:eastAsiaTheme="majorEastAsia" w:cstheme="minorHAnsi"/>
          <w:b/>
          <w:bCs/>
          <w:color w:val="0563C1"/>
          <w:shd w:val="clear" w:color="auto" w:fill="FFFFFF"/>
        </w:rPr>
        <w:t xml:space="preserve"> </w:t>
      </w:r>
      <w:hyperlink r:id="rId10" w:history="1">
        <w:r w:rsidRPr="006A1B82">
          <w:rPr>
            <w:rStyle w:val="Hyperlink"/>
            <w:rFonts w:ascii="Times New Roman" w:hAnsi="Times New Roman" w:cs="Times New Roman"/>
          </w:rPr>
          <w:t>https://www.youtube.com/watch?v=aDv0O-9f7yQ</w:t>
        </w:r>
      </w:hyperlink>
    </w:p>
    <w:p w14:paraId="37FC9A72" w14:textId="77777777" w:rsidR="000B0289" w:rsidRPr="006A1B82" w:rsidRDefault="000B0289" w:rsidP="000B028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A1B82">
        <w:rPr>
          <w:rFonts w:asciiTheme="minorHAnsi" w:hAnsiTheme="minorHAnsi" w:cstheme="minorHAnsi"/>
          <w:color w:val="000000"/>
          <w:sz w:val="22"/>
          <w:szCs w:val="22"/>
          <w:lang w:val="en-US"/>
        </w:rPr>
        <w:t>Website: </w:t>
      </w:r>
      <w:hyperlink r:id="rId11" w:history="1">
        <w:r w:rsidRPr="006A1B82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en-US" w:eastAsia="en-US"/>
          </w:rPr>
          <w:t>https://w1.aua.gr/poa/</w:t>
        </w:r>
      </w:hyperlink>
    </w:p>
    <w:p w14:paraId="401C6240" w14:textId="350606EA" w:rsidR="00D74D83" w:rsidRPr="00D74D83" w:rsidRDefault="00D74D83" w:rsidP="000B028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Δράσεις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REGED</w:t>
      </w:r>
      <w:r w:rsidRPr="00D74D8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12" w:history="1">
        <w:r w:rsidRPr="00315FA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</w:rPr>
          <w:t>://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</w:rPr>
          <w:t>1.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aua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gr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</w:rPr>
          <w:t>/</w:t>
        </w:r>
        <w:proofErr w:type="spellStart"/>
        <w:r w:rsidRPr="00315FA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poa</w:t>
        </w:r>
        <w:proofErr w:type="spellEnd"/>
        <w:r w:rsidRPr="00315FA3">
          <w:rPr>
            <w:rStyle w:val="Hyperlink"/>
            <w:rFonts w:asciiTheme="minorHAnsi" w:hAnsiTheme="minorHAnsi" w:cstheme="minorHAnsi"/>
            <w:sz w:val="22"/>
            <w:szCs w:val="22"/>
          </w:rPr>
          <w:t>/%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CE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</w:rPr>
          <w:t>%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B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</w:rPr>
          <w:t>4%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CF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</w:rPr>
          <w:t>%81%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CE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</w:rPr>
          <w:t>%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AC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</w:rPr>
          <w:t>%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CF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</w:rPr>
          <w:t>%83%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CE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</w:rPr>
          <w:t>%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B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</w:rPr>
          <w:t>5%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CE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</w:rPr>
          <w:t>%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B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</w:rPr>
          <w:t>9%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CF</w:t>
        </w:r>
        <w:r w:rsidRPr="00315FA3">
          <w:rPr>
            <w:rStyle w:val="Hyperlink"/>
            <w:rFonts w:asciiTheme="minorHAnsi" w:hAnsiTheme="minorHAnsi" w:cstheme="minorHAnsi"/>
            <w:sz w:val="22"/>
            <w:szCs w:val="22"/>
          </w:rPr>
          <w:t>%82/</w:t>
        </w:r>
      </w:hyperlink>
    </w:p>
    <w:p w14:paraId="70BDDE8E" w14:textId="6D6112D5" w:rsidR="000B0289" w:rsidRPr="00D74D83" w:rsidRDefault="000B0289" w:rsidP="000B0289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eastAsiaTheme="minorHAnsi"/>
          <w:sz w:val="22"/>
          <w:szCs w:val="22"/>
          <w:lang w:eastAsia="en-US"/>
        </w:rPr>
      </w:pPr>
      <w:r w:rsidRPr="006A1B82">
        <w:rPr>
          <w:rFonts w:asciiTheme="minorHAnsi" w:hAnsiTheme="minorHAnsi" w:cstheme="minorHAnsi"/>
          <w:color w:val="000000"/>
          <w:sz w:val="22"/>
          <w:szCs w:val="22"/>
          <w:lang w:val="en-US"/>
        </w:rPr>
        <w:t>Facebook</w:t>
      </w:r>
      <w:r w:rsidRPr="006A1B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1B82">
        <w:rPr>
          <w:rFonts w:asciiTheme="minorHAnsi" w:hAnsiTheme="minorHAnsi" w:cstheme="minorHAnsi"/>
          <w:color w:val="000000"/>
          <w:sz w:val="22"/>
          <w:szCs w:val="22"/>
          <w:lang w:val="en-US"/>
        </w:rPr>
        <w:t>Page</w:t>
      </w:r>
      <w:r w:rsidRPr="006A1B8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74D83">
        <w:rPr>
          <w:rStyle w:val="Hyperlink"/>
          <w:rFonts w:eastAsiaTheme="minorHAnsi"/>
          <w:sz w:val="22"/>
          <w:szCs w:val="22"/>
          <w:lang w:eastAsia="en-US"/>
        </w:rPr>
        <w:t>«</w:t>
      </w:r>
      <w:hyperlink r:id="rId13" w:history="1">
        <w:r w:rsidRPr="00D74D8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Τμήμα Περιφερειακής &amp; Οικονομικής Ανάπτυξης – ΠΟΑ</w:t>
        </w:r>
      </w:hyperlink>
      <w:r w:rsidRPr="00D74D83">
        <w:rPr>
          <w:rStyle w:val="Hyperlink"/>
          <w:rFonts w:eastAsiaTheme="minorHAnsi"/>
          <w:sz w:val="22"/>
          <w:szCs w:val="22"/>
          <w:lang w:eastAsia="en-US"/>
        </w:rPr>
        <w:t>»</w:t>
      </w:r>
    </w:p>
    <w:p w14:paraId="3F0FD0F1" w14:textId="77777777" w:rsidR="000B0289" w:rsidRPr="006A1B82" w:rsidRDefault="000B0289" w:rsidP="000B0289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eastAsia="Calibri" w:hAnsiTheme="minorHAnsi" w:cstheme="minorHAnsi"/>
          <w:color w:val="DB4A36"/>
          <w:sz w:val="22"/>
          <w:szCs w:val="22"/>
          <w:lang w:val="en-US"/>
        </w:rPr>
      </w:pPr>
      <w:proofErr w:type="spellStart"/>
      <w:r w:rsidRPr="006A1B82">
        <w:rPr>
          <w:rFonts w:asciiTheme="minorHAnsi" w:hAnsiTheme="minorHAnsi" w:cstheme="minorHAnsi"/>
          <w:color w:val="000000"/>
          <w:sz w:val="22"/>
          <w:szCs w:val="22"/>
          <w:lang w:val="en-US"/>
        </w:rPr>
        <w:t>Youtube</w:t>
      </w:r>
      <w:proofErr w:type="spellEnd"/>
      <w:r w:rsidRPr="006A1B8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Channel: </w:t>
      </w:r>
      <w:hyperlink r:id="rId14" w:history="1">
        <w:r w:rsidRPr="006A1B82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en-US" w:eastAsia="en-US"/>
          </w:rPr>
          <w:t>https://www.youtube.com/@reged_aua</w:t>
        </w:r>
      </w:hyperlink>
    </w:p>
    <w:p w14:paraId="79FC18D3" w14:textId="77777777" w:rsidR="00DA57C1" w:rsidRPr="006A1B82" w:rsidRDefault="00DA57C1" w:rsidP="000B028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5CCF81FE" w14:textId="33EEE877" w:rsidR="000B0289" w:rsidRPr="006A1B82" w:rsidRDefault="00DA57C1" w:rsidP="000B028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A1B82">
        <w:rPr>
          <w:rFonts w:asciiTheme="minorHAnsi" w:hAnsiTheme="minorHAnsi" w:cstheme="minorHAnsi"/>
          <w:color w:val="000000"/>
          <w:sz w:val="22"/>
          <w:szCs w:val="22"/>
          <w:lang w:val="en-US"/>
        </w:rPr>
        <w:t>Chair of the REGED</w:t>
      </w:r>
      <w:r w:rsidR="000B0289" w:rsidRPr="006A1B8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: </w:t>
      </w:r>
      <w:r w:rsidRPr="006A1B8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Associate Professor Marina-Selini Katsaiti </w:t>
      </w:r>
      <w:r w:rsidR="000B0289" w:rsidRPr="006A1B82">
        <w:rPr>
          <w:rFonts w:asciiTheme="minorHAnsi" w:hAnsiTheme="minorHAnsi" w:cstheme="minorHAnsi"/>
          <w:color w:val="000000"/>
          <w:sz w:val="22"/>
          <w:szCs w:val="22"/>
          <w:lang w:val="en-US"/>
        </w:rPr>
        <w:t>(</w:t>
      </w:r>
      <w:hyperlink r:id="rId15" w:history="1">
        <w:r w:rsidR="000B0289" w:rsidRPr="006A1B82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en-US" w:eastAsia="en-US"/>
          </w:rPr>
          <w:t>mskatsaiti@aua.gr</w:t>
        </w:r>
      </w:hyperlink>
      <w:r w:rsidR="000B0289" w:rsidRPr="006A1B82">
        <w:rPr>
          <w:rFonts w:asciiTheme="minorHAnsi" w:hAnsiTheme="minorHAnsi" w:cstheme="minorHAnsi"/>
          <w:color w:val="000000"/>
          <w:sz w:val="22"/>
          <w:szCs w:val="22"/>
          <w:lang w:val="en-US"/>
        </w:rPr>
        <w:t>)</w:t>
      </w:r>
    </w:p>
    <w:p w14:paraId="0D022A40" w14:textId="77777777" w:rsidR="00DA57C1" w:rsidRPr="006A1B82" w:rsidRDefault="00DA57C1" w:rsidP="00DA57C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F98C4"/>
          <w:lang w:eastAsia="el-GR"/>
        </w:rPr>
      </w:pPr>
    </w:p>
    <w:p w14:paraId="7988D9D5" w14:textId="3511F574" w:rsidR="00DA57C1" w:rsidRPr="006A1B82" w:rsidRDefault="00DA57C1" w:rsidP="00DA57C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6A1B82">
        <w:rPr>
          <w:rFonts w:eastAsia="Times New Roman" w:cstheme="minorHAnsi"/>
          <w:b/>
          <w:bCs/>
          <w:color w:val="0F98C4"/>
          <w:lang w:eastAsia="el-GR"/>
        </w:rPr>
        <w:t>/A:</w:t>
      </w:r>
      <w:r w:rsidRPr="006A1B82">
        <w:rPr>
          <w:rFonts w:eastAsia="Times New Roman" w:cstheme="minorHAnsi"/>
          <w:b/>
          <w:bCs/>
          <w:color w:val="C00000"/>
          <w:lang w:val="en-GB" w:eastAsia="el-GR"/>
        </w:rPr>
        <w:t>  </w:t>
      </w:r>
      <w:r w:rsidRPr="006A1B82">
        <w:rPr>
          <w:rFonts w:eastAsia="Times New Roman" w:cstheme="minorHAnsi"/>
          <w:color w:val="002060"/>
          <w:lang w:eastAsia="el-GR"/>
        </w:rPr>
        <w:t xml:space="preserve">Nea Poli, 33 100 </w:t>
      </w:r>
      <w:proofErr w:type="spellStart"/>
      <w:r w:rsidRPr="006A1B82">
        <w:rPr>
          <w:rFonts w:eastAsia="Times New Roman" w:cstheme="minorHAnsi"/>
          <w:color w:val="002060"/>
          <w:lang w:eastAsia="el-GR"/>
        </w:rPr>
        <w:t>Amfissa</w:t>
      </w:r>
      <w:proofErr w:type="spellEnd"/>
      <w:r w:rsidRPr="006A1B82">
        <w:rPr>
          <w:rFonts w:eastAsia="Times New Roman" w:cstheme="minorHAnsi"/>
          <w:color w:val="002060"/>
          <w:lang w:eastAsia="el-GR"/>
        </w:rPr>
        <w:t>, Greece</w:t>
      </w:r>
    </w:p>
    <w:p w14:paraId="1219C83A" w14:textId="24992F93" w:rsidR="00DA57C1" w:rsidRPr="00A662DD" w:rsidRDefault="00DA57C1" w:rsidP="00DA57C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l-GR" w:eastAsia="el-GR"/>
        </w:rPr>
      </w:pPr>
      <w:r w:rsidRPr="006A1B82">
        <w:rPr>
          <w:rFonts w:eastAsia="Times New Roman" w:cstheme="minorHAnsi"/>
          <w:b/>
          <w:bCs/>
          <w:color w:val="0F98C4"/>
          <w:lang w:eastAsia="el-GR"/>
        </w:rPr>
        <w:t>(Τ:</w:t>
      </w:r>
      <w:r w:rsidRPr="006A1B82">
        <w:rPr>
          <w:rFonts w:eastAsia="Times New Roman" w:cstheme="minorHAnsi"/>
          <w:color w:val="1F497D"/>
          <w:lang w:eastAsia="el-GR"/>
        </w:rPr>
        <w:t>  Office:</w:t>
      </w:r>
      <w:r w:rsidRPr="006A1B82">
        <w:rPr>
          <w:rFonts w:eastAsia="Times New Roman" w:cstheme="minorHAnsi"/>
          <w:color w:val="1F497D"/>
          <w:lang w:val="en-GB" w:eastAsia="el-GR"/>
        </w:rPr>
        <w:t> </w:t>
      </w:r>
      <w:r w:rsidRPr="006A1B82">
        <w:rPr>
          <w:rFonts w:eastAsia="Times New Roman" w:cstheme="minorHAnsi"/>
          <w:color w:val="1F497D"/>
          <w:lang w:eastAsia="el-GR"/>
        </w:rPr>
        <w:t>(+30) 22650 72268</w:t>
      </w:r>
    </w:p>
    <w:p w14:paraId="022318B0" w14:textId="77777777" w:rsidR="00DA57C1" w:rsidRPr="006A1B82" w:rsidRDefault="00DA57C1" w:rsidP="00DA57C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6A1B82">
        <w:rPr>
          <w:rFonts w:eastAsia="Times New Roman" w:cstheme="minorHAnsi"/>
          <w:b/>
          <w:bCs/>
          <w:color w:val="0F98C4"/>
          <w:lang w:eastAsia="el-GR"/>
        </w:rPr>
        <w:t>*E:</w:t>
      </w:r>
      <w:r w:rsidRPr="006A1B82">
        <w:rPr>
          <w:rFonts w:eastAsia="Times New Roman" w:cstheme="minorHAnsi"/>
          <w:color w:val="1F497D"/>
          <w:lang w:eastAsia="el-GR"/>
        </w:rPr>
        <w:t>  </w:t>
      </w:r>
      <w:hyperlink r:id="rId16" w:history="1">
        <w:r w:rsidRPr="006A1B82">
          <w:rPr>
            <w:rStyle w:val="Hyperlink"/>
            <w:rFonts w:eastAsia="Times New Roman" w:cstheme="minorHAnsi"/>
            <w:lang w:eastAsia="el-GR"/>
          </w:rPr>
          <w:t>spoa@aua.gr</w:t>
        </w:r>
      </w:hyperlink>
    </w:p>
    <w:p w14:paraId="1776D395" w14:textId="6D0AB006" w:rsidR="00DA57C1" w:rsidRPr="006A1B82" w:rsidRDefault="00DA57C1" w:rsidP="00DA57C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proofErr w:type="gramStart"/>
      <w:r w:rsidRPr="006A1B82">
        <w:rPr>
          <w:rFonts w:eastAsia="Times New Roman" w:cstheme="minorHAnsi"/>
          <w:b/>
          <w:bCs/>
          <w:color w:val="0F98C4"/>
          <w:lang w:eastAsia="el-GR"/>
        </w:rPr>
        <w:t>:W</w:t>
      </w:r>
      <w:proofErr w:type="gramEnd"/>
      <w:r w:rsidRPr="006A1B82">
        <w:rPr>
          <w:rFonts w:eastAsia="Times New Roman" w:cstheme="minorHAnsi"/>
          <w:b/>
          <w:bCs/>
          <w:color w:val="0F98C4"/>
          <w:lang w:eastAsia="el-GR"/>
        </w:rPr>
        <w:t>:</w:t>
      </w:r>
      <w:r w:rsidRPr="006A1B82">
        <w:rPr>
          <w:rFonts w:eastAsia="Times New Roman" w:cstheme="minorHAnsi"/>
          <w:b/>
          <w:bCs/>
          <w:color w:val="C00000"/>
          <w:lang w:eastAsia="el-GR"/>
        </w:rPr>
        <w:t> </w:t>
      </w:r>
      <w:hyperlink r:id="rId17" w:history="1">
        <w:r w:rsidR="006A1B82" w:rsidRPr="006A1B82">
          <w:rPr>
            <w:rStyle w:val="Hyperlink"/>
            <w:rFonts w:cstheme="minorHAnsi"/>
          </w:rPr>
          <w:t>https://w1.aua.gr/poa/en/department/en</w:t>
        </w:r>
      </w:hyperlink>
      <w:r w:rsidRPr="006A1B82">
        <w:rPr>
          <w:rFonts w:cstheme="minorHAnsi"/>
        </w:rPr>
        <w:t xml:space="preserve"> </w:t>
      </w:r>
    </w:p>
    <w:p w14:paraId="205BB704" w14:textId="77777777" w:rsidR="00DA57C1" w:rsidRPr="006A1B82" w:rsidRDefault="00DA57C1" w:rsidP="000B028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13003BF3" w14:textId="77777777" w:rsidR="000B0289" w:rsidRPr="00DA57C1" w:rsidRDefault="000B0289" w:rsidP="000B0289">
      <w:pPr>
        <w:spacing w:after="0"/>
        <w:jc w:val="both"/>
        <w:rPr>
          <w:rFonts w:ascii="Arial" w:hAnsi="Arial" w:cs="Arial"/>
          <w:color w:val="222222"/>
          <w:sz w:val="20"/>
          <w:szCs w:val="20"/>
        </w:rPr>
      </w:pPr>
    </w:p>
    <w:p w14:paraId="152B8906" w14:textId="77777777" w:rsidR="00610A05" w:rsidRPr="00DA57C1" w:rsidRDefault="00610A05" w:rsidP="000B0289">
      <w:pPr>
        <w:spacing w:after="0"/>
        <w:rPr>
          <w:rFonts w:ascii="Arial" w:hAnsi="Arial" w:cs="Arial"/>
          <w:color w:val="222222"/>
          <w:sz w:val="20"/>
          <w:szCs w:val="20"/>
        </w:rPr>
      </w:pPr>
    </w:p>
    <w:p w14:paraId="30F1C368" w14:textId="77777777" w:rsidR="00C52157" w:rsidRPr="00DA57C1" w:rsidRDefault="00C52157" w:rsidP="00C52157">
      <w:pPr>
        <w:rPr>
          <w:rFonts w:ascii="Arial" w:hAnsi="Arial" w:cs="Arial"/>
          <w:color w:val="222222"/>
          <w:sz w:val="21"/>
          <w:szCs w:val="21"/>
        </w:rPr>
      </w:pPr>
    </w:p>
    <w:p w14:paraId="45E2457F" w14:textId="77777777" w:rsidR="00C52157" w:rsidRPr="00DA57C1" w:rsidRDefault="00C52157" w:rsidP="00C52157">
      <w:pPr>
        <w:rPr>
          <w:rFonts w:ascii="Arial" w:hAnsi="Arial" w:cs="Arial"/>
          <w:color w:val="222222"/>
          <w:sz w:val="21"/>
          <w:szCs w:val="21"/>
        </w:rPr>
      </w:pPr>
    </w:p>
    <w:p w14:paraId="1490F560" w14:textId="77777777" w:rsidR="00C52157" w:rsidRPr="00DA57C1" w:rsidRDefault="00C52157" w:rsidP="00C52157">
      <w:pPr>
        <w:rPr>
          <w:rFonts w:ascii="Arial" w:hAnsi="Arial" w:cs="Arial"/>
          <w:color w:val="222222"/>
          <w:sz w:val="21"/>
          <w:szCs w:val="21"/>
        </w:rPr>
      </w:pPr>
    </w:p>
    <w:p w14:paraId="18222E5B" w14:textId="77777777" w:rsidR="00DD3DAD" w:rsidRPr="00DA57C1" w:rsidRDefault="00C52157" w:rsidP="00C52157">
      <w:pPr>
        <w:rPr>
          <w:rFonts w:ascii="Arial" w:hAnsi="Arial" w:cs="Arial"/>
        </w:rPr>
      </w:pPr>
      <w:r w:rsidRPr="00DA57C1">
        <w:rPr>
          <w:rFonts w:ascii="Arial" w:hAnsi="Arial" w:cs="Arial"/>
          <w:color w:val="222222"/>
          <w:sz w:val="21"/>
          <w:szCs w:val="21"/>
        </w:rPr>
        <w:lastRenderedPageBreak/>
        <w:br/>
      </w:r>
      <w:r w:rsidRPr="00DA57C1">
        <w:rPr>
          <w:rFonts w:ascii="Arial" w:hAnsi="Arial" w:cs="Arial"/>
          <w:color w:val="222222"/>
          <w:sz w:val="21"/>
          <w:szCs w:val="21"/>
        </w:rPr>
        <w:br/>
      </w:r>
      <w:r w:rsidRPr="00DA57C1">
        <w:rPr>
          <w:rFonts w:ascii="Arial" w:hAnsi="Arial" w:cs="Arial"/>
          <w:color w:val="222222"/>
          <w:sz w:val="21"/>
          <w:szCs w:val="21"/>
        </w:rPr>
        <w:br/>
      </w:r>
      <w:r w:rsidRPr="00DA57C1">
        <w:rPr>
          <w:rFonts w:ascii="Arial" w:hAnsi="Arial" w:cs="Arial"/>
          <w:color w:val="222222"/>
          <w:sz w:val="21"/>
          <w:szCs w:val="21"/>
        </w:rPr>
        <w:br/>
      </w:r>
      <w:r w:rsidRPr="00DA57C1">
        <w:rPr>
          <w:rFonts w:ascii="Arial" w:hAnsi="Arial" w:cs="Arial"/>
          <w:color w:val="222222"/>
          <w:sz w:val="21"/>
          <w:szCs w:val="21"/>
        </w:rPr>
        <w:br/>
      </w:r>
      <w:r w:rsidRPr="00DA57C1">
        <w:rPr>
          <w:rFonts w:ascii="Arial" w:hAnsi="Arial" w:cs="Arial"/>
          <w:color w:val="222222"/>
          <w:sz w:val="21"/>
          <w:szCs w:val="21"/>
        </w:rPr>
        <w:br/>
      </w:r>
      <w:r w:rsidRPr="00DA57C1">
        <w:rPr>
          <w:rFonts w:ascii="Arial" w:hAnsi="Arial" w:cs="Arial"/>
          <w:color w:val="222222"/>
          <w:sz w:val="21"/>
          <w:szCs w:val="21"/>
        </w:rPr>
        <w:br/>
      </w:r>
      <w:r w:rsidR="00F961F8" w:rsidRPr="00DA57C1">
        <w:rPr>
          <w:rFonts w:ascii="Arial" w:hAnsi="Arial" w:cs="Arial"/>
          <w:sz w:val="27"/>
          <w:szCs w:val="27"/>
          <w:u w:val="single"/>
        </w:rPr>
        <w:br w:type="page"/>
      </w:r>
      <w:r w:rsidR="00DD3DAD" w:rsidRPr="00DA57C1">
        <w:rPr>
          <w:rFonts w:ascii="Arial" w:hAnsi="Arial" w:cs="Arial"/>
          <w:color w:val="222222"/>
        </w:rPr>
        <w:lastRenderedPageBreak/>
        <w:br/>
      </w:r>
    </w:p>
    <w:p w14:paraId="725921A9" w14:textId="77777777" w:rsidR="00DD3DAD" w:rsidRPr="006B19EA" w:rsidRDefault="00DD3DAD" w:rsidP="00DD3DAD">
      <w:pPr>
        <w:jc w:val="both"/>
        <w:rPr>
          <w:rFonts w:ascii="Arial" w:hAnsi="Arial" w:cs="Arial"/>
          <w:color w:val="222222"/>
          <w:shd w:val="clear" w:color="auto" w:fill="FFFFFF"/>
          <w:lang w:val="el-GR"/>
        </w:rPr>
      </w:pPr>
      <w:r w:rsidRPr="006B19EA">
        <w:rPr>
          <w:rFonts w:ascii="Arial" w:hAnsi="Arial" w:cs="Arial"/>
          <w:color w:val="222222"/>
          <w:shd w:val="clear" w:color="auto" w:fill="FFFFFF"/>
          <w:lang w:val="el-GR"/>
        </w:rPr>
        <w:t>7,5</w:t>
      </w:r>
    </w:p>
    <w:p w14:paraId="606D50F8" w14:textId="77777777" w:rsidR="00DD3DAD" w:rsidRPr="006B19EA" w:rsidRDefault="00DD3DAD" w:rsidP="00DD3DAD">
      <w:pPr>
        <w:jc w:val="both"/>
        <w:rPr>
          <w:rFonts w:ascii="Arial" w:hAnsi="Arial" w:cs="Arial"/>
          <w:lang w:val="el-GR"/>
        </w:rPr>
      </w:pPr>
      <w:r w:rsidRPr="006B19EA">
        <w:rPr>
          <w:rFonts w:ascii="Arial" w:hAnsi="Arial" w:cs="Arial"/>
          <w:color w:val="222222"/>
          <w:lang w:val="el-GR"/>
        </w:rPr>
        <w:br/>
      </w:r>
    </w:p>
    <w:sectPr w:rsidR="00DD3DAD" w:rsidRPr="006B19EA" w:rsidSect="005B573C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226"/>
    <w:multiLevelType w:val="hybridMultilevel"/>
    <w:tmpl w:val="E76CA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1754"/>
    <w:multiLevelType w:val="hybridMultilevel"/>
    <w:tmpl w:val="E76CA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D6E36"/>
    <w:multiLevelType w:val="multilevel"/>
    <w:tmpl w:val="9696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52438"/>
    <w:multiLevelType w:val="hybridMultilevel"/>
    <w:tmpl w:val="6930D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83050"/>
    <w:multiLevelType w:val="hybridMultilevel"/>
    <w:tmpl w:val="E76CA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668B0"/>
    <w:multiLevelType w:val="hybridMultilevel"/>
    <w:tmpl w:val="D97031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A73AB"/>
    <w:multiLevelType w:val="hybridMultilevel"/>
    <w:tmpl w:val="E76CA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11608"/>
    <w:multiLevelType w:val="hybridMultilevel"/>
    <w:tmpl w:val="E76CA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56060"/>
    <w:multiLevelType w:val="hybridMultilevel"/>
    <w:tmpl w:val="E76CA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51CD"/>
    <w:multiLevelType w:val="hybridMultilevel"/>
    <w:tmpl w:val="D208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2957">
    <w:abstractNumId w:val="9"/>
  </w:num>
  <w:num w:numId="2" w16cid:durableId="1080322970">
    <w:abstractNumId w:val="0"/>
  </w:num>
  <w:num w:numId="3" w16cid:durableId="97332924">
    <w:abstractNumId w:val="6"/>
  </w:num>
  <w:num w:numId="4" w16cid:durableId="56822178">
    <w:abstractNumId w:val="8"/>
  </w:num>
  <w:num w:numId="5" w16cid:durableId="383532056">
    <w:abstractNumId w:val="1"/>
  </w:num>
  <w:num w:numId="6" w16cid:durableId="1245602834">
    <w:abstractNumId w:val="7"/>
  </w:num>
  <w:num w:numId="7" w16cid:durableId="1178276869">
    <w:abstractNumId w:val="4"/>
  </w:num>
  <w:num w:numId="8" w16cid:durableId="858860879">
    <w:abstractNumId w:val="5"/>
  </w:num>
  <w:num w:numId="9" w16cid:durableId="1789277994">
    <w:abstractNumId w:val="3"/>
  </w:num>
  <w:num w:numId="10" w16cid:durableId="1443764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DB"/>
    <w:rsid w:val="00017106"/>
    <w:rsid w:val="0002525C"/>
    <w:rsid w:val="00043928"/>
    <w:rsid w:val="00047721"/>
    <w:rsid w:val="00061600"/>
    <w:rsid w:val="00071820"/>
    <w:rsid w:val="00090E8E"/>
    <w:rsid w:val="000A6189"/>
    <w:rsid w:val="000B0289"/>
    <w:rsid w:val="000B5BD6"/>
    <w:rsid w:val="000B7D35"/>
    <w:rsid w:val="000C146A"/>
    <w:rsid w:val="000C4008"/>
    <w:rsid w:val="000D6694"/>
    <w:rsid w:val="00105204"/>
    <w:rsid w:val="001370AA"/>
    <w:rsid w:val="001A2027"/>
    <w:rsid w:val="001A21A9"/>
    <w:rsid w:val="001A3B77"/>
    <w:rsid w:val="001F0A04"/>
    <w:rsid w:val="0020256D"/>
    <w:rsid w:val="0026708D"/>
    <w:rsid w:val="00271317"/>
    <w:rsid w:val="002948E6"/>
    <w:rsid w:val="002B100B"/>
    <w:rsid w:val="002D3D7C"/>
    <w:rsid w:val="002E334C"/>
    <w:rsid w:val="00363AEF"/>
    <w:rsid w:val="0038339A"/>
    <w:rsid w:val="00394858"/>
    <w:rsid w:val="003C3A1A"/>
    <w:rsid w:val="00455E62"/>
    <w:rsid w:val="004D7AF7"/>
    <w:rsid w:val="00532C0A"/>
    <w:rsid w:val="00585221"/>
    <w:rsid w:val="00595AA1"/>
    <w:rsid w:val="005B573C"/>
    <w:rsid w:val="005B7BB3"/>
    <w:rsid w:val="005F7EC0"/>
    <w:rsid w:val="0060221A"/>
    <w:rsid w:val="00603D62"/>
    <w:rsid w:val="00606E97"/>
    <w:rsid w:val="00610A05"/>
    <w:rsid w:val="00611674"/>
    <w:rsid w:val="00665C99"/>
    <w:rsid w:val="006879CA"/>
    <w:rsid w:val="006A1B82"/>
    <w:rsid w:val="006B19EA"/>
    <w:rsid w:val="00711EDC"/>
    <w:rsid w:val="007810DB"/>
    <w:rsid w:val="007919AB"/>
    <w:rsid w:val="007A5606"/>
    <w:rsid w:val="007C4CF0"/>
    <w:rsid w:val="007D638C"/>
    <w:rsid w:val="007F0FFD"/>
    <w:rsid w:val="007F1067"/>
    <w:rsid w:val="007F3C1E"/>
    <w:rsid w:val="0080505F"/>
    <w:rsid w:val="008171AC"/>
    <w:rsid w:val="0083732B"/>
    <w:rsid w:val="0087736F"/>
    <w:rsid w:val="00883489"/>
    <w:rsid w:val="008B4167"/>
    <w:rsid w:val="00900F04"/>
    <w:rsid w:val="00902330"/>
    <w:rsid w:val="00921D00"/>
    <w:rsid w:val="00932F5F"/>
    <w:rsid w:val="00934935"/>
    <w:rsid w:val="00976E72"/>
    <w:rsid w:val="00991A8C"/>
    <w:rsid w:val="00996C9A"/>
    <w:rsid w:val="009A558A"/>
    <w:rsid w:val="009B2D1D"/>
    <w:rsid w:val="009F2081"/>
    <w:rsid w:val="00A04B1E"/>
    <w:rsid w:val="00A552F0"/>
    <w:rsid w:val="00A5702A"/>
    <w:rsid w:val="00A643E1"/>
    <w:rsid w:val="00A662DD"/>
    <w:rsid w:val="00A81A03"/>
    <w:rsid w:val="00AC328C"/>
    <w:rsid w:val="00AD1239"/>
    <w:rsid w:val="00AD39F4"/>
    <w:rsid w:val="00AD3CD9"/>
    <w:rsid w:val="00AF3CD6"/>
    <w:rsid w:val="00B01A47"/>
    <w:rsid w:val="00B30A5B"/>
    <w:rsid w:val="00B3786F"/>
    <w:rsid w:val="00B46B02"/>
    <w:rsid w:val="00B95A20"/>
    <w:rsid w:val="00C105F1"/>
    <w:rsid w:val="00C13993"/>
    <w:rsid w:val="00C25F7D"/>
    <w:rsid w:val="00C52157"/>
    <w:rsid w:val="00C57116"/>
    <w:rsid w:val="00C67329"/>
    <w:rsid w:val="00C67968"/>
    <w:rsid w:val="00C86330"/>
    <w:rsid w:val="00C921BE"/>
    <w:rsid w:val="00CA3AFD"/>
    <w:rsid w:val="00CF53E7"/>
    <w:rsid w:val="00D25A0F"/>
    <w:rsid w:val="00D36D94"/>
    <w:rsid w:val="00D461CE"/>
    <w:rsid w:val="00D74D83"/>
    <w:rsid w:val="00D813CF"/>
    <w:rsid w:val="00D8526F"/>
    <w:rsid w:val="00D921D0"/>
    <w:rsid w:val="00DA57C1"/>
    <w:rsid w:val="00DB74B0"/>
    <w:rsid w:val="00DC7DD8"/>
    <w:rsid w:val="00DD3DAD"/>
    <w:rsid w:val="00DE6E1F"/>
    <w:rsid w:val="00DF65F2"/>
    <w:rsid w:val="00E03548"/>
    <w:rsid w:val="00E05F66"/>
    <w:rsid w:val="00E4281D"/>
    <w:rsid w:val="00E51164"/>
    <w:rsid w:val="00E65923"/>
    <w:rsid w:val="00E773C5"/>
    <w:rsid w:val="00E85211"/>
    <w:rsid w:val="00E96426"/>
    <w:rsid w:val="00E96500"/>
    <w:rsid w:val="00EB5438"/>
    <w:rsid w:val="00EC3254"/>
    <w:rsid w:val="00EE7D4F"/>
    <w:rsid w:val="00F2261E"/>
    <w:rsid w:val="00F52F44"/>
    <w:rsid w:val="00F64942"/>
    <w:rsid w:val="00F853A6"/>
    <w:rsid w:val="00F92288"/>
    <w:rsid w:val="00F961F8"/>
    <w:rsid w:val="00FA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E79A"/>
  <w15:chartTrackingRefBased/>
  <w15:docId w15:val="{F8E958E4-F28D-4ACD-9F7A-06107FD8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A2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F0A04"/>
    <w:pPr>
      <w:spacing w:after="100" w:afterAutospacing="1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A04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9349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l-GR"/>
    </w:rPr>
  </w:style>
  <w:style w:type="paragraph" w:styleId="Header">
    <w:name w:val="header"/>
    <w:basedOn w:val="Normal"/>
    <w:link w:val="HeaderChar"/>
    <w:unhideWhenUsed/>
    <w:rsid w:val="00C86330"/>
    <w:pPr>
      <w:tabs>
        <w:tab w:val="center" w:pos="4153"/>
        <w:tab w:val="right" w:pos="8306"/>
      </w:tabs>
      <w:spacing w:after="0" w:afterAutospacing="1" w:line="240" w:lineRule="auto"/>
      <w:jc w:val="both"/>
    </w:pPr>
    <w:rPr>
      <w:rFonts w:ascii="Calibri" w:eastAsia="Calibri" w:hAnsi="Calibri" w:cs="Times New Roman"/>
      <w:lang w:val="el-GR"/>
    </w:rPr>
  </w:style>
  <w:style w:type="character" w:customStyle="1" w:styleId="HeaderChar">
    <w:name w:val="Header Char"/>
    <w:basedOn w:val="DefaultParagraphFont"/>
    <w:link w:val="Header"/>
    <w:rsid w:val="00C86330"/>
    <w:rPr>
      <w:rFonts w:ascii="Calibri" w:eastAsia="Calibri" w:hAnsi="Calibri" w:cs="Times New Roman"/>
      <w:lang w:val="el-GR"/>
    </w:rPr>
  </w:style>
  <w:style w:type="character" w:styleId="Hyperlink">
    <w:name w:val="Hyperlink"/>
    <w:basedOn w:val="DefaultParagraphFont"/>
    <w:uiPriority w:val="99"/>
    <w:unhideWhenUsed/>
    <w:rsid w:val="00C521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15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10A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F85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1RvMeuJWo" TargetMode="External"/><Relationship Id="rId13" Type="http://schemas.openxmlformats.org/officeDocument/2006/relationships/hyperlink" Target="https://www.facebook.com/people/%CE%A4%CE%BC%CE%AE%CE%BC%CE%B1-%CE%A0%CE%B5%CF%81%CE%B9%CF%86%CE%B5%CF%81%CE%B5%CE%B9%CE%B1%CE%BA%CE%AE%CF%82-%CE%9F%CE%B9%CE%BA%CE%BF%CE%BD%CE%BF%CE%BC%CE%B9%CE%BA%CE%AE%CF%82-%CE%91%CE%BD%CE%AC%CF%80%CF%84%CF%85%CE%BE%CE%B7%CF%82-%CE%A0%CE%9F%CE%91/10008856672378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1.aua.gr/poa/%cf%84%ce%bf-%cf%84%ce%bc%ce%ae%ce%bc%ce%b1/" TargetMode="External"/><Relationship Id="rId12" Type="http://schemas.openxmlformats.org/officeDocument/2006/relationships/hyperlink" Target="https://w1.aua.gr/poa/%CE%B4%CF%81%CE%AC%CF%83%CE%B5%CE%B9%CF%82/" TargetMode="External"/><Relationship Id="rId17" Type="http://schemas.openxmlformats.org/officeDocument/2006/relationships/hyperlink" Target="https://w1.aua.gr/poa/en/department/en" TargetMode="External"/><Relationship Id="rId2" Type="http://schemas.openxmlformats.org/officeDocument/2006/relationships/styles" Target="styles.xml"/><Relationship Id="rId16" Type="http://schemas.openxmlformats.org/officeDocument/2006/relationships/hyperlink" Target="mailto:spoa@aua.g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1.aua.gr/poa/%cf%83%cf%80%ce%bf%cf%85%ce%b4%ce%ad%cf%82/" TargetMode="External"/><Relationship Id="rId11" Type="http://schemas.openxmlformats.org/officeDocument/2006/relationships/hyperlink" Target="https://w1.aua.gr/poa/" TargetMode="External"/><Relationship Id="rId5" Type="http://schemas.openxmlformats.org/officeDocument/2006/relationships/hyperlink" Target="https://w1.aua.gr/poa/" TargetMode="External"/><Relationship Id="rId15" Type="http://schemas.openxmlformats.org/officeDocument/2006/relationships/hyperlink" Target="mailto:mskatsaiti@aua.gr" TargetMode="External"/><Relationship Id="rId10" Type="http://schemas.openxmlformats.org/officeDocument/2006/relationships/hyperlink" Target="https://www.youtube.com/watch?v=aDv0O-9f7y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IY-WfNOEK0" TargetMode="External"/><Relationship Id="rId14" Type="http://schemas.openxmlformats.org/officeDocument/2006/relationships/hyperlink" Target="https://www.youtube.com/@reged_au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Marina-Selini Katsaiti</cp:lastModifiedBy>
  <cp:revision>2</cp:revision>
  <dcterms:created xsi:type="dcterms:W3CDTF">2024-03-19T08:54:00Z</dcterms:created>
  <dcterms:modified xsi:type="dcterms:W3CDTF">2024-03-19T08:54:00Z</dcterms:modified>
</cp:coreProperties>
</file>