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54F02" w:rsidTr="00B21AE4">
        <w:tc>
          <w:tcPr>
            <w:tcW w:w="9736" w:type="dxa"/>
          </w:tcPr>
          <w:p w:rsidR="00554F02" w:rsidRPr="00554F02" w:rsidRDefault="00554F02" w:rsidP="00F357C7">
            <w:pPr>
              <w:pStyle w:val="a6"/>
              <w:spacing w:line="360" w:lineRule="auto"/>
              <w:rPr>
                <w:rFonts w:asciiTheme="minorHAnsi" w:hAnsiTheme="minorHAnsi" w:cs="Arial"/>
                <w:bCs/>
                <w:i w:val="0"/>
                <w:iCs/>
                <w:sz w:val="22"/>
                <w:szCs w:val="22"/>
              </w:rPr>
            </w:pPr>
            <w:r w:rsidRPr="00554F02">
              <w:rPr>
                <w:rFonts w:asciiTheme="minorHAnsi" w:hAnsiTheme="minorHAnsi" w:cs="Arial"/>
                <w:bCs/>
                <w:i w:val="0"/>
                <w:iCs/>
                <w:noProof/>
                <w:sz w:val="22"/>
                <w:szCs w:val="22"/>
              </w:rPr>
              <w:drawing>
                <wp:inline distT="0" distB="0" distL="0" distR="0" wp14:anchorId="265F396A" wp14:editId="2E2A70F9">
                  <wp:extent cx="5638800" cy="8191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593" cy="81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F02" w:rsidRDefault="00554F02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</w:p>
    <w:p w:rsidR="009E6A49" w:rsidRPr="009E6A49" w:rsidRDefault="009E6A49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Αθήνα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 xml:space="preserve">  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>….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……………</w:t>
      </w:r>
    </w:p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tbl>
      <w:tblPr>
        <w:tblStyle w:val="a8"/>
        <w:tblW w:w="9776" w:type="dxa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E6A49" w:rsidRPr="00240326" w:rsidTr="009E6A49">
        <w:tc>
          <w:tcPr>
            <w:tcW w:w="9776" w:type="dxa"/>
            <w:shd w:val="clear" w:color="auto" w:fill="F2F2F2" w:themeFill="background1" w:themeFillShade="F2"/>
          </w:tcPr>
          <w:p w:rsidR="009E6A49" w:rsidRPr="00B21AE4" w:rsidRDefault="009E6A49" w:rsidP="00F357C7">
            <w:pPr>
              <w:pStyle w:val="a6"/>
              <w:spacing w:line="360" w:lineRule="auto"/>
              <w:rPr>
                <w:rFonts w:ascii="Calibri" w:hAnsi="Calibri" w:cs="Arial"/>
                <w:b/>
                <w:bCs/>
                <w:i w:val="0"/>
                <w:iCs/>
                <w:sz w:val="28"/>
                <w:szCs w:val="22"/>
              </w:rPr>
            </w:pPr>
            <w:r w:rsidRPr="00B21AE4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ΠΡΑΚΤΙΚΟ ΠΑΡΑΛΑΒΗΣ </w:t>
            </w:r>
            <w:r w:rsidR="008F314B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ΠΡΟΜΗΘΕΙΩΝ </w:t>
            </w:r>
            <w:r w:rsidR="00AD5CFE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>ΑΠΕΥΘΕΙΑΣ ΑΝΑΘΕΣΕΩΝ</w:t>
            </w:r>
          </w:p>
        </w:tc>
      </w:tr>
    </w:tbl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p w:rsidR="009E6A49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Σήμερα την ............................... ημέρα........................., οι κάτωθι υπογεγραμμένοι</w:t>
      </w:r>
      <w:r w:rsidR="009E6A49">
        <w:rPr>
          <w:rFonts w:asciiTheme="minorHAnsi" w:hAnsiTheme="minorHAnsi" w:cs="Arial"/>
          <w:i w:val="0"/>
          <w:iCs/>
          <w:sz w:val="22"/>
          <w:szCs w:val="22"/>
        </w:rPr>
        <w:t xml:space="preserve"> :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 xml:space="preserve"> __________________________________</w:t>
      </w:r>
      <w:bookmarkStart w:id="0" w:name="_GoBack"/>
      <w:bookmarkEnd w:id="0"/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bookmarkStart w:id="1" w:name="_Ref164760633"/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  <w:bookmarkEnd w:id="1"/>
    </w:p>
    <w:p w:rsidR="00875493" w:rsidRPr="002B0A24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="Calibri" w:hAnsi="Calibri"/>
          <w:i w:val="0"/>
        </w:rPr>
        <w:t>οι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οποίοι σύμφωνα με το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από 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υπ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΄ αριθ.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Πρωτ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……….… / 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…. /…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……..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έγγραφο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………………………………………………………………………………………………………..…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αποτελούμε την Επιτροπή Παραλαβής των Παραδοτέων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 της </w:t>
      </w:r>
      <w:r>
        <w:rPr>
          <w:rFonts w:ascii="Calibri" w:hAnsi="Calibri" w:cs="Arial"/>
          <w:i w:val="0"/>
          <w:iCs/>
          <w:sz w:val="22"/>
          <w:szCs w:val="22"/>
        </w:rPr>
        <w:t xml:space="preserve">υπ’ </w:t>
      </w:r>
      <w:proofErr w:type="spellStart"/>
      <w:r>
        <w:rPr>
          <w:rFonts w:ascii="Calibri" w:hAnsi="Calibri" w:cs="Arial"/>
          <w:i w:val="0"/>
          <w:iCs/>
          <w:sz w:val="22"/>
          <w:szCs w:val="22"/>
        </w:rPr>
        <w:t>αριθμ</w:t>
      </w:r>
      <w:proofErr w:type="spellEnd"/>
      <w:r>
        <w:rPr>
          <w:rFonts w:ascii="Calibri" w:hAnsi="Calibri" w:cs="Arial"/>
          <w:i w:val="0"/>
          <w:iCs/>
          <w:sz w:val="22"/>
          <w:szCs w:val="22"/>
        </w:rPr>
        <w:t>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.. σύμβασης </w:t>
      </w:r>
      <w:r w:rsidR="009E6A49">
        <w:rPr>
          <w:rFonts w:ascii="Calibri" w:hAnsi="Calibri" w:cs="Arial"/>
          <w:i w:val="0"/>
          <w:iCs/>
          <w:sz w:val="22"/>
          <w:szCs w:val="22"/>
        </w:rPr>
        <w:t>με ΑΔΑΜ…………………………………..</w:t>
      </w:r>
      <w:r w:rsidR="00240326">
        <w:rPr>
          <w:rFonts w:ascii="Calibri" w:hAnsi="Calibri" w:cs="Arial"/>
          <w:i w:val="0"/>
          <w:iCs/>
          <w:sz w:val="22"/>
          <w:szCs w:val="22"/>
        </w:rPr>
        <w:t xml:space="preserve"> και</w:t>
      </w:r>
      <w:r w:rsidR="00E42FF8">
        <w:rPr>
          <w:rFonts w:ascii="Calibri" w:hAnsi="Calibri" w:cs="Arial"/>
          <w:i w:val="0"/>
          <w:iCs/>
          <w:sz w:val="22"/>
          <w:szCs w:val="22"/>
        </w:rPr>
        <w:t xml:space="preserve"> τίτλο: …………………………………………………… ……………………………………………………………………., που εκτελέστηκε σύμφωνα με τις διατάξεις περί απευθείας αναθέσεων του Ν. 4412/2016, ως ισχύει κάθε φορά, </w:t>
      </w:r>
      <w:r>
        <w:rPr>
          <w:rFonts w:ascii="Calibri" w:hAnsi="Calibri" w:cs="Arial"/>
          <w:i w:val="0"/>
          <w:iCs/>
          <w:sz w:val="22"/>
          <w:szCs w:val="22"/>
        </w:rPr>
        <w:t>συνεδριάζουμε σήμερα και βεβαιώνουμε την εκ μέρους του Αναδόχου με την επωνυμία …</w:t>
      </w:r>
      <w:r w:rsidR="00F357C7">
        <w:rPr>
          <w:rFonts w:ascii="Calibri" w:hAnsi="Calibri" w:cs="Arial"/>
          <w:i w:val="0"/>
          <w:iCs/>
          <w:sz w:val="22"/>
          <w:szCs w:val="22"/>
        </w:rPr>
        <w:t>…………………………………………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>………</w:t>
      </w:r>
      <w:r w:rsidR="00F357C7"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και </w:t>
      </w:r>
      <w:r w:rsidR="00F357C7">
        <w:rPr>
          <w:rFonts w:ascii="Calibri" w:hAnsi="Calibri" w:cs="Arial"/>
          <w:i w:val="0"/>
          <w:iCs/>
          <w:sz w:val="22"/>
          <w:szCs w:val="22"/>
        </w:rPr>
        <w:t>με ΑΦΜ…………………………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καλή και σύμφωνα με όσα προβλέπονται στην ως</w:t>
      </w:r>
      <w:r w:rsidR="00C537CE">
        <w:rPr>
          <w:rFonts w:ascii="Calibri" w:hAnsi="Calibri" w:cs="Arial"/>
          <w:i w:val="0"/>
          <w:iCs/>
          <w:sz w:val="22"/>
          <w:szCs w:val="22"/>
        </w:rPr>
        <w:t xml:space="preserve"> άνω σύμβαση εκτέλεση </w:t>
      </w:r>
      <w:r>
        <w:rPr>
          <w:rFonts w:ascii="Calibri" w:hAnsi="Calibri" w:cs="Arial"/>
          <w:i w:val="0"/>
          <w:iCs/>
          <w:sz w:val="22"/>
          <w:szCs w:val="22"/>
        </w:rPr>
        <w:t xml:space="preserve">προμήθειας, όπως αυτές  αναφέρονται </w:t>
      </w:r>
      <w:r>
        <w:rPr>
          <w:rFonts w:asciiTheme="minorHAnsi" w:hAnsiTheme="minorHAnsi" w:cs="Arial"/>
          <w:i w:val="0"/>
          <w:sz w:val="22"/>
          <w:szCs w:val="22"/>
        </w:rPr>
        <w:t xml:space="preserve"> στο συνημμένο τιμολόγιο</w:t>
      </w:r>
      <w:r w:rsidR="00DC72A5">
        <w:rPr>
          <w:rFonts w:asciiTheme="minorHAnsi" w:hAnsiTheme="minorHAnsi" w:cs="Arial"/>
          <w:i w:val="0"/>
          <w:sz w:val="22"/>
          <w:szCs w:val="22"/>
        </w:rPr>
        <w:t>/δελτίο αποστολή/τιμολόγιο-δελτίο αποστολή</w:t>
      </w:r>
      <w:r w:rsidR="00264B0B">
        <w:rPr>
          <w:rStyle w:val="a7"/>
          <w:rFonts w:ascii="Calibri" w:hAnsi="Calibri" w:cs="Arial"/>
          <w:i w:val="0"/>
          <w:iCs/>
          <w:sz w:val="22"/>
          <w:szCs w:val="22"/>
        </w:rPr>
        <w:footnoteReference w:id="1"/>
      </w:r>
      <w:r>
        <w:rPr>
          <w:rFonts w:asciiTheme="minorHAnsi" w:hAnsiTheme="minorHAnsi" w:cs="Arial"/>
          <w:i w:val="0"/>
          <w:sz w:val="22"/>
          <w:szCs w:val="22"/>
        </w:rPr>
        <w:t xml:space="preserve"> του </w:t>
      </w:r>
      <w:r w:rsidR="002B0A24">
        <w:rPr>
          <w:rFonts w:asciiTheme="minorHAnsi" w:hAnsiTheme="minorHAnsi" w:cs="Arial"/>
          <w:i w:val="0"/>
          <w:sz w:val="22"/>
          <w:szCs w:val="22"/>
        </w:rPr>
        <w:t xml:space="preserve">ως άνω </w:t>
      </w:r>
      <w:r w:rsidR="000257B4">
        <w:rPr>
          <w:rFonts w:asciiTheme="minorHAnsi" w:hAnsiTheme="minorHAnsi" w:cs="Arial"/>
          <w:i w:val="0"/>
          <w:sz w:val="22"/>
          <w:szCs w:val="22"/>
        </w:rPr>
        <w:t xml:space="preserve">αναδόχου </w:t>
      </w:r>
      <w:r>
        <w:rPr>
          <w:rFonts w:asciiTheme="minorHAnsi" w:hAnsiTheme="minorHAnsi" w:cs="Arial"/>
          <w:i w:val="0"/>
          <w:sz w:val="22"/>
          <w:szCs w:val="22"/>
        </w:rPr>
        <w:t xml:space="preserve">με αριθμό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 xml:space="preserve">..................... </w:t>
      </w:r>
      <w:r>
        <w:rPr>
          <w:rFonts w:asciiTheme="minorHAnsi" w:hAnsiTheme="minorHAnsi" w:cs="Arial"/>
          <w:i w:val="0"/>
          <w:sz w:val="22"/>
          <w:szCs w:val="22"/>
        </w:rPr>
        <w:t xml:space="preserve"> και ημερομηνία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>.....................</w:t>
      </w:r>
      <w:r w:rsidR="002B0A24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</w:t>
      </w:r>
      <w:r w:rsidR="002B0A24">
        <w:rPr>
          <w:rFonts w:asciiTheme="minorHAnsi" w:hAnsiTheme="minorHAnsi" w:cs="Arial"/>
          <w:bCs/>
          <w:i w:val="0"/>
          <w:sz w:val="22"/>
          <w:szCs w:val="22"/>
        </w:rPr>
        <w:t>ποσού σε ευρώ:……………………………………………………………….</w:t>
      </w: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Για προμήθειες: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276"/>
        <w:gridCol w:w="1559"/>
        <w:gridCol w:w="2864"/>
      </w:tblGrid>
      <w:tr w:rsidR="00875493" w:rsidRPr="00240326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Default="002339D6" w:rsidP="00F357C7">
            <w:pPr>
              <w:pStyle w:val="a5"/>
              <w:spacing w:before="20" w:after="20"/>
              <w:rPr>
                <w:rFonts w:asciiTheme="minorHAnsi" w:hAnsiTheme="minorHAnsi" w:cs="Arial"/>
                <w:sz w:val="26"/>
              </w:rPr>
            </w:pPr>
            <w:r>
              <w:rPr>
                <w:rFonts w:asciiTheme="minorHAnsi" w:hAnsiTheme="minorHAnsi" w:cs="Arial"/>
                <w:sz w:val="26"/>
              </w:rPr>
              <w:t>α</w:t>
            </w:r>
            <w:r w:rsidR="00875493">
              <w:rPr>
                <w:rFonts w:asciiTheme="minorHAnsi" w:hAnsiTheme="minorHAnsi" w:cs="Arial"/>
                <w:sz w:val="26"/>
              </w:rPr>
              <w:t>/α</w:t>
            </w:r>
            <w:r w:rsidR="00875493">
              <w:rPr>
                <w:rStyle w:val="a7"/>
                <w:rFonts w:asciiTheme="minorHAnsi" w:hAnsiTheme="minorHAnsi" w:cs="Arial"/>
                <w:sz w:val="26"/>
              </w:rPr>
              <w:footnoteReference w:id="2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Αναλυτική περιγραφή είδους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Pr="00F357C7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F357C7">
              <w:rPr>
                <w:rFonts w:asciiTheme="minorHAnsi" w:hAnsiTheme="minorHAnsi" w:cs="Arial"/>
                <w:b/>
                <w:bCs/>
                <w:szCs w:val="22"/>
              </w:rPr>
              <w:t>Ποσό</w:t>
            </w:r>
            <w:r w:rsidRPr="00F357C7">
              <w:rPr>
                <w:rFonts w:asciiTheme="minorHAnsi" w:hAnsiTheme="minorHAnsi" w:cs="Arial"/>
                <w:b/>
                <w:bCs/>
                <w:szCs w:val="22"/>
              </w:rPr>
              <w:softHyphen/>
              <w:t>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Pr="00F357C7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US"/>
              </w:rPr>
              <w:t>Serial</w:t>
            </w:r>
            <w:r w:rsidRPr="00F357C7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Cs w:val="22"/>
                <w:lang w:val="en-US"/>
              </w:rPr>
              <w:t>Number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5493" w:rsidRDefault="00875493" w:rsidP="00F357C7">
            <w:pPr>
              <w:pStyle w:val="a5"/>
              <w:spacing w:before="20" w:after="20"/>
              <w:ind w:left="0" w:firstLine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Χώρος στον οποίο 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br/>
              <w:t xml:space="preserve">θα βρίσκεται 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br/>
              <w:t>το είδος</w:t>
            </w:r>
          </w:p>
        </w:tc>
      </w:tr>
      <w:tr w:rsidR="00875493" w:rsidRPr="00240326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240326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240326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240326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875493" w:rsidRPr="00240326" w:rsidTr="009E6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5"/>
              <w:spacing w:before="20" w:after="20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</w:tbl>
    <w:p w:rsidR="002339D6" w:rsidRDefault="002339D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i w:val="0"/>
          <w:iCs/>
          <w:sz w:val="22"/>
          <w:szCs w:val="22"/>
        </w:rPr>
        <w:t>Βεβαιούμε</w:t>
      </w:r>
      <w:proofErr w:type="spellEnd"/>
      <w:r>
        <w:rPr>
          <w:rFonts w:asciiTheme="minorHAnsi" w:hAnsiTheme="minorHAnsi" w:cs="Arial"/>
          <w:i w:val="0"/>
          <w:iCs/>
          <w:sz w:val="22"/>
          <w:szCs w:val="22"/>
        </w:rPr>
        <w:t xml:space="preserve"> ότι τα ανωτέρω είναι σύμφων</w:t>
      </w:r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α με τα </w:t>
      </w:r>
      <w:proofErr w:type="spellStart"/>
      <w:r w:rsidR="002B0A24">
        <w:rPr>
          <w:rFonts w:asciiTheme="minorHAnsi" w:hAnsiTheme="minorHAnsi" w:cs="Arial"/>
          <w:i w:val="0"/>
          <w:iCs/>
          <w:sz w:val="22"/>
          <w:szCs w:val="22"/>
        </w:rPr>
        <w:t>συμβατικώς</w:t>
      </w:r>
      <w:proofErr w:type="spellEnd"/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 προβλεπόμενα, δεν υπάρχουν παρεκκλίσεις του υλικού που επηρεάζουν την καταλληλότητα του και μπορεί να χρησιμοποιηθεί.</w:t>
      </w: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1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 ΕΠΙΤΡΟΠΗ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20F90" w:rsidTr="00720F90"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2.</w:t>
            </w:r>
          </w:p>
        </w:tc>
        <w:tc>
          <w:tcPr>
            <w:tcW w:w="3246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3.</w:t>
            </w:r>
          </w:p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</w:tbl>
    <w:p w:rsidR="00875493" w:rsidRDefault="00875493" w:rsidP="00F357C7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lang w:val="en-US"/>
        </w:rPr>
      </w:pPr>
    </w:p>
    <w:p w:rsidR="00292CF0" w:rsidRDefault="00292CF0" w:rsidP="009E6A49">
      <w:pPr>
        <w:spacing w:line="480" w:lineRule="auto"/>
      </w:pPr>
    </w:p>
    <w:sectPr w:rsidR="00292CF0" w:rsidSect="00F357C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93" w:rsidRDefault="00623693" w:rsidP="00875493">
      <w:r>
        <w:separator/>
      </w:r>
    </w:p>
  </w:endnote>
  <w:endnote w:type="continuationSeparator" w:id="0">
    <w:p w:rsidR="00623693" w:rsidRDefault="00623693" w:rsidP="008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93" w:rsidRDefault="00623693" w:rsidP="00875493">
      <w:r>
        <w:separator/>
      </w:r>
    </w:p>
  </w:footnote>
  <w:footnote w:type="continuationSeparator" w:id="0">
    <w:p w:rsidR="00623693" w:rsidRDefault="00623693" w:rsidP="00875493">
      <w:r>
        <w:continuationSeparator/>
      </w:r>
    </w:p>
  </w:footnote>
  <w:footnote w:id="1">
    <w:p w:rsidR="00264B0B" w:rsidRPr="00264B0B" w:rsidRDefault="00264B0B" w:rsidP="00264B0B">
      <w:pPr>
        <w:pStyle w:val="a3"/>
        <w:rPr>
          <w:rFonts w:asciiTheme="minorHAnsi" w:eastAsia="Univers Cd (W1)" w:hAnsiTheme="minorHAnsi" w:cs="Arial"/>
          <w:iCs/>
          <w:sz w:val="18"/>
          <w:szCs w:val="18"/>
          <w:lang w:val="el-GR"/>
        </w:rPr>
      </w:pPr>
      <w:r w:rsidRPr="00264B0B">
        <w:rPr>
          <w:rStyle w:val="a7"/>
          <w:sz w:val="18"/>
          <w:szCs w:val="18"/>
        </w:rPr>
        <w:footnoteRef/>
      </w:r>
      <w:r w:rsidRPr="00264B0B">
        <w:rPr>
          <w:sz w:val="18"/>
          <w:szCs w:val="18"/>
          <w:lang w:val="el-GR"/>
        </w:rPr>
        <w:t xml:space="preserve"> </w:t>
      </w: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t>Να γίνει επιλογή ανάλογα με το είδος του παραστατικού (</w:t>
      </w:r>
      <w:r w:rsidRPr="00264B0B">
        <w:rPr>
          <w:rFonts w:asciiTheme="minorHAnsi" w:hAnsiTheme="minorHAnsi" w:cs="Arial"/>
          <w:sz w:val="18"/>
          <w:szCs w:val="18"/>
          <w:lang w:val="el-GR"/>
        </w:rPr>
        <w:t>τιμολόγιο</w:t>
      </w:r>
      <w:r w:rsidRPr="00264B0B">
        <w:rPr>
          <w:rFonts w:asciiTheme="minorHAnsi" w:hAnsiTheme="minorHAnsi" w:cs="Arial"/>
          <w:i/>
          <w:sz w:val="18"/>
          <w:szCs w:val="18"/>
          <w:lang w:val="el-GR"/>
        </w:rPr>
        <w:t>/δελτίο αποστολή/τιμολόγιο-δελτίο αποστολή)</w:t>
      </w:r>
    </w:p>
  </w:footnote>
  <w:footnote w:id="2">
    <w:p w:rsidR="00875493" w:rsidRDefault="00875493" w:rsidP="00875493">
      <w:pPr>
        <w:pStyle w:val="a3"/>
        <w:rPr>
          <w:rFonts w:asciiTheme="minorHAnsi" w:eastAsia="Univers Cd (W1)" w:hAnsiTheme="minorHAnsi" w:cs="Arial"/>
          <w:iCs/>
          <w:sz w:val="22"/>
          <w:szCs w:val="22"/>
          <w:lang w:val="el-GR"/>
        </w:rPr>
      </w:pP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footnoteRef/>
      </w: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t xml:space="preserve"> Σε περίπτωση που στο τιμολόγιο αναφέρονται πολλά είδη αναγράψτε ή τον αύξοντα αριθμό ανά γραμμή  ή το είδος όπως αναφέρεται στο τιμολόγιο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518"/>
    <w:multiLevelType w:val="hybridMultilevel"/>
    <w:tmpl w:val="6C3A6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EA"/>
    <w:rsid w:val="000141CD"/>
    <w:rsid w:val="000257B4"/>
    <w:rsid w:val="0004524F"/>
    <w:rsid w:val="002339D6"/>
    <w:rsid w:val="00240326"/>
    <w:rsid w:val="00264B0B"/>
    <w:rsid w:val="00266368"/>
    <w:rsid w:val="00292CF0"/>
    <w:rsid w:val="002B0A24"/>
    <w:rsid w:val="002E55F3"/>
    <w:rsid w:val="004C12EA"/>
    <w:rsid w:val="00554F02"/>
    <w:rsid w:val="005752F0"/>
    <w:rsid w:val="005C63C1"/>
    <w:rsid w:val="00623693"/>
    <w:rsid w:val="00720F90"/>
    <w:rsid w:val="00870E01"/>
    <w:rsid w:val="00875493"/>
    <w:rsid w:val="008C170B"/>
    <w:rsid w:val="008F314B"/>
    <w:rsid w:val="009E6A49"/>
    <w:rsid w:val="00A911A9"/>
    <w:rsid w:val="00AD5CFE"/>
    <w:rsid w:val="00AF5E76"/>
    <w:rsid w:val="00B21AE4"/>
    <w:rsid w:val="00BB4E29"/>
    <w:rsid w:val="00BD1BAF"/>
    <w:rsid w:val="00C33BB2"/>
    <w:rsid w:val="00C42375"/>
    <w:rsid w:val="00C537CE"/>
    <w:rsid w:val="00DA3F1A"/>
    <w:rsid w:val="00DC72A5"/>
    <w:rsid w:val="00E110C2"/>
    <w:rsid w:val="00E42FF8"/>
    <w:rsid w:val="00E57B09"/>
    <w:rsid w:val="00EB6E1C"/>
    <w:rsid w:val="00F15EFE"/>
    <w:rsid w:val="00F357C7"/>
    <w:rsid w:val="00F64FBF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1C35"/>
  <w15:chartTrackingRefBased/>
  <w15:docId w15:val="{22594EBF-FF6C-4614-B977-CE18B9F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875493"/>
    <w:pPr>
      <w:keepNext/>
      <w:spacing w:before="240" w:after="60"/>
      <w:outlineLvl w:val="0"/>
    </w:pPr>
    <w:rPr>
      <w:rFonts w:ascii="Univers Cd (W1)" w:eastAsia="Univers Cd (W1)" w:hAnsi="Univers Cd (W1)"/>
      <w:b/>
      <w:kern w:val="28"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5493"/>
    <w:rPr>
      <w:rFonts w:ascii="Univers Cd (W1)" w:eastAsia="Univers Cd (W1)" w:hAnsi="Univers Cd (W1)" w:cs="Times New Roman"/>
      <w:b/>
      <w:kern w:val="28"/>
      <w:sz w:val="28"/>
      <w:szCs w:val="20"/>
    </w:rPr>
  </w:style>
  <w:style w:type="paragraph" w:styleId="a3">
    <w:name w:val="footnote text"/>
    <w:basedOn w:val="a"/>
    <w:link w:val="Char"/>
    <w:semiHidden/>
    <w:unhideWhenUsed/>
    <w:rsid w:val="00875493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8754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er"/>
    <w:basedOn w:val="a"/>
    <w:link w:val="Char0"/>
    <w:semiHidden/>
    <w:unhideWhenUsed/>
    <w:rsid w:val="00875493"/>
    <w:pPr>
      <w:tabs>
        <w:tab w:val="center" w:pos="4536"/>
        <w:tab w:val="right" w:pos="9072"/>
      </w:tabs>
    </w:pPr>
    <w:rPr>
      <w:rFonts w:ascii="Univers Cd (W1)" w:eastAsia="Univers Cd (W1)" w:hAnsi="Univers Cd (W1)"/>
      <w:szCs w:val="20"/>
      <w:lang w:val="el-GR"/>
    </w:rPr>
  </w:style>
  <w:style w:type="character" w:customStyle="1" w:styleId="Char0">
    <w:name w:val="Υποσέλιδο Char"/>
    <w:basedOn w:val="a0"/>
    <w:link w:val="a4"/>
    <w:semiHidden/>
    <w:rsid w:val="00875493"/>
    <w:rPr>
      <w:rFonts w:ascii="Univers Cd (W1)" w:eastAsia="Univers Cd (W1)" w:hAnsi="Univers Cd (W1)" w:cs="Times New Roman"/>
      <w:sz w:val="24"/>
      <w:szCs w:val="20"/>
    </w:rPr>
  </w:style>
  <w:style w:type="paragraph" w:styleId="a5">
    <w:name w:val="Body Text Indent"/>
    <w:basedOn w:val="a"/>
    <w:link w:val="Char1"/>
    <w:unhideWhenUsed/>
    <w:rsid w:val="00875493"/>
    <w:pPr>
      <w:spacing w:line="360" w:lineRule="auto"/>
      <w:ind w:left="567" w:hanging="567"/>
      <w:jc w:val="both"/>
    </w:pPr>
    <w:rPr>
      <w:rFonts w:ascii="Arial" w:hAnsi="Arial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875493"/>
    <w:rPr>
      <w:rFonts w:ascii="Arial" w:eastAsia="Times New Roman" w:hAnsi="Arial" w:cs="Times New Roman"/>
      <w:szCs w:val="20"/>
      <w:lang w:eastAsia="el-GR"/>
    </w:rPr>
  </w:style>
  <w:style w:type="paragraph" w:styleId="a6">
    <w:name w:val="Subtitle"/>
    <w:basedOn w:val="a"/>
    <w:link w:val="Char2"/>
    <w:qFormat/>
    <w:rsid w:val="00875493"/>
    <w:pPr>
      <w:spacing w:after="60"/>
      <w:jc w:val="center"/>
    </w:pPr>
    <w:rPr>
      <w:rFonts w:ascii="Univers Cd (W1)" w:eastAsia="Univers Cd (W1)" w:hAnsi="Univers Cd (W1)"/>
      <w:i/>
      <w:szCs w:val="20"/>
      <w:lang w:val="el-GR"/>
    </w:rPr>
  </w:style>
  <w:style w:type="character" w:customStyle="1" w:styleId="Char2">
    <w:name w:val="Υπότιτλος Char"/>
    <w:basedOn w:val="a0"/>
    <w:link w:val="a6"/>
    <w:rsid w:val="00875493"/>
    <w:rPr>
      <w:rFonts w:ascii="Univers Cd (W1)" w:eastAsia="Univers Cd (W1)" w:hAnsi="Univers Cd (W1)" w:cs="Times New Roman"/>
      <w:i/>
      <w:sz w:val="24"/>
      <w:szCs w:val="20"/>
    </w:rPr>
  </w:style>
  <w:style w:type="character" w:styleId="a7">
    <w:name w:val="footnote reference"/>
    <w:semiHidden/>
    <w:unhideWhenUsed/>
    <w:rsid w:val="00875493"/>
    <w:rPr>
      <w:vertAlign w:val="superscript"/>
    </w:rPr>
  </w:style>
  <w:style w:type="table" w:styleId="a8">
    <w:name w:val="Table Grid"/>
    <w:basedOn w:val="a1"/>
    <w:uiPriority w:val="59"/>
    <w:rsid w:val="0087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F5E7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AF5E76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AF5E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F5E7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AF5E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5"/>
    <w:uiPriority w:val="99"/>
    <w:semiHidden/>
    <w:unhideWhenUsed/>
    <w:rsid w:val="00AF5E76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AF5E7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2024-04-23T07:46:00Z</cp:lastPrinted>
  <dcterms:created xsi:type="dcterms:W3CDTF">2024-04-23T09:18:00Z</dcterms:created>
  <dcterms:modified xsi:type="dcterms:W3CDTF">2024-04-23T09:27:00Z</dcterms:modified>
</cp:coreProperties>
</file>