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Pr="00156EE3" w:rsidRDefault="00BC69EB" w:rsidP="008E6D39">
      <w:pPr>
        <w:pStyle w:val="Default"/>
        <w:spacing w:line="360" w:lineRule="auto"/>
        <w:ind w:right="-428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156EE3" w:rsidRPr="00156EE3" w:rsidRDefault="00156EE3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ΔΙΕΞΑΓΩΓΗΣ ΤΗΣ ΕΚΛΟΓΙΚΗΣ ΔΙΑΔΙΚΑΣΙΑΣ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 xml:space="preserve"> (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21.07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.2022)</w:t>
      </w:r>
    </w:p>
    <w:p w:rsidR="00465D73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ΓΙΑ ΤΗΝ ΑΝΑΔΕΙΞΗ 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ΔΙΕΥΘΥΝΤΗ</w:t>
      </w:r>
      <w:r w:rsidR="00465D73">
        <w:rPr>
          <w:rFonts w:asciiTheme="minorHAnsi" w:eastAsia="Times New Roman" w:hAnsiTheme="minorHAnsi" w:cstheme="minorHAnsi"/>
          <w:b/>
          <w:lang w:eastAsia="el-GR"/>
        </w:rPr>
        <w:t>/ΤΡΙΑΣ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 xml:space="preserve"> ΕΡΓΑΣΤΗΡΙΟΥ</w:t>
      </w:r>
    </w:p>
    <w:p w:rsidR="00BC69EB" w:rsidRPr="00170765" w:rsidRDefault="00465D73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170765">
        <w:rPr>
          <w:rFonts w:asciiTheme="minorHAnsi" w:hAnsiTheme="minorHAnsi" w:cstheme="minorHAnsi"/>
          <w:b/>
          <w:color w:val="383138"/>
          <w:spacing w:val="-2"/>
          <w:w w:val="105"/>
        </w:rPr>
        <w:t xml:space="preserve"> </w:t>
      </w:r>
      <w:r w:rsidR="00097593" w:rsidRPr="00170765">
        <w:rPr>
          <w:rFonts w:asciiTheme="minorHAnsi" w:hAnsiTheme="minorHAnsi" w:cstheme="minorHAnsi"/>
          <w:b/>
          <w:color w:val="383138"/>
          <w:spacing w:val="-2"/>
          <w:w w:val="105"/>
        </w:rPr>
        <w:t>«</w:t>
      </w:r>
      <w:r w:rsidR="00170765" w:rsidRPr="00170765">
        <w:rPr>
          <w:rFonts w:asciiTheme="minorHAnsi" w:hAnsiTheme="minorHAnsi" w:cstheme="minorHAnsi"/>
          <w:b/>
        </w:rPr>
        <w:t>ΔΕΝΔΡΟΧΡΟΝΟΛΟΓΙΑΣ</w:t>
      </w:r>
      <w:r w:rsidR="00097593" w:rsidRPr="00170765">
        <w:rPr>
          <w:rFonts w:asciiTheme="minorHAnsi" w:hAnsiTheme="minorHAnsi" w:cstheme="minorHAnsi"/>
          <w:b/>
          <w:color w:val="383138"/>
          <w:spacing w:val="-2"/>
          <w:w w:val="105"/>
        </w:rPr>
        <w:t>»</w:t>
      </w:r>
      <w:r w:rsidR="00097593" w:rsidRPr="00170765">
        <w:rPr>
          <w:rFonts w:asciiTheme="minorHAnsi" w:hAnsiTheme="minorHAnsi" w:cstheme="minorHAnsi"/>
          <w:b/>
          <w:bCs/>
          <w:lang w:eastAsia="el-GR"/>
        </w:rPr>
        <w:t>,</w:t>
      </w:r>
    </w:p>
    <w:p w:rsidR="00356726" w:rsidRPr="00465D73" w:rsidRDefault="00356726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ΤΜΗΜΑΤΟΣ ΔΑΣΟΛΟΓΙΑΣ ΚΑΙ ΔΙΑΧΕΙΡΙΣΗΣ ΦΥΣΙΚΟΥ ΠΕΡΙΒΑΛΛΟΝΤΟΣ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ΤΗΣ ΣΧΟΛΗΣ 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ΕΠΙΣΤΗΜΩΝ ΤΩΝ ΦΥΤΩΝ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ΓΕΩΠΟΝΙΚΟΥ ΠΑΝΕΠΙΣΤΗΜΙΟΥ ΑΘΗΝΩΝ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BC69EB" w:rsidRPr="00465D7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  <w:r w:rsidRPr="00465D73">
        <w:rPr>
          <w:rFonts w:ascii="Tahoma" w:eastAsia="Times New Roman" w:hAnsi="Tahoma" w:cs="Tahoma"/>
          <w:b/>
          <w:lang w:eastAsia="el-GR"/>
        </w:rPr>
        <w:t>Ανακήρυξη υποψηφίων</w:t>
      </w:r>
    </w:p>
    <w:p w:rsidR="00BC69EB" w:rsidRPr="00465D7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926988" w:rsidRPr="00465D73" w:rsidRDefault="00926988" w:rsidP="00465D73">
      <w:pPr>
        <w:pStyle w:val="a4"/>
        <w:tabs>
          <w:tab w:val="left" w:pos="426"/>
        </w:tabs>
        <w:spacing w:before="42" w:line="360" w:lineRule="auto"/>
        <w:ind w:left="0" w:right="-625" w:firstLine="0"/>
        <w:jc w:val="both"/>
        <w:rPr>
          <w:rFonts w:asciiTheme="minorHAnsi" w:hAnsiTheme="minorHAnsi" w:cstheme="minorHAnsi"/>
          <w:bCs/>
          <w:sz w:val="24"/>
          <w:szCs w:val="24"/>
          <w:lang w:val="el-GR" w:eastAsia="el-GR"/>
        </w:rPr>
      </w:pP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Σύμφωνα με τις ισχύουσες διατάξεις ανακηρύσσουμε υποψηφίους για τα αξιώματα του </w:t>
      </w:r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Διευθυντή/</w:t>
      </w:r>
      <w:proofErr w:type="spellStart"/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τριας</w:t>
      </w:r>
      <w:proofErr w:type="spellEnd"/>
      <w:r w:rsidR="00465D73" w:rsidRPr="00465D73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 </w:t>
      </w:r>
      <w:r w:rsidR="00465D73" w:rsidRPr="00465D7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 xml:space="preserve">Εργαστηρίου </w:t>
      </w:r>
      <w:r w:rsidR="00097593" w:rsidRPr="0009759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>«</w:t>
      </w:r>
      <w:proofErr w:type="spellStart"/>
      <w:r w:rsidR="00170765" w:rsidRPr="007C15EE">
        <w:rPr>
          <w:rFonts w:asciiTheme="minorHAnsi" w:hAnsiTheme="minorHAnsi" w:cstheme="minorHAnsi"/>
          <w:b/>
          <w:lang w:val="el-GR"/>
        </w:rPr>
        <w:t>Δενδροχρονολογίας</w:t>
      </w:r>
      <w:proofErr w:type="spellEnd"/>
      <w:r w:rsidR="00097593" w:rsidRPr="0009759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>»</w:t>
      </w:r>
      <w:r w:rsidR="0009759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, 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του </w:t>
      </w:r>
      <w:bookmarkStart w:id="0" w:name="_Hlk93479218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Τμήματος Δασολογίας και Διαχείρισης Φυσικού Περιβάλλοντος</w:t>
      </w:r>
      <w:r w:rsidR="002D0D0A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bookmarkEnd w:id="0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της Σχολής Επιστημών των Φυτών του Γ.Π.Α., καθώς πληρούν τις προϋποθέσεις του νόμου και δεν συντρέχουν στο πρόσωπό τους 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κωλύματα εκλογιμότητας</w:t>
      </w:r>
      <w:r w:rsidR="00156EE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τους:</w:t>
      </w: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/>
          <w:lang w:eastAsia="el-GR"/>
        </w:rPr>
      </w:pP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Cs/>
          <w:lang w:eastAsia="el-GR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2835"/>
      </w:tblGrid>
      <w:tr w:rsidR="002041F1" w:rsidRPr="00465D73" w:rsidTr="00465D73">
        <w:trPr>
          <w:trHeight w:val="482"/>
        </w:trPr>
        <w:tc>
          <w:tcPr>
            <w:tcW w:w="3652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bookmarkStart w:id="1" w:name="_Hlk93479444"/>
            <w:r w:rsidRPr="00465D73">
              <w:rPr>
                <w:rFonts w:ascii="Tahoma" w:eastAsia="Times New Roman" w:hAnsi="Tahoma" w:cs="Tahoma"/>
                <w:b/>
                <w:lang w:eastAsia="el-GR"/>
              </w:rPr>
              <w:t>ΟΝΟΜΑΤΕΠΩΝΥΜΟ</w:t>
            </w:r>
          </w:p>
        </w:tc>
        <w:tc>
          <w:tcPr>
            <w:tcW w:w="3260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ΠΑΤΡΩΝΥΜΟ</w:t>
            </w:r>
          </w:p>
        </w:tc>
        <w:tc>
          <w:tcPr>
            <w:tcW w:w="2835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ΒΑΘΜΙΔΑ</w:t>
            </w:r>
          </w:p>
        </w:tc>
      </w:tr>
      <w:tr w:rsidR="002041F1" w:rsidRPr="00465D73" w:rsidTr="00465D73">
        <w:trPr>
          <w:trHeight w:val="965"/>
        </w:trPr>
        <w:tc>
          <w:tcPr>
            <w:tcW w:w="3652" w:type="dxa"/>
          </w:tcPr>
          <w:p w:rsidR="002041F1" w:rsidRPr="00465D73" w:rsidRDefault="00170765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Παπαδόπουλος Ανδρέας</w:t>
            </w:r>
          </w:p>
        </w:tc>
        <w:tc>
          <w:tcPr>
            <w:tcW w:w="3260" w:type="dxa"/>
          </w:tcPr>
          <w:p w:rsidR="002041F1" w:rsidRPr="00465D73" w:rsidRDefault="00170765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Μενέλαος</w:t>
            </w:r>
          </w:p>
        </w:tc>
        <w:tc>
          <w:tcPr>
            <w:tcW w:w="2835" w:type="dxa"/>
          </w:tcPr>
          <w:p w:rsidR="002041F1" w:rsidRPr="00465D73" w:rsidRDefault="00097593" w:rsidP="0009759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Καθηγητής</w:t>
            </w:r>
          </w:p>
        </w:tc>
      </w:tr>
    </w:tbl>
    <w:bookmarkEnd w:id="1"/>
    <w:p w:rsidR="00465D73" w:rsidRPr="00465D73" w:rsidRDefault="00766C7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lang w:eastAsia="el-GR"/>
        </w:rPr>
      </w:pP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</w:p>
    <w:p w:rsidR="00D11219" w:rsidRPr="00465D73" w:rsidRDefault="00465D73" w:rsidP="00465D73">
      <w:pPr>
        <w:pStyle w:val="Default"/>
        <w:spacing w:line="360" w:lineRule="auto"/>
        <w:ind w:right="-625"/>
        <w:rPr>
          <w:rFonts w:asciiTheme="minorHAnsi" w:eastAsia="Times New Roman" w:hAnsiTheme="minorHAnsi" w:cstheme="minorHAnsi"/>
          <w:lang w:eastAsia="el-GR"/>
        </w:rPr>
      </w:pPr>
      <w:r w:rsidRPr="00465D73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            </w:t>
      </w:r>
      <w:r w:rsidR="00156EE3" w:rsidRPr="00465D73">
        <w:rPr>
          <w:rFonts w:asciiTheme="minorHAnsi" w:eastAsia="Times New Roman" w:hAnsiTheme="minorHAnsi" w:cstheme="minorHAnsi"/>
          <w:lang w:eastAsia="el-GR"/>
        </w:rPr>
        <w:t>Καρπενήσι</w:t>
      </w:r>
      <w:r w:rsidR="00D11219" w:rsidRPr="00465D73">
        <w:rPr>
          <w:rFonts w:asciiTheme="minorHAnsi" w:eastAsia="Times New Roman" w:hAnsiTheme="minorHAnsi" w:cstheme="minorHAnsi"/>
          <w:lang w:eastAsia="el-GR"/>
        </w:rPr>
        <w:t>,</w:t>
      </w:r>
      <w:r w:rsidR="00CD1861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="007E203C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465D73">
        <w:rPr>
          <w:rFonts w:asciiTheme="minorHAnsi" w:eastAsia="Times New Roman" w:hAnsiTheme="minorHAnsi" w:cstheme="minorHAnsi"/>
          <w:lang w:eastAsia="el-GR"/>
        </w:rPr>
        <w:t>12/07/2022</w:t>
      </w:r>
    </w:p>
    <w:p w:rsidR="00465D73" w:rsidRPr="00465D73" w:rsidRDefault="00465D73" w:rsidP="00465D73">
      <w:pPr>
        <w:pStyle w:val="Default"/>
        <w:spacing w:line="360" w:lineRule="auto"/>
        <w:ind w:right="-625"/>
        <w:jc w:val="center"/>
        <w:rPr>
          <w:rFonts w:ascii="Tahoma" w:eastAsia="Times New Roman" w:hAnsi="Tahoma" w:cs="Tahoma"/>
          <w:lang w:eastAsia="el-GR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Ο Πρόεδρος του Τμήματος Δασολογίας και Δ.Φ.Π.</w:t>
      </w: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Σπυρίδων Καλούδης</w:t>
      </w: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Αναπληρωτής Καθηγητής</w:t>
      </w:r>
    </w:p>
    <w:p w:rsidR="00D11219" w:rsidRPr="00465D73" w:rsidRDefault="00D11219" w:rsidP="00465D73">
      <w:pPr>
        <w:tabs>
          <w:tab w:val="left" w:pos="5370"/>
        </w:tabs>
        <w:spacing w:after="0"/>
        <w:jc w:val="center"/>
        <w:rPr>
          <w:sz w:val="24"/>
          <w:szCs w:val="24"/>
          <w:lang w:eastAsia="el-GR"/>
        </w:rPr>
      </w:pPr>
    </w:p>
    <w:sectPr w:rsidR="00D11219" w:rsidRPr="00465D7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749D"/>
    <w:multiLevelType w:val="hybridMultilevel"/>
    <w:tmpl w:val="E1864C00"/>
    <w:lvl w:ilvl="0" w:tplc="EB62D6B4">
      <w:numFmt w:val="bullet"/>
      <w:lvlText w:val="•"/>
      <w:lvlJc w:val="left"/>
      <w:pPr>
        <w:ind w:left="885" w:hanging="362"/>
      </w:pPr>
      <w:rPr>
        <w:rFonts w:ascii="Times New Roman" w:eastAsia="Times New Roman" w:hAnsi="Times New Roman" w:cs="Times New Roman" w:hint="default"/>
        <w:w w:val="101"/>
      </w:rPr>
    </w:lvl>
    <w:lvl w:ilvl="1" w:tplc="74541B22">
      <w:numFmt w:val="bullet"/>
      <w:lvlText w:val="•"/>
      <w:lvlJc w:val="left"/>
      <w:pPr>
        <w:ind w:left="1800" w:hanging="362"/>
      </w:pPr>
      <w:rPr>
        <w:rFonts w:hint="default"/>
      </w:rPr>
    </w:lvl>
    <w:lvl w:ilvl="2" w:tplc="2D125FF0">
      <w:numFmt w:val="bullet"/>
      <w:lvlText w:val="•"/>
      <w:lvlJc w:val="left"/>
      <w:pPr>
        <w:ind w:left="2720" w:hanging="362"/>
      </w:pPr>
      <w:rPr>
        <w:rFonts w:hint="default"/>
      </w:rPr>
    </w:lvl>
    <w:lvl w:ilvl="3" w:tplc="1360B784">
      <w:numFmt w:val="bullet"/>
      <w:lvlText w:val="•"/>
      <w:lvlJc w:val="left"/>
      <w:pPr>
        <w:ind w:left="3640" w:hanging="362"/>
      </w:pPr>
      <w:rPr>
        <w:rFonts w:hint="default"/>
      </w:rPr>
    </w:lvl>
    <w:lvl w:ilvl="4" w:tplc="C1266F90">
      <w:numFmt w:val="bullet"/>
      <w:lvlText w:val="•"/>
      <w:lvlJc w:val="left"/>
      <w:pPr>
        <w:ind w:left="4560" w:hanging="362"/>
      </w:pPr>
      <w:rPr>
        <w:rFonts w:hint="default"/>
      </w:rPr>
    </w:lvl>
    <w:lvl w:ilvl="5" w:tplc="5EE874E2">
      <w:numFmt w:val="bullet"/>
      <w:lvlText w:val="•"/>
      <w:lvlJc w:val="left"/>
      <w:pPr>
        <w:ind w:left="5480" w:hanging="362"/>
      </w:pPr>
      <w:rPr>
        <w:rFonts w:hint="default"/>
      </w:rPr>
    </w:lvl>
    <w:lvl w:ilvl="6" w:tplc="63CAD3AC">
      <w:numFmt w:val="bullet"/>
      <w:lvlText w:val="•"/>
      <w:lvlJc w:val="left"/>
      <w:pPr>
        <w:ind w:left="6400" w:hanging="362"/>
      </w:pPr>
      <w:rPr>
        <w:rFonts w:hint="default"/>
      </w:rPr>
    </w:lvl>
    <w:lvl w:ilvl="7" w:tplc="27D0D9E0">
      <w:numFmt w:val="bullet"/>
      <w:lvlText w:val="•"/>
      <w:lvlJc w:val="left"/>
      <w:pPr>
        <w:ind w:left="7320" w:hanging="362"/>
      </w:pPr>
      <w:rPr>
        <w:rFonts w:hint="default"/>
      </w:rPr>
    </w:lvl>
    <w:lvl w:ilvl="8" w:tplc="250A75AE">
      <w:numFmt w:val="bullet"/>
      <w:lvlText w:val="•"/>
      <w:lvlJc w:val="left"/>
      <w:pPr>
        <w:ind w:left="824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096A5C"/>
    <w:rsid w:val="00097593"/>
    <w:rsid w:val="00156EE3"/>
    <w:rsid w:val="00170765"/>
    <w:rsid w:val="002041F1"/>
    <w:rsid w:val="002244AB"/>
    <w:rsid w:val="002D0D0A"/>
    <w:rsid w:val="00356726"/>
    <w:rsid w:val="0045027D"/>
    <w:rsid w:val="00465D73"/>
    <w:rsid w:val="00541638"/>
    <w:rsid w:val="006F06F1"/>
    <w:rsid w:val="00710141"/>
    <w:rsid w:val="00734945"/>
    <w:rsid w:val="00766C71"/>
    <w:rsid w:val="007C15EE"/>
    <w:rsid w:val="007E203C"/>
    <w:rsid w:val="008E6D39"/>
    <w:rsid w:val="00926988"/>
    <w:rsid w:val="0096513A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65D73"/>
    <w:pPr>
      <w:widowControl w:val="0"/>
      <w:autoSpaceDE w:val="0"/>
      <w:autoSpaceDN w:val="0"/>
      <w:spacing w:before="68" w:after="0" w:line="240" w:lineRule="auto"/>
      <w:ind w:left="871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A</cp:lastModifiedBy>
  <cp:revision>3</cp:revision>
  <cp:lastPrinted>2017-10-19T07:52:00Z</cp:lastPrinted>
  <dcterms:created xsi:type="dcterms:W3CDTF">2022-07-12T05:51:00Z</dcterms:created>
  <dcterms:modified xsi:type="dcterms:W3CDTF">2022-07-12T10:20:00Z</dcterms:modified>
</cp:coreProperties>
</file>