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C4E9" w14:textId="77777777" w:rsidR="00222637" w:rsidRDefault="003B7EBF"/>
    <w:p w14:paraId="5FBC0478" w14:textId="77777777" w:rsidR="00254140" w:rsidRDefault="00254140"/>
    <w:p w14:paraId="4B046A07" w14:textId="77777777" w:rsidR="00254140" w:rsidRDefault="00254140"/>
    <w:p w14:paraId="036460BE" w14:textId="77777777" w:rsidR="00254140" w:rsidRDefault="00254140"/>
    <w:p w14:paraId="1F350074" w14:textId="77777777" w:rsidR="009C0767" w:rsidRDefault="009C0767" w:rsidP="00391488">
      <w:pPr>
        <w:jc w:val="center"/>
        <w:rPr>
          <w:lang w:val="en-US"/>
        </w:rPr>
      </w:pPr>
    </w:p>
    <w:p w14:paraId="14772539" w14:textId="77777777" w:rsidR="00962EE5" w:rsidRDefault="00962EE5" w:rsidP="0039148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81687">
        <w:rPr>
          <w:b/>
          <w:sz w:val="36"/>
          <w:szCs w:val="36"/>
        </w:rPr>
        <w:t>ΑΝΑΚΟΙΝΩΣΗ</w:t>
      </w:r>
    </w:p>
    <w:p w14:paraId="39DBA704" w14:textId="6B7C7709" w:rsidR="001D695C" w:rsidRPr="001D695C" w:rsidRDefault="001D695C" w:rsidP="00254140">
      <w:pPr>
        <w:jc w:val="center"/>
        <w:rPr>
          <w:sz w:val="20"/>
          <w:szCs w:val="20"/>
          <w:u w:val="single"/>
        </w:rPr>
      </w:pPr>
      <w:r w:rsidRPr="001D695C">
        <w:rPr>
          <w:sz w:val="20"/>
          <w:szCs w:val="20"/>
          <w:u w:val="single"/>
        </w:rPr>
        <w:t xml:space="preserve">Αναστολή </w:t>
      </w:r>
      <w:r w:rsidR="00362EFD">
        <w:rPr>
          <w:sz w:val="20"/>
          <w:szCs w:val="20"/>
          <w:u w:val="single"/>
        </w:rPr>
        <w:t xml:space="preserve">της δια ζώσης </w:t>
      </w:r>
      <w:r w:rsidRPr="001D695C">
        <w:rPr>
          <w:sz w:val="20"/>
          <w:szCs w:val="20"/>
          <w:u w:val="single"/>
        </w:rPr>
        <w:t>πρακτικής άσκ</w:t>
      </w:r>
      <w:r w:rsidR="00F05134">
        <w:rPr>
          <w:sz w:val="20"/>
          <w:szCs w:val="20"/>
          <w:u w:val="single"/>
        </w:rPr>
        <w:t>ησης φοιτητών σε φορείς υποδοχή</w:t>
      </w:r>
      <w:r w:rsidRPr="001D695C">
        <w:rPr>
          <w:sz w:val="20"/>
          <w:szCs w:val="20"/>
          <w:u w:val="single"/>
        </w:rPr>
        <w:t>ς σύμφωνα με τον κανονισμό του κάθε προγράμματος σπουδών</w:t>
      </w:r>
    </w:p>
    <w:p w14:paraId="3AA31DD8" w14:textId="77777777" w:rsidR="00962EE5" w:rsidRDefault="00962EE5"/>
    <w:p w14:paraId="1EBCB5B2" w14:textId="77777777" w:rsidR="001D695C" w:rsidRDefault="001D695C" w:rsidP="00CE13B0">
      <w:pPr>
        <w:jc w:val="center"/>
      </w:pPr>
      <w:r>
        <w:t xml:space="preserve">Με την υπ’ </w:t>
      </w:r>
      <w:proofErr w:type="spellStart"/>
      <w:r>
        <w:t>αριθμ</w:t>
      </w:r>
      <w:proofErr w:type="spellEnd"/>
      <w:r>
        <w:t xml:space="preserve">. Δ1α/ΓΠ.οικ.: 71342/6.11.2020 Κοινή Υπουργική Απόφαση (Β΄ 4899) θεσπίστηκαν τα έκτακτα μέτρα προστασίας της δημόσιας υγείας από τον κίνδυνο περαιτέρω διασποράς του </w:t>
      </w:r>
      <w:proofErr w:type="spellStart"/>
      <w:r>
        <w:t>κορωνοϊού</w:t>
      </w:r>
      <w:proofErr w:type="spellEnd"/>
      <w:r>
        <w:t xml:space="preserve"> SASRS –</w:t>
      </w:r>
      <w:proofErr w:type="spellStart"/>
      <w:r>
        <w:t>Cov</w:t>
      </w:r>
      <w:proofErr w:type="spellEnd"/>
      <w:r>
        <w:t>-2, τα οποία θα ισχύσουν στο σύνολο της Επικράτειας για το χρονικό διάστημα από</w:t>
      </w:r>
    </w:p>
    <w:p w14:paraId="4893396B" w14:textId="77777777" w:rsidR="001D695C" w:rsidRPr="000F39BF" w:rsidRDefault="00A3294F" w:rsidP="00CE13B0">
      <w:pPr>
        <w:jc w:val="center"/>
        <w:rPr>
          <w:color w:val="FF0000"/>
          <w:u w:val="single"/>
        </w:rPr>
      </w:pPr>
      <w:r w:rsidRPr="000F39BF">
        <w:rPr>
          <w:color w:val="FF0000"/>
          <w:u w:val="single"/>
        </w:rPr>
        <w:t>τ</w:t>
      </w:r>
      <w:r w:rsidR="001D695C" w:rsidRPr="000F39BF">
        <w:rPr>
          <w:color w:val="FF0000"/>
          <w:u w:val="single"/>
        </w:rPr>
        <w:t>ις 7 Νοεμβρίου 2020 έως και τις 30 Νοεμβρίου 2020.</w:t>
      </w:r>
    </w:p>
    <w:p w14:paraId="1025DF36" w14:textId="77777777" w:rsidR="00AD7D0D" w:rsidRDefault="001D695C" w:rsidP="00CE13B0">
      <w:pPr>
        <w:jc w:val="center"/>
        <w:rPr>
          <w:b/>
          <w:u w:val="single"/>
        </w:rPr>
      </w:pPr>
      <w:r>
        <w:t xml:space="preserve">Ειδικότερα, ως προς τη λειτουργία των Ανώτατων Εκπαιδευτικών Ιδρυμάτων (Α.Ε.Ι.), </w:t>
      </w:r>
      <w:r w:rsidRPr="001D695C">
        <w:rPr>
          <w:b/>
          <w:i/>
          <w:u w:val="single"/>
        </w:rPr>
        <w:t xml:space="preserve">αποφασίσθηκε η αναστολή </w:t>
      </w:r>
      <w:r w:rsidR="000F39BF" w:rsidRPr="000F39BF">
        <w:rPr>
          <w:b/>
          <w:i/>
          <w:u w:val="single"/>
        </w:rPr>
        <w:t xml:space="preserve"> </w:t>
      </w:r>
      <w:r w:rsidR="000F39BF">
        <w:rPr>
          <w:b/>
          <w:i/>
          <w:u w:val="single"/>
        </w:rPr>
        <w:t xml:space="preserve">της </w:t>
      </w:r>
      <w:r w:rsidRPr="001D695C">
        <w:rPr>
          <w:b/>
          <w:i/>
          <w:u w:val="single"/>
        </w:rPr>
        <w:t>δια ζώσης</w:t>
      </w:r>
      <w:r w:rsidR="00FB4A2A">
        <w:rPr>
          <w:b/>
          <w:i/>
          <w:u w:val="single"/>
        </w:rPr>
        <w:t xml:space="preserve"> </w:t>
      </w:r>
      <w:r w:rsidRPr="001D695C">
        <w:rPr>
          <w:b/>
          <w:i/>
          <w:u w:val="single"/>
        </w:rPr>
        <w:t xml:space="preserve"> πρακτική</w:t>
      </w:r>
      <w:r w:rsidR="00FB4A2A">
        <w:rPr>
          <w:b/>
          <w:i/>
          <w:u w:val="single"/>
        </w:rPr>
        <w:t>ς</w:t>
      </w:r>
      <w:r w:rsidRPr="001D695C">
        <w:rPr>
          <w:b/>
          <w:i/>
          <w:u w:val="single"/>
        </w:rPr>
        <w:t xml:space="preserve"> </w:t>
      </w:r>
      <w:r w:rsidR="00A3294F" w:rsidRPr="001D695C">
        <w:rPr>
          <w:b/>
          <w:i/>
          <w:u w:val="single"/>
        </w:rPr>
        <w:t>άσκησ</w:t>
      </w:r>
      <w:r w:rsidR="00A3294F">
        <w:rPr>
          <w:b/>
          <w:i/>
          <w:u w:val="single"/>
        </w:rPr>
        <w:t>ης</w:t>
      </w:r>
      <w:r w:rsidR="00FB4A2A">
        <w:rPr>
          <w:b/>
          <w:i/>
          <w:u w:val="single"/>
        </w:rPr>
        <w:t xml:space="preserve">  των </w:t>
      </w:r>
      <w:r w:rsidR="00F05134">
        <w:rPr>
          <w:b/>
          <w:i/>
          <w:u w:val="single"/>
        </w:rPr>
        <w:t>φοιτητών σε φορείς υποδοχή</w:t>
      </w:r>
      <w:r w:rsidRPr="001D695C">
        <w:rPr>
          <w:b/>
          <w:i/>
          <w:u w:val="single"/>
        </w:rPr>
        <w:t>ς</w:t>
      </w:r>
      <w:r>
        <w:t xml:space="preserve"> </w:t>
      </w:r>
      <w:r w:rsidRPr="001D695C">
        <w:rPr>
          <w:b/>
          <w:u w:val="single"/>
        </w:rPr>
        <w:t>σύμφωνα με τον κανονισμό του κάθε προγράμματος σπουδών.</w:t>
      </w:r>
    </w:p>
    <w:p w14:paraId="530E89D9" w14:textId="71DED7AD" w:rsidR="00EE5D01" w:rsidRPr="00AD7D0D" w:rsidRDefault="00AD7D0D" w:rsidP="00CE13B0">
      <w:pPr>
        <w:jc w:val="center"/>
      </w:pPr>
      <w:r w:rsidRPr="00AD7D0D">
        <w:rPr>
          <w:b/>
          <w:u w:val="single"/>
        </w:rPr>
        <w:t xml:space="preserve"> </w:t>
      </w:r>
      <w:r>
        <w:rPr>
          <w:b/>
          <w:u w:val="single"/>
        </w:rPr>
        <w:t>Όσον αφορά την πρακτική άσκηση εξ αποστάσεως</w:t>
      </w:r>
      <w:r w:rsidR="00DF6240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DF6240">
        <w:rPr>
          <w:b/>
          <w:u w:val="single"/>
        </w:rPr>
        <w:t xml:space="preserve">για το προπτυχιακό </w:t>
      </w:r>
      <w:r w:rsidR="0093164C">
        <w:rPr>
          <w:b/>
          <w:u w:val="single"/>
        </w:rPr>
        <w:t>πρόγραμμα</w:t>
      </w:r>
      <w:r w:rsidR="00DF6240">
        <w:rPr>
          <w:b/>
          <w:u w:val="single"/>
        </w:rPr>
        <w:t xml:space="preserve"> σπουδών όσο και για το μεταπτυχιακό πρόγραμμα σπουδών </w:t>
      </w:r>
      <w:r>
        <w:rPr>
          <w:b/>
          <w:u w:val="single"/>
        </w:rPr>
        <w:t>θα γίνε</w:t>
      </w:r>
      <w:r w:rsidR="002B1DD7">
        <w:rPr>
          <w:b/>
          <w:u w:val="single"/>
        </w:rPr>
        <w:t>ται</w:t>
      </w:r>
      <w:r>
        <w:rPr>
          <w:b/>
          <w:u w:val="single"/>
        </w:rPr>
        <w:t xml:space="preserve"> αποδεκτή μετά από εισήγηση του Υπεύθυνου Πρακτικής άσκησης </w:t>
      </w:r>
      <w:r w:rsidR="00362EFD">
        <w:rPr>
          <w:b/>
          <w:u w:val="single"/>
        </w:rPr>
        <w:t xml:space="preserve">κάθε Τμήματος </w:t>
      </w:r>
      <w:r w:rsidR="00DF6240">
        <w:rPr>
          <w:b/>
          <w:u w:val="single"/>
        </w:rPr>
        <w:t xml:space="preserve">ή των αρμοδίων Οργάνων </w:t>
      </w:r>
      <w:r>
        <w:rPr>
          <w:b/>
          <w:u w:val="single"/>
        </w:rPr>
        <w:t xml:space="preserve">και </w:t>
      </w:r>
      <w:r w:rsidR="0093164C">
        <w:rPr>
          <w:b/>
          <w:u w:val="single"/>
        </w:rPr>
        <w:t>έγκριση του Προέδρου του Τμήματος</w:t>
      </w:r>
      <w:r w:rsidR="00DF6240">
        <w:rPr>
          <w:b/>
          <w:u w:val="single"/>
        </w:rPr>
        <w:t xml:space="preserve">. Τονίζεται ότι σε κάθε περίπτωση πρέπει να </w:t>
      </w:r>
      <w:r>
        <w:rPr>
          <w:b/>
          <w:u w:val="single"/>
        </w:rPr>
        <w:t>εφαρμ</w:t>
      </w:r>
      <w:r w:rsidR="00DF6240">
        <w:rPr>
          <w:b/>
          <w:u w:val="single"/>
        </w:rPr>
        <w:t>όζονται με αυστηρότητα οι</w:t>
      </w:r>
      <w:r>
        <w:rPr>
          <w:b/>
          <w:u w:val="single"/>
        </w:rPr>
        <w:t xml:space="preserve"> </w:t>
      </w:r>
      <w:r w:rsidR="00DF6240">
        <w:rPr>
          <w:b/>
          <w:u w:val="single"/>
        </w:rPr>
        <w:t>διευκριν</w:t>
      </w:r>
      <w:r w:rsidR="00A667AB">
        <w:rPr>
          <w:b/>
          <w:u w:val="single"/>
        </w:rPr>
        <w:t>ί</w:t>
      </w:r>
      <w:r w:rsidR="00DF6240">
        <w:rPr>
          <w:b/>
          <w:u w:val="single"/>
        </w:rPr>
        <w:t xml:space="preserve">σεις </w:t>
      </w:r>
      <w:r>
        <w:rPr>
          <w:b/>
          <w:u w:val="single"/>
        </w:rPr>
        <w:t xml:space="preserve"> του Υπουργείου Παιδείας</w:t>
      </w:r>
      <w:r w:rsidR="00DF6240">
        <w:rPr>
          <w:b/>
          <w:u w:val="single"/>
        </w:rPr>
        <w:t xml:space="preserve"> σχετικά με την πρακτική άσκηση (βλ. επισυναπτόμενο έγγραφο)</w:t>
      </w:r>
      <w:r>
        <w:rPr>
          <w:b/>
          <w:u w:val="single"/>
        </w:rPr>
        <w:t xml:space="preserve">.  </w:t>
      </w:r>
    </w:p>
    <w:p w14:paraId="6FCB2AB6" w14:textId="77777777"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14:paraId="603282FF" w14:textId="77777777"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14:paraId="0CD86CA6" w14:textId="77777777"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14:paraId="65CCC104" w14:textId="77777777" w:rsidR="00FB4A2A" w:rsidRPr="000F39BF" w:rsidRDefault="00EE5D01" w:rsidP="00FB4A2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Σημείωση: </w:t>
      </w:r>
      <w:r w:rsidR="00FB4A2A">
        <w:t>Ως εκ το</w:t>
      </w:r>
      <w:r w:rsidR="000F39BF">
        <w:t xml:space="preserve">ύτου σας ενημερώνω  η πλατφόρμα </w:t>
      </w:r>
      <w:r w:rsidR="00FB4A2A">
        <w:t xml:space="preserve"> υποβολής των αιτήσεων </w:t>
      </w:r>
      <w:r w:rsidR="000F39BF" w:rsidRPr="000F39BF">
        <w:rPr>
          <w:b/>
          <w:u w:val="single"/>
        </w:rPr>
        <w:t>θα είναι</w:t>
      </w:r>
      <w:r w:rsidR="000F39BF" w:rsidRPr="000F39BF">
        <w:t xml:space="preserve"> </w:t>
      </w:r>
      <w:r w:rsidR="000F39BF" w:rsidRPr="000F39BF">
        <w:rPr>
          <w:b/>
          <w:u w:val="single"/>
        </w:rPr>
        <w:t>κλειστή μέχρι τις 30.11</w:t>
      </w:r>
      <w:r w:rsidR="00FB4A2A" w:rsidRPr="000F39BF">
        <w:rPr>
          <w:b/>
          <w:u w:val="single"/>
        </w:rPr>
        <w:t>.2020</w:t>
      </w:r>
    </w:p>
    <w:p w14:paraId="7B15B6CD" w14:textId="77777777" w:rsidR="00EE5D01" w:rsidRDefault="00EE5D01" w:rsidP="001D695C">
      <w:pPr>
        <w:rPr>
          <w:rFonts w:ascii="Arial" w:hAnsi="Arial" w:cs="Arial"/>
          <w:color w:val="393939"/>
          <w:sz w:val="20"/>
          <w:szCs w:val="20"/>
        </w:rPr>
      </w:pPr>
    </w:p>
    <w:p w14:paraId="0B12DC73" w14:textId="77777777" w:rsidR="00EE5D01" w:rsidRDefault="00EE5D01" w:rsidP="002257D4">
      <w:pPr>
        <w:jc w:val="center"/>
        <w:rPr>
          <w:b/>
          <w:sz w:val="24"/>
          <w:szCs w:val="24"/>
        </w:rPr>
      </w:pPr>
    </w:p>
    <w:p w14:paraId="275DAD4A" w14:textId="77777777" w:rsidR="002257D4" w:rsidRPr="00B40608" w:rsidRDefault="002257D4" w:rsidP="00AB3618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14:paraId="4FCDB4BE" w14:textId="77777777"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14:paraId="219BB418" w14:textId="77777777" w:rsidR="002257D4" w:rsidRDefault="002257D4" w:rsidP="002257D4">
      <w:pPr>
        <w:jc w:val="center"/>
      </w:pPr>
    </w:p>
    <w:p w14:paraId="6D58B2BD" w14:textId="77777777" w:rsidR="00EE5D01" w:rsidRDefault="00EE5D01" w:rsidP="002257D4">
      <w:pPr>
        <w:jc w:val="center"/>
      </w:pPr>
    </w:p>
    <w:p w14:paraId="7ECDFB6F" w14:textId="77777777" w:rsidR="00EE5D01" w:rsidRDefault="00EE5D01" w:rsidP="002257D4">
      <w:pPr>
        <w:jc w:val="center"/>
      </w:pPr>
    </w:p>
    <w:sectPr w:rsidR="00EE5D0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E542" w14:textId="77777777" w:rsidR="003B7EBF" w:rsidRDefault="003B7EBF" w:rsidP="00B40608">
      <w:pPr>
        <w:spacing w:after="0" w:line="240" w:lineRule="auto"/>
      </w:pPr>
      <w:r>
        <w:separator/>
      </w:r>
    </w:p>
  </w:endnote>
  <w:endnote w:type="continuationSeparator" w:id="0">
    <w:p w14:paraId="0CE1C634" w14:textId="77777777" w:rsidR="003B7EBF" w:rsidRDefault="003B7EBF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20B4" w14:textId="77777777"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r>
      <w:rPr>
        <w:color w:val="808080"/>
        <w:sz w:val="18"/>
        <w:szCs w:val="18"/>
        <w:lang w:val="en-US"/>
      </w:rPr>
      <w:t>aua</w:t>
    </w:r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14:paraId="33D87C12" w14:textId="77777777"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A112" w14:textId="77777777" w:rsidR="003B7EBF" w:rsidRDefault="003B7EBF" w:rsidP="00B40608">
      <w:pPr>
        <w:spacing w:after="0" w:line="240" w:lineRule="auto"/>
      </w:pPr>
      <w:r>
        <w:separator/>
      </w:r>
    </w:p>
  </w:footnote>
  <w:footnote w:type="continuationSeparator" w:id="0">
    <w:p w14:paraId="3920A830" w14:textId="77777777" w:rsidR="003B7EBF" w:rsidRDefault="003B7EBF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847A" w14:textId="77777777"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14:paraId="33EB132A" w14:textId="77777777"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14:paraId="5C4AF9BD" w14:textId="77777777"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14:paraId="435BAC70" w14:textId="77777777"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14:paraId="2EF32A4B" w14:textId="77777777"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5"/>
    <w:rsid w:val="00035973"/>
    <w:rsid w:val="0004480D"/>
    <w:rsid w:val="000F39BF"/>
    <w:rsid w:val="001A6864"/>
    <w:rsid w:val="001D695C"/>
    <w:rsid w:val="001F603A"/>
    <w:rsid w:val="0021150A"/>
    <w:rsid w:val="002257D4"/>
    <w:rsid w:val="00254140"/>
    <w:rsid w:val="002B1DD7"/>
    <w:rsid w:val="002F079A"/>
    <w:rsid w:val="00362EFD"/>
    <w:rsid w:val="003815CA"/>
    <w:rsid w:val="00391488"/>
    <w:rsid w:val="003B7EBF"/>
    <w:rsid w:val="003E636A"/>
    <w:rsid w:val="00415B40"/>
    <w:rsid w:val="00417284"/>
    <w:rsid w:val="004D3F4D"/>
    <w:rsid w:val="0050134D"/>
    <w:rsid w:val="00577434"/>
    <w:rsid w:val="0058512F"/>
    <w:rsid w:val="0064030B"/>
    <w:rsid w:val="006A0E01"/>
    <w:rsid w:val="00757416"/>
    <w:rsid w:val="00777B13"/>
    <w:rsid w:val="008514FB"/>
    <w:rsid w:val="008F09E4"/>
    <w:rsid w:val="0093164C"/>
    <w:rsid w:val="0093438B"/>
    <w:rsid w:val="00962EE5"/>
    <w:rsid w:val="00994E2F"/>
    <w:rsid w:val="009C0767"/>
    <w:rsid w:val="009E4138"/>
    <w:rsid w:val="00A16A3E"/>
    <w:rsid w:val="00A3294F"/>
    <w:rsid w:val="00A667AB"/>
    <w:rsid w:val="00A67313"/>
    <w:rsid w:val="00AB3618"/>
    <w:rsid w:val="00AD7D0D"/>
    <w:rsid w:val="00B12328"/>
    <w:rsid w:val="00B40608"/>
    <w:rsid w:val="00B93C15"/>
    <w:rsid w:val="00BB32DD"/>
    <w:rsid w:val="00BE763B"/>
    <w:rsid w:val="00CE13B0"/>
    <w:rsid w:val="00D141EA"/>
    <w:rsid w:val="00D26575"/>
    <w:rsid w:val="00D81687"/>
    <w:rsid w:val="00D8625E"/>
    <w:rsid w:val="00D95257"/>
    <w:rsid w:val="00D96A4B"/>
    <w:rsid w:val="00DC1819"/>
    <w:rsid w:val="00DF6240"/>
    <w:rsid w:val="00EE5D01"/>
    <w:rsid w:val="00EF7576"/>
    <w:rsid w:val="00F05134"/>
    <w:rsid w:val="00F22941"/>
    <w:rsid w:val="00F86C46"/>
    <w:rsid w:val="00F91992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6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Administrator</cp:lastModifiedBy>
  <cp:revision>5</cp:revision>
  <cp:lastPrinted>2019-08-27T10:10:00Z</cp:lastPrinted>
  <dcterms:created xsi:type="dcterms:W3CDTF">2020-11-11T11:21:00Z</dcterms:created>
  <dcterms:modified xsi:type="dcterms:W3CDTF">2020-11-11T11:22:00Z</dcterms:modified>
</cp:coreProperties>
</file>