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536"/>
        <w:gridCol w:w="4536"/>
      </w:tblGrid>
      <w:tr w:rsidR="00E071CB" w:rsidRPr="00E071CB" w14:paraId="55A52385" w14:textId="77777777" w:rsidTr="00E071CB">
        <w:tc>
          <w:tcPr>
            <w:tcW w:w="4536" w:type="dxa"/>
            <w:shd w:val="clear" w:color="auto" w:fill="auto"/>
          </w:tcPr>
          <w:p w14:paraId="57041C8D" w14:textId="77777777" w:rsidR="00E071CB" w:rsidRPr="00E071CB" w:rsidRDefault="00E071CB" w:rsidP="00E071CB">
            <w:pPr>
              <w:spacing w:after="0" w:line="240" w:lineRule="auto"/>
              <w:rPr>
                <w:rFonts w:ascii="Arial" w:hAnsi="Arial" w:cs="Arial"/>
                <w:b/>
                <w:sz w:val="20"/>
              </w:rPr>
            </w:pPr>
            <w:r w:rsidRPr="00E071CB">
              <w:rPr>
                <w:rFonts w:ascii="Arial" w:hAnsi="Arial" w:cs="Arial"/>
                <w:b/>
                <w:sz w:val="20"/>
              </w:rPr>
              <w:t>ΕΛΛΗΝΙΚΗ ΔΗΜΟΚΡΑΤΙΑ</w:t>
            </w:r>
          </w:p>
          <w:p w14:paraId="44079A86" w14:textId="77777777" w:rsidR="00E071CB" w:rsidRPr="00E071CB" w:rsidRDefault="00E071CB" w:rsidP="00E071CB">
            <w:pPr>
              <w:spacing w:after="0" w:line="240" w:lineRule="auto"/>
              <w:rPr>
                <w:rFonts w:ascii="Arial" w:hAnsi="Arial" w:cs="Arial"/>
                <w:b/>
                <w:sz w:val="20"/>
              </w:rPr>
            </w:pPr>
            <w:r w:rsidRPr="00E071CB">
              <w:rPr>
                <w:rFonts w:ascii="Arial" w:hAnsi="Arial" w:cs="Arial"/>
                <w:b/>
                <w:sz w:val="20"/>
              </w:rPr>
              <w:t>ΓΕΩΠΟΝΙΚΟ ΠΑΝΕΠΙΣΤΗΜΙΟ ΑΘΗΝΩΝ</w:t>
            </w:r>
          </w:p>
          <w:p w14:paraId="79D53180" w14:textId="72BFD8A6"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ΔΙΕΥΘΥΝΣΗ ΤΕΧΝΙΚΗΣ ΥΠΗΡΕΣΙΑΣ </w:t>
            </w:r>
          </w:p>
        </w:tc>
        <w:tc>
          <w:tcPr>
            <w:tcW w:w="4536" w:type="dxa"/>
            <w:shd w:val="clear" w:color="auto" w:fill="auto"/>
          </w:tcPr>
          <w:p w14:paraId="02D8E3BB" w14:textId="44E74D91" w:rsidR="00E071CB" w:rsidRPr="00E071CB" w:rsidRDefault="00E071CB" w:rsidP="00E071CB">
            <w:pPr>
              <w:spacing w:after="0" w:line="240" w:lineRule="auto"/>
              <w:rPr>
                <w:rFonts w:ascii="Arial" w:hAnsi="Arial" w:cs="Arial"/>
                <w:b/>
                <w:sz w:val="20"/>
              </w:rPr>
            </w:pPr>
            <w:r w:rsidRPr="00E071CB">
              <w:rPr>
                <w:rFonts w:ascii="Arial" w:hAnsi="Arial" w:cs="Arial"/>
                <w:b/>
                <w:sz w:val="20"/>
              </w:rPr>
              <w:t>Έργο: ΕΡΓΑΣΙΕΣ ΕΠΙΣΚΕΥΗΣ  ΚΤΗΝΟΤΡΟΦΙΚΩΝ ΕΓΚΑΤΑΣΤΑΣΕΩΝ (ΑΓΕΛΑΔΟΤΡΟΦΕΙΟ &amp; ΠΤΗΝΟΤΡΟΦΕΙΟ) ΤΟΥ ΓΕΩΠΟΝΙΚΟΥ ΠΑΝΕΠΙΣΤΗΜΙΟΥ ΑΘΗΝΩΝ</w:t>
            </w:r>
          </w:p>
        </w:tc>
      </w:tr>
      <w:tr w:rsidR="00E071CB" w:rsidRPr="00E071CB" w14:paraId="2EF0CB13" w14:textId="77777777" w:rsidTr="00E071CB">
        <w:tc>
          <w:tcPr>
            <w:tcW w:w="4536" w:type="dxa"/>
            <w:shd w:val="clear" w:color="auto" w:fill="auto"/>
          </w:tcPr>
          <w:p w14:paraId="3B509410" w14:textId="4ABB818F" w:rsidR="00E071CB" w:rsidRPr="00E071CB" w:rsidRDefault="00E071CB" w:rsidP="00E071CB">
            <w:pPr>
              <w:spacing w:after="0" w:line="240" w:lineRule="auto"/>
              <w:rPr>
                <w:rFonts w:ascii="Arial" w:hAnsi="Arial" w:cs="Arial"/>
                <w:sz w:val="20"/>
              </w:rPr>
            </w:pPr>
          </w:p>
        </w:tc>
        <w:tc>
          <w:tcPr>
            <w:tcW w:w="4536" w:type="dxa"/>
            <w:shd w:val="clear" w:color="auto" w:fill="auto"/>
          </w:tcPr>
          <w:p w14:paraId="1D4D0620" w14:textId="5EB7C2DD" w:rsidR="00E071CB" w:rsidRPr="00E071CB" w:rsidRDefault="00E071CB" w:rsidP="00E071CB">
            <w:pPr>
              <w:spacing w:after="0" w:line="240" w:lineRule="auto"/>
              <w:rPr>
                <w:rFonts w:ascii="Arial" w:hAnsi="Arial" w:cs="Arial"/>
                <w:b/>
                <w:sz w:val="20"/>
              </w:rPr>
            </w:pPr>
          </w:p>
        </w:tc>
      </w:tr>
    </w:tbl>
    <w:p w14:paraId="3625BB05" w14:textId="03BE326E" w:rsidR="00317166" w:rsidRPr="00E071CB" w:rsidRDefault="00990641" w:rsidP="00E071CB">
      <w:pPr>
        <w:spacing w:after="0" w:line="240" w:lineRule="auto"/>
        <w:jc w:val="center"/>
        <w:rPr>
          <w:rFonts w:ascii="Arial" w:hAnsi="Arial" w:cs="Arial"/>
          <w:b/>
          <w:sz w:val="24"/>
          <w:u w:val="single"/>
        </w:rPr>
      </w:pPr>
    </w:p>
    <w:p w14:paraId="086EF94D" w14:textId="77777777" w:rsidR="00E071CB" w:rsidRPr="00E071CB" w:rsidRDefault="00E071CB" w:rsidP="00E071CB">
      <w:pPr>
        <w:spacing w:after="0" w:line="240" w:lineRule="auto"/>
        <w:jc w:val="center"/>
        <w:rPr>
          <w:rFonts w:ascii="Arial" w:hAnsi="Arial" w:cs="Arial"/>
          <w:b/>
          <w:sz w:val="24"/>
          <w:u w:val="single"/>
        </w:rPr>
      </w:pPr>
      <w:r w:rsidRPr="00E071CB">
        <w:rPr>
          <w:rFonts w:ascii="Arial" w:hAnsi="Arial" w:cs="Arial"/>
          <w:b/>
          <w:sz w:val="24"/>
          <w:u w:val="single"/>
        </w:rPr>
        <w:t xml:space="preserve">Τιμολόγιο Μελέτης </w:t>
      </w:r>
    </w:p>
    <w:p w14:paraId="32A15B29" w14:textId="245EAF74" w:rsidR="00E071CB" w:rsidRDefault="00E071CB" w:rsidP="00E071CB">
      <w:pPr>
        <w:spacing w:after="0" w:line="240" w:lineRule="auto"/>
        <w:jc w:val="right"/>
        <w:rPr>
          <w:rFonts w:ascii="Arial" w:hAnsi="Arial" w:cs="Arial"/>
          <w:sz w:val="20"/>
        </w:rPr>
      </w:pPr>
    </w:p>
    <w:p w14:paraId="4F3C2728" w14:textId="77777777" w:rsidR="00E071CB" w:rsidRDefault="00E071CB" w:rsidP="00E071CB">
      <w:pPr>
        <w:spacing w:after="120"/>
        <w:ind w:left="207"/>
        <w:jc w:val="both"/>
        <w:rPr>
          <w:rFonts w:ascii="Arial" w:eastAsia="Times New Roman" w:hAnsi="Arial" w:cs="Arial"/>
        </w:rPr>
      </w:pPr>
    </w:p>
    <w:p w14:paraId="51B70D1C" w14:textId="77777777" w:rsidR="00E071CB" w:rsidRDefault="00E071CB" w:rsidP="00E071CB">
      <w:pPr>
        <w:numPr>
          <w:ilvl w:val="0"/>
          <w:numId w:val="1"/>
        </w:numPr>
        <w:tabs>
          <w:tab w:val="left" w:pos="567"/>
        </w:tabs>
        <w:autoSpaceDE w:val="0"/>
        <w:autoSpaceDN w:val="0"/>
        <w:adjustRightInd w:val="0"/>
        <w:spacing w:after="120" w:line="240" w:lineRule="auto"/>
        <w:ind w:left="567" w:hanging="567"/>
        <w:jc w:val="both"/>
        <w:rPr>
          <w:rFonts w:ascii="Arial" w:eastAsia="Times New Roman" w:hAnsi="Arial" w:cs="Arial"/>
          <w:b/>
          <w:bCs/>
          <w:sz w:val="20"/>
          <w:szCs w:val="20"/>
        </w:rPr>
      </w:pPr>
      <w:r>
        <w:rPr>
          <w:rFonts w:ascii="Arial" w:eastAsia="Times New Roman" w:hAnsi="Arial" w:cs="Arial"/>
          <w:b/>
          <w:bCs/>
          <w:sz w:val="24"/>
          <w:szCs w:val="24"/>
        </w:rPr>
        <w:t xml:space="preserve">ΓΕΝΙΚΟΙ ΟΡΟΙ </w:t>
      </w:r>
    </w:p>
    <w:p w14:paraId="767ED45E" w14:textId="77777777" w:rsidR="00E071CB" w:rsidRDefault="00E071CB" w:rsidP="00E071CB">
      <w:pPr>
        <w:pStyle w:val="a5"/>
        <w:rPr>
          <w:rFonts w:eastAsia="Times New Roman"/>
        </w:rPr>
      </w:pPr>
      <w:r>
        <w:rPr>
          <w:rStyle w:val="a8"/>
          <w:rFonts w:eastAsia="Times New Roman"/>
          <w:noProof/>
          <w:color w:val="000000"/>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14:paraId="7AA61B3F" w14:textId="77777777" w:rsidR="00E071CB" w:rsidRDefault="00E071CB" w:rsidP="00E071CB">
      <w:pPr>
        <w:pStyle w:val="a5"/>
        <w:ind w:left="810" w:hanging="810"/>
        <w:rPr>
          <w:rFonts w:eastAsia="Times New Roman"/>
        </w:rPr>
      </w:pPr>
      <w:r>
        <w:rPr>
          <w:rStyle w:val="a8"/>
          <w:rFonts w:eastAsia="Times New Roman"/>
          <w:noProof/>
          <w:color w:val="000000"/>
        </w:rPr>
        <w:t>1.1</w:t>
      </w:r>
      <w:r>
        <w:rPr>
          <w:rStyle w:val="a8"/>
          <w:rFonts w:eastAsia="Times New Roman"/>
          <w:noProof/>
          <w:color w:val="000000"/>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14:paraId="51703EE4" w14:textId="77777777" w:rsidR="00E071CB" w:rsidRDefault="00E071CB" w:rsidP="00E071CB">
      <w:pPr>
        <w:pStyle w:val="a5"/>
        <w:spacing w:line="240" w:lineRule="auto"/>
        <w:ind w:left="800" w:firstLine="20"/>
        <w:rPr>
          <w:rFonts w:eastAsia="Times New Roman"/>
        </w:rPr>
      </w:pPr>
      <w:r>
        <w:rPr>
          <w:rStyle w:val="a8"/>
          <w:rFonts w:eastAsia="Times New Roman"/>
          <w:noProof/>
          <w:color w:val="000000"/>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14:paraId="5A29862C" w14:textId="77777777" w:rsidR="00E071CB" w:rsidRDefault="00E071CB" w:rsidP="00E071CB">
      <w:pPr>
        <w:pStyle w:val="a5"/>
        <w:spacing w:line="240" w:lineRule="auto"/>
        <w:ind w:left="800" w:firstLine="20"/>
        <w:rPr>
          <w:rFonts w:eastAsia="Times New Roman"/>
        </w:rPr>
      </w:pPr>
      <w:r>
        <w:rPr>
          <w:rStyle w:val="a8"/>
          <w:rFonts w:eastAsia="Times New Roman"/>
          <w:noProof/>
          <w:color w:val="000000"/>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14:paraId="060D1B8E" w14:textId="77777777" w:rsidR="00E071CB" w:rsidRDefault="00E071CB" w:rsidP="00E071CB">
      <w:pPr>
        <w:pStyle w:val="a5"/>
        <w:spacing w:line="240" w:lineRule="auto"/>
        <w:ind w:left="810" w:hanging="810"/>
        <w:rPr>
          <w:rFonts w:eastAsia="Times New Roman"/>
        </w:rPr>
      </w:pPr>
      <w:r>
        <w:rPr>
          <w:rStyle w:val="a8"/>
          <w:rFonts w:eastAsia="Times New Roman"/>
          <w:noProof/>
          <w:color w:val="000000"/>
        </w:rPr>
        <w:t>1.1.1</w:t>
      </w:r>
      <w:r>
        <w:rPr>
          <w:rStyle w:val="a8"/>
          <w:rFonts w:eastAsia="Times New Roman"/>
          <w:noProof/>
          <w:color w:val="000000"/>
        </w:rPr>
        <w:tab/>
        <w:t>Κάθε είδους επιβάρυνση των ενσωματουμένων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w:t>
      </w:r>
    </w:p>
    <w:p w14:paraId="3FE6DAB2" w14:textId="77777777" w:rsidR="00E071CB" w:rsidRDefault="00E071CB" w:rsidP="00E071CB">
      <w:pPr>
        <w:pStyle w:val="a5"/>
        <w:spacing w:line="240" w:lineRule="auto"/>
        <w:ind w:left="810" w:hanging="810"/>
        <w:rPr>
          <w:rFonts w:eastAsia="Times New Roman"/>
        </w:rPr>
      </w:pPr>
      <w:r>
        <w:rPr>
          <w:rStyle w:val="a8"/>
          <w:rFonts w:eastAsia="Times New Roman"/>
          <w:noProof/>
          <w:color w:val="000000"/>
        </w:rPr>
        <w:t>1.1.2</w:t>
      </w:r>
      <w:r>
        <w:rPr>
          <w:rStyle w:val="a8"/>
          <w:rFonts w:eastAsia="Times New Roman"/>
          <w:noProof/>
          <w:color w:val="000000"/>
        </w:rPr>
        <w:tab/>
        <w:t>Οι δαπάνες προμήθειας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σταλιές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w:t>
      </w:r>
    </w:p>
    <w:p w14:paraId="1660BCC7" w14:textId="77777777" w:rsidR="00E071CB" w:rsidRDefault="00E071CB" w:rsidP="00E071CB">
      <w:pPr>
        <w:pStyle w:val="a5"/>
        <w:spacing w:line="240" w:lineRule="auto"/>
        <w:ind w:left="800" w:firstLine="20"/>
        <w:rPr>
          <w:rFonts w:eastAsia="Times New Roman"/>
        </w:rPr>
      </w:pPr>
      <w:r>
        <w:rPr>
          <w:rStyle w:val="a8"/>
          <w:rFonts w:eastAsia="Times New Roman"/>
          <w:noProof/>
          <w:color w:val="000000"/>
        </w:rPr>
        <w:t>Ομοίως οι δαπάνες για την φορτοεκφόρτωση και μεταφορά (με την σταλία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δημοπράτησης.</w:t>
      </w:r>
    </w:p>
    <w:p w14:paraId="1836D72B" w14:textId="77777777" w:rsidR="00E071CB" w:rsidRDefault="00E071CB" w:rsidP="00E071CB">
      <w:pPr>
        <w:pStyle w:val="a5"/>
        <w:spacing w:line="240" w:lineRule="auto"/>
        <w:ind w:left="800" w:firstLine="20"/>
        <w:rPr>
          <w:rFonts w:eastAsia="Times New Roman"/>
        </w:rPr>
      </w:pPr>
      <w:r>
        <w:rPr>
          <w:rStyle w:val="a8"/>
          <w:rFonts w:eastAsia="Times New Roman"/>
          <w:noProof/>
          <w:color w:val="000000"/>
        </w:rPr>
        <w:t>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οικ 4834/25-1-2013 του Υπουργείου Περιβάλλοντος Ενέργειας και Κλιματικής Αλλαγής, δεν περιλαμβάνεται στις αντίστοιχες τιμές του τιμολογίου.</w:t>
      </w:r>
    </w:p>
    <w:p w14:paraId="0AE93AEE" w14:textId="77777777" w:rsidR="00E071CB" w:rsidRDefault="00E071CB" w:rsidP="00E071CB">
      <w:pPr>
        <w:pStyle w:val="a5"/>
        <w:ind w:left="800" w:firstLine="20"/>
        <w:rPr>
          <w:rFonts w:eastAsia="Times New Roman"/>
        </w:rPr>
      </w:pPr>
      <w:r>
        <w:rPr>
          <w:rStyle w:val="a8"/>
          <w:rFonts w:eastAsia="Times New Roman"/>
          <w:noProof/>
          <w:color w:val="000000"/>
        </w:rPr>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14:paraId="308679AE" w14:textId="77777777" w:rsidR="00E071CB" w:rsidRDefault="00E071CB" w:rsidP="00E071CB">
      <w:pPr>
        <w:pStyle w:val="a5"/>
        <w:ind w:left="810" w:hanging="810"/>
        <w:rPr>
          <w:rFonts w:eastAsia="Times New Roman"/>
        </w:rPr>
      </w:pPr>
      <w:r>
        <w:rPr>
          <w:rStyle w:val="a8"/>
          <w:rFonts w:eastAsia="Times New Roman"/>
          <w:noProof/>
          <w:color w:val="000000"/>
        </w:rPr>
        <w:t>1.1.3</w:t>
      </w:r>
      <w:r>
        <w:rPr>
          <w:rStyle w:val="a8"/>
          <w:rFonts w:eastAsia="Times New Roman"/>
          <w:noProof/>
          <w:color w:val="000000"/>
        </w:rPr>
        <w:tab/>
        <w:t xml:space="preserve">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εξαιρέσιμων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w:t>
      </w:r>
      <w:r>
        <w:rPr>
          <w:rStyle w:val="a8"/>
          <w:rFonts w:eastAsia="Times New Roman"/>
          <w:noProof/>
          <w:color w:val="000000"/>
        </w:rPr>
        <w:lastRenderedPageBreak/>
        <w:t>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14:paraId="31F6CB0C" w14:textId="77777777" w:rsidR="00E071CB" w:rsidRDefault="00E071CB" w:rsidP="00E071CB">
      <w:pPr>
        <w:pStyle w:val="a5"/>
        <w:ind w:left="810" w:hanging="810"/>
        <w:rPr>
          <w:rFonts w:eastAsia="Times New Roman"/>
        </w:rPr>
      </w:pPr>
      <w:r>
        <w:rPr>
          <w:rStyle w:val="a8"/>
          <w:rFonts w:eastAsia="Times New Roman"/>
          <w:noProof/>
          <w:color w:val="000000"/>
        </w:rPr>
        <w:t>1.1.4</w:t>
      </w:r>
      <w:r>
        <w:rPr>
          <w:rStyle w:val="a8"/>
          <w:rFonts w:eastAsia="Times New Roman"/>
          <w:noProof/>
          <w:color w:val="000000"/>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14:paraId="63D86618" w14:textId="77777777" w:rsidR="00E071CB" w:rsidRDefault="00E071CB" w:rsidP="00E071CB">
      <w:pPr>
        <w:pStyle w:val="a5"/>
        <w:ind w:left="810" w:hanging="810"/>
        <w:rPr>
          <w:rFonts w:eastAsia="Times New Roman"/>
        </w:rPr>
      </w:pPr>
      <w:r>
        <w:rPr>
          <w:rStyle w:val="a8"/>
          <w:rFonts w:eastAsia="Times New Roman"/>
          <w:noProof/>
          <w:color w:val="000000"/>
        </w:rPr>
        <w:t>1.1.5</w:t>
      </w:r>
      <w:r>
        <w:rPr>
          <w:rStyle w:val="a8"/>
          <w:rFonts w:eastAsia="Times New Roman"/>
          <w:noProof/>
          <w:color w:val="000000"/>
        </w:rPr>
        <w:tab/>
        <w:t>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(σπαστηροτριβείο), σκυροδέματος, ασφαλτομιγμάτων κ.λπ., στον εργοταξιακό χώρο ή εκτός αυτού.</w:t>
      </w:r>
    </w:p>
    <w:p w14:paraId="7FD1A5A5" w14:textId="77777777" w:rsidR="00E071CB" w:rsidRDefault="00E071CB" w:rsidP="00E071CB">
      <w:pPr>
        <w:pStyle w:val="a5"/>
        <w:spacing w:line="240" w:lineRule="auto"/>
        <w:ind w:left="820"/>
        <w:rPr>
          <w:rFonts w:eastAsia="Times New Roman"/>
        </w:rPr>
      </w:pPr>
      <w:r>
        <w:rPr>
          <w:rStyle w:val="a8"/>
          <w:rFonts w:eastAsia="Times New Roman"/>
          <w:noProof/>
          <w:color w:val="000000"/>
        </w:rPr>
        <w:t>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w:t>
      </w:r>
    </w:p>
    <w:p w14:paraId="28CC9F9B" w14:textId="77777777" w:rsidR="00E071CB" w:rsidRDefault="00E071CB" w:rsidP="00E071CB">
      <w:pPr>
        <w:pStyle w:val="a5"/>
        <w:spacing w:line="240" w:lineRule="auto"/>
        <w:ind w:left="820"/>
        <w:rPr>
          <w:rFonts w:eastAsia="Times New Roman"/>
        </w:rPr>
      </w:pPr>
      <w:r>
        <w:rPr>
          <w:rStyle w:val="a8"/>
          <w:rFonts w:eastAsia="Times New Roman"/>
          <w:noProof/>
          <w:color w:val="000000"/>
        </w:rPr>
        <w:t>Οι ως άνω όροι για την αποξήλωση των μονάδων και αποκατάσταση των χώρων έχουν εφαρμογή στις ακόλουθες περιπτώσεις:</w:t>
      </w:r>
    </w:p>
    <w:p w14:paraId="4D13D01B" w14:textId="77777777" w:rsidR="00E071CB" w:rsidRDefault="00E071CB" w:rsidP="00E071CB">
      <w:pPr>
        <w:pStyle w:val="a5"/>
        <w:ind w:left="1080" w:hanging="260"/>
        <w:rPr>
          <w:rFonts w:eastAsia="Times New Roman"/>
        </w:rPr>
      </w:pPr>
      <w:r>
        <w:rPr>
          <w:rStyle w:val="a8"/>
          <w:rFonts w:eastAsia="Times New Roman"/>
          <w:noProof/>
          <w:color w:val="000000"/>
        </w:rPr>
        <w:t>(α) Όταν η εγκατάσταση των μονάδων έχει γίνει σε χώρο που έχει παραχωρηθεί από το Δημόσιο</w:t>
      </w:r>
    </w:p>
    <w:p w14:paraId="0C236AA3" w14:textId="77777777" w:rsidR="00E071CB" w:rsidRDefault="00E071CB" w:rsidP="00E071CB">
      <w:pPr>
        <w:pStyle w:val="a5"/>
        <w:ind w:left="1080" w:hanging="260"/>
        <w:rPr>
          <w:rFonts w:eastAsia="Times New Roman"/>
        </w:rPr>
      </w:pPr>
      <w:r>
        <w:rPr>
          <w:rStyle w:val="a8"/>
          <w:rFonts w:eastAsia="Times New Roman"/>
          <w:noProof/>
          <w:color w:val="000000"/>
        </w:rPr>
        <w:t>(β) 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14:paraId="45BEA5FD" w14:textId="77777777" w:rsidR="00E071CB" w:rsidRDefault="00E071CB" w:rsidP="00E071CB">
      <w:pPr>
        <w:pStyle w:val="a5"/>
        <w:tabs>
          <w:tab w:val="left" w:pos="810"/>
        </w:tabs>
        <w:ind w:left="810" w:hanging="810"/>
        <w:rPr>
          <w:rFonts w:eastAsia="Times New Roman"/>
        </w:rPr>
      </w:pPr>
      <w:r>
        <w:rPr>
          <w:rStyle w:val="a8"/>
          <w:rFonts w:eastAsia="Times New Roman"/>
          <w:noProof/>
          <w:color w:val="000000"/>
        </w:rPr>
        <w:t>1.1.6</w:t>
      </w:r>
      <w:r>
        <w:rPr>
          <w:rStyle w:val="a8"/>
          <w:rFonts w:eastAsia="Times New Roman"/>
          <w:noProof/>
          <w:color w:val="000000"/>
        </w:rPr>
        <w:tab/>
        <w:t>Τα πάσης φύσεως ασφάλιστρα για το προσωπικό του Έργου, τις μεταφορές, τα μεταφορικά μέσα, τα μηχανήματα έργων και τις εγκαταστάσεις,</w:t>
      </w:r>
    </w:p>
    <w:p w14:paraId="3DF2AC48" w14:textId="77777777" w:rsidR="00E071CB" w:rsidRDefault="00E071CB" w:rsidP="00E071CB">
      <w:pPr>
        <w:pStyle w:val="a5"/>
        <w:tabs>
          <w:tab w:val="left" w:pos="810"/>
        </w:tabs>
        <w:ind w:left="810" w:hanging="810"/>
        <w:rPr>
          <w:rFonts w:eastAsia="Times New Roman"/>
        </w:rPr>
      </w:pPr>
      <w:r>
        <w:rPr>
          <w:rStyle w:val="a8"/>
          <w:rFonts w:eastAsia="Times New Roman"/>
          <w:noProof/>
          <w:color w:val="000000"/>
        </w:rPr>
        <w:t>1.1.7</w:t>
      </w:r>
      <w:r>
        <w:rPr>
          <w:rStyle w:val="a8"/>
          <w:rFonts w:eastAsia="Times New Roman"/>
          <w:noProof/>
          <w:color w:val="000000"/>
        </w:rPr>
        <w:tab/>
        <w:t>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w:t>
      </w:r>
    </w:p>
    <w:p w14:paraId="21C82A0A" w14:textId="77777777" w:rsidR="00E071CB" w:rsidRDefault="00E071CB" w:rsidP="00E071CB">
      <w:pPr>
        <w:pStyle w:val="a5"/>
        <w:tabs>
          <w:tab w:val="left" w:pos="810"/>
        </w:tabs>
        <w:ind w:left="810" w:hanging="810"/>
        <w:rPr>
          <w:rFonts w:eastAsia="Times New Roman"/>
        </w:rPr>
      </w:pPr>
      <w:r>
        <w:rPr>
          <w:rStyle w:val="a8"/>
          <w:rFonts w:eastAsia="Times New Roman"/>
          <w:noProof/>
          <w:color w:val="000000"/>
        </w:rPr>
        <w:t>1.1.8</w:t>
      </w:r>
      <w:r>
        <w:rPr>
          <w:rStyle w:val="a8"/>
          <w:rFonts w:eastAsia="Times New Roman"/>
          <w:noProof/>
          <w:color w:val="000000"/>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14:paraId="170179FB" w14:textId="77777777" w:rsidR="00E071CB" w:rsidRDefault="00E071CB" w:rsidP="00E071CB">
      <w:pPr>
        <w:pStyle w:val="a5"/>
        <w:tabs>
          <w:tab w:val="left" w:pos="810"/>
        </w:tabs>
        <w:ind w:left="810" w:hanging="810"/>
        <w:rPr>
          <w:rFonts w:eastAsia="Times New Roman"/>
        </w:rPr>
      </w:pPr>
      <w:r>
        <w:rPr>
          <w:rStyle w:val="a8"/>
          <w:rFonts w:eastAsia="Times New Roman"/>
          <w:noProof/>
          <w:color w:val="000000"/>
        </w:rPr>
        <w:t>1.1.9</w:t>
      </w:r>
      <w:r>
        <w:rPr>
          <w:rStyle w:val="a8"/>
          <w:rFonts w:eastAsia="Times New Roman"/>
          <w:noProof/>
          <w:color w:val="000000"/>
        </w:rPr>
        <w:tab/>
        <w:t>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w:t>
      </w:r>
    </w:p>
    <w:p w14:paraId="2EB15C70" w14:textId="77777777" w:rsidR="00E071CB" w:rsidRDefault="00E071CB" w:rsidP="00E071CB">
      <w:pPr>
        <w:pStyle w:val="a5"/>
        <w:spacing w:line="240" w:lineRule="auto"/>
        <w:ind w:left="820" w:firstLine="20"/>
        <w:rPr>
          <w:rFonts w:eastAsia="Times New Roman"/>
        </w:rPr>
      </w:pPr>
      <w:r>
        <w:rPr>
          <w:rStyle w:val="a8"/>
          <w:rFonts w:eastAsia="Times New Roman"/>
          <w:noProof/>
          <w:color w:val="000000"/>
        </w:rPr>
        <w:t>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σταλιές και καθυστερήσεις (που δεν οφείλονται σε υπαιτιότητα του Κυρίου του Έργου), η αποσυναρμολόγησή τους (εάν απαιτείται) και η απομάκρυνσή τους από το Έργο.</w:t>
      </w:r>
    </w:p>
    <w:p w14:paraId="65340EC0" w14:textId="77777777" w:rsidR="00E071CB" w:rsidRDefault="00E071CB" w:rsidP="00E071CB">
      <w:pPr>
        <w:pStyle w:val="a5"/>
        <w:ind w:left="820" w:firstLine="20"/>
        <w:rPr>
          <w:rFonts w:eastAsia="Times New Roman"/>
        </w:rPr>
      </w:pPr>
      <w:r>
        <w:rPr>
          <w:rStyle w:val="a8"/>
          <w:rFonts w:eastAsia="Times New Roman"/>
          <w:noProof/>
          <w:color w:val="000000"/>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14:paraId="1926C254" w14:textId="77777777" w:rsidR="00E071CB" w:rsidRDefault="00E071CB" w:rsidP="00E071CB">
      <w:pPr>
        <w:pStyle w:val="a5"/>
        <w:ind w:left="810" w:hanging="810"/>
        <w:rPr>
          <w:rFonts w:eastAsia="Times New Roman"/>
        </w:rPr>
      </w:pPr>
      <w:r>
        <w:rPr>
          <w:rStyle w:val="a8"/>
          <w:rFonts w:eastAsia="Times New Roman"/>
          <w:noProof/>
          <w:color w:val="000000"/>
        </w:rPr>
        <w:t>1.1.10</w:t>
      </w:r>
      <w:r>
        <w:rPr>
          <w:rStyle w:val="a8"/>
          <w:rFonts w:eastAsia="Times New Roman"/>
          <w:noProof/>
          <w:color w:val="000000"/>
        </w:rPr>
        <w:tab/>
        <w:t xml:space="preserve">Οι δαπάνες προμήθειας ή παραγωγής, φορτοεκφόρτωσης και μεταφοράς στη θέση </w:t>
      </w:r>
      <w:r>
        <w:rPr>
          <w:rStyle w:val="a8"/>
          <w:rFonts w:eastAsia="Times New Roman"/>
          <w:noProof/>
          <w:color w:val="000000"/>
        </w:rPr>
        <w:lastRenderedPageBreak/>
        <w:t>ενσωμάτωσης και τυχόν προσωρινών αποθέσεων και επαναφορτώσεων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w:t>
      </w:r>
    </w:p>
    <w:p w14:paraId="7EF9DD8A" w14:textId="77777777" w:rsidR="00E071CB" w:rsidRDefault="00E071CB" w:rsidP="00E071CB">
      <w:pPr>
        <w:pStyle w:val="a5"/>
        <w:spacing w:line="240" w:lineRule="auto"/>
        <w:ind w:left="820" w:firstLine="20"/>
        <w:rPr>
          <w:rFonts w:eastAsia="Times New Roman"/>
        </w:rPr>
      </w:pPr>
      <w:r>
        <w:rPr>
          <w:rStyle w:val="a8"/>
          <w:rFonts w:eastAsia="Times New Roman"/>
          <w:noProof/>
          <w:color w:val="000000"/>
        </w:rPr>
        <w:t>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w:t>
      </w:r>
    </w:p>
    <w:p w14:paraId="52B4ECD8" w14:textId="77777777" w:rsidR="00E071CB" w:rsidRDefault="00E071CB" w:rsidP="00E071CB">
      <w:pPr>
        <w:pStyle w:val="a5"/>
        <w:spacing w:line="240" w:lineRule="auto"/>
        <w:ind w:left="810" w:hanging="810"/>
        <w:rPr>
          <w:rFonts w:eastAsia="Times New Roman"/>
        </w:rPr>
      </w:pPr>
      <w:r>
        <w:rPr>
          <w:rStyle w:val="a8"/>
          <w:rFonts w:eastAsia="Times New Roman"/>
          <w:noProof/>
          <w:color w:val="000000"/>
        </w:rPr>
        <w:t>1.1.11</w:t>
      </w:r>
      <w:r>
        <w:rPr>
          <w:rStyle w:val="a8"/>
          <w:rFonts w:eastAsia="Times New Roman"/>
          <w:noProof/>
          <w:color w:val="000000"/>
        </w:rPr>
        <w:tab/>
        <w:t>Οι επιβαρύνσεις από καθυστερήσεις, μειωμένη απόδοση και μετακινήσεις μηχανημάτων και προσωπικού που οφείλονται:</w:t>
      </w:r>
    </w:p>
    <w:p w14:paraId="01EF0219" w14:textId="77777777" w:rsidR="00E071CB" w:rsidRDefault="00E071CB" w:rsidP="00E071CB">
      <w:pPr>
        <w:pStyle w:val="a5"/>
        <w:ind w:left="1380" w:hanging="540"/>
        <w:rPr>
          <w:rFonts w:eastAsia="Times New Roman"/>
        </w:rPr>
      </w:pPr>
      <w:r>
        <w:rPr>
          <w:rStyle w:val="a8"/>
          <w:rFonts w:eastAsia="Times New Roman"/>
          <w:noProof/>
          <w:color w:val="000000"/>
        </w:rPr>
        <w:t>(α) σε εμπόδια στο χώρο εκτέλεσης των εργασιών (αρχαιολογικά ευρήματα, δίκτυα Ο.Κ.Ω. κ,λπ.),</w:t>
      </w:r>
    </w:p>
    <w:p w14:paraId="49303493" w14:textId="77777777" w:rsidR="00E071CB" w:rsidRDefault="00E071CB" w:rsidP="00E071CB">
      <w:pPr>
        <w:pStyle w:val="a5"/>
        <w:ind w:left="1170" w:hanging="360"/>
        <w:rPr>
          <w:rFonts w:eastAsia="Times New Roman"/>
        </w:rPr>
      </w:pPr>
      <w:r>
        <w:rPr>
          <w:rStyle w:val="a8"/>
          <w:rFonts w:eastAsia="Times New Roman"/>
          <w:noProof/>
          <w:color w:val="000000"/>
        </w:rPr>
        <w:t>(β) 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w:t>
      </w:r>
    </w:p>
    <w:p w14:paraId="595DCDC9" w14:textId="77777777" w:rsidR="00E071CB" w:rsidRDefault="00E071CB" w:rsidP="00E071CB">
      <w:pPr>
        <w:pStyle w:val="a5"/>
        <w:ind w:left="1080" w:hanging="270"/>
        <w:rPr>
          <w:rFonts w:eastAsia="Times New Roman"/>
        </w:rPr>
      </w:pPr>
      <w:r>
        <w:rPr>
          <w:rStyle w:val="a8"/>
          <w:rFonts w:eastAsia="Times New Roman"/>
          <w:noProof/>
          <w:color w:val="000000"/>
        </w:rPr>
        <w:t>(γ) στις τυχόν ιδιαίτερες απαιτήσεις αντιμετώπισης των εμποδίων από τους αρμόδιους για αυτά φορείς (ΥΠ.ΠΟ, Δ.Ε.Η, ΔΕΥΑχ κ.λπ.),</w:t>
      </w:r>
    </w:p>
    <w:p w14:paraId="7EAC7574" w14:textId="77777777" w:rsidR="00E071CB" w:rsidRDefault="00E071CB" w:rsidP="00E071CB">
      <w:pPr>
        <w:pStyle w:val="a5"/>
        <w:ind w:left="1380" w:hanging="540"/>
        <w:rPr>
          <w:rFonts w:eastAsia="Times New Roman"/>
        </w:rPr>
      </w:pPr>
      <w:r>
        <w:rPr>
          <w:rStyle w:val="a8"/>
          <w:rFonts w:eastAsia="Times New Roman"/>
          <w:noProof/>
          <w:color w:val="000000"/>
        </w:rPr>
        <w:t>(δ) στην ενδεχόμενη εκτέλεση των εργασιών κατά φάσεις λόγω των ως άνω εμποδίων,</w:t>
      </w:r>
    </w:p>
    <w:p w14:paraId="3922D063" w14:textId="77777777" w:rsidR="00E071CB" w:rsidRDefault="00E071CB" w:rsidP="00E071CB">
      <w:pPr>
        <w:pStyle w:val="a5"/>
        <w:tabs>
          <w:tab w:val="left" w:pos="1350"/>
        </w:tabs>
        <w:spacing w:line="240" w:lineRule="auto"/>
        <w:ind w:left="1080" w:hanging="270"/>
        <w:rPr>
          <w:rFonts w:eastAsia="Times New Roman"/>
        </w:rPr>
      </w:pPr>
      <w:r>
        <w:rPr>
          <w:rStyle w:val="a8"/>
          <w:rFonts w:eastAsia="Times New Roman"/>
          <w:noProof/>
          <w:color w:val="000000"/>
        </w:rPr>
        <w:t>(ε) 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w:t>
      </w:r>
    </w:p>
    <w:p w14:paraId="07A13983" w14:textId="77777777" w:rsidR="00E071CB" w:rsidRDefault="00E071CB" w:rsidP="00E071CB">
      <w:pPr>
        <w:pStyle w:val="a5"/>
        <w:spacing w:line="240" w:lineRule="auto"/>
        <w:ind w:left="1220" w:hanging="380"/>
        <w:rPr>
          <w:rFonts w:eastAsia="Times New Roman"/>
        </w:rPr>
      </w:pPr>
      <w:r>
        <w:rPr>
          <w:rStyle w:val="a8"/>
          <w:rFonts w:eastAsia="Times New Roman"/>
          <w:noProof/>
          <w:color w:val="000000"/>
        </w:rPr>
        <w:t>(στ) στην λήψη μέτρων για την εξασφάλιση της κυκλοφορίας πεζών και οχημάτων,</w:t>
      </w:r>
    </w:p>
    <w:p w14:paraId="4F281E5F" w14:textId="77777777" w:rsidR="00E071CB" w:rsidRDefault="00E071CB" w:rsidP="00E071CB">
      <w:pPr>
        <w:pStyle w:val="a5"/>
        <w:ind w:left="1260" w:hanging="360"/>
        <w:rPr>
          <w:rFonts w:eastAsia="Times New Roman"/>
        </w:rPr>
      </w:pPr>
      <w:r>
        <w:rPr>
          <w:rStyle w:val="a8"/>
          <w:rFonts w:eastAsia="Times New Roman"/>
          <w:noProof/>
          <w:color w:val="000000"/>
        </w:rPr>
        <w:t>(ζ) 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14:paraId="5121FCCD" w14:textId="77777777" w:rsidR="00E071CB" w:rsidRDefault="00E071CB" w:rsidP="00E071CB">
      <w:pPr>
        <w:pStyle w:val="a5"/>
        <w:ind w:left="810" w:hanging="810"/>
        <w:rPr>
          <w:rFonts w:eastAsia="Times New Roman"/>
        </w:rPr>
      </w:pPr>
      <w:r>
        <w:rPr>
          <w:rStyle w:val="a8"/>
          <w:rFonts w:eastAsia="Times New Roman"/>
          <w:noProof/>
          <w:color w:val="000000"/>
        </w:rPr>
        <w:t>1.1.12</w:t>
      </w:r>
      <w:r>
        <w:rPr>
          <w:rStyle w:val="a8"/>
          <w:rFonts w:eastAsia="Times New Roman"/>
          <w:noProof/>
          <w:color w:val="000000"/>
        </w:rPr>
        <w:tab/>
        <w:t>Οι δαπάνες λήψης μέτρων για την ομαλή και ασφαλή διακίνηση πεζών και οχημάτων στις θέσεις εκτέλεσης των εργασιών, όπως ενδεικτικά:</w:t>
      </w:r>
    </w:p>
    <w:p w14:paraId="1FEC1998" w14:textId="77777777" w:rsidR="00E071CB" w:rsidRDefault="00E071CB" w:rsidP="00E071CB">
      <w:pPr>
        <w:pStyle w:val="a5"/>
        <w:ind w:left="810"/>
        <w:rPr>
          <w:rFonts w:eastAsia="Times New Roman"/>
        </w:rPr>
      </w:pPr>
      <w:r>
        <w:rPr>
          <w:rStyle w:val="a8"/>
          <w:rFonts w:eastAsia="Times New Roman"/>
          <w:noProof/>
          <w:color w:val="000000"/>
        </w:rPr>
        <w:t>(1) Οι δαπάνες προσωρινών γεφυρώσεων ορυγμάτων πλάτους έως 3,0 m, για την αποκατάσταση της κυκλοφορίας πεζών και οχημάτων, όταν τούτο κρίνεται απαραίτητο από την Υπηρεσία ή τις αρμόδιες Αρχές</w:t>
      </w:r>
    </w:p>
    <w:p w14:paraId="3F9E9CE2" w14:textId="77777777" w:rsidR="00E071CB" w:rsidRDefault="00E071CB" w:rsidP="00E071CB">
      <w:pPr>
        <w:pStyle w:val="a5"/>
        <w:ind w:left="810"/>
        <w:rPr>
          <w:rFonts w:eastAsia="Times New Roman"/>
        </w:rPr>
      </w:pPr>
      <w:r>
        <w:rPr>
          <w:rStyle w:val="a8"/>
          <w:rFonts w:eastAsia="Times New Roman"/>
          <w:noProof/>
          <w:color w:val="000000"/>
        </w:rPr>
        <w:t>(2) 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14:paraId="42F55A93" w14:textId="77777777" w:rsidR="00E071CB" w:rsidRDefault="00E071CB" w:rsidP="00E071CB">
      <w:pPr>
        <w:pStyle w:val="a5"/>
        <w:ind w:left="810" w:hanging="810"/>
        <w:rPr>
          <w:rFonts w:eastAsia="Times New Roman"/>
        </w:rPr>
      </w:pPr>
      <w:r>
        <w:rPr>
          <w:rStyle w:val="a8"/>
          <w:rFonts w:eastAsia="Times New Roman"/>
          <w:noProof/>
          <w:color w:val="000000"/>
        </w:rPr>
        <w:t>1.1.13</w:t>
      </w:r>
      <w:r>
        <w:rPr>
          <w:rStyle w:val="a8"/>
          <w:rFonts w:eastAsia="Times New Roman"/>
          <w:noProof/>
          <w:color w:val="000000"/>
        </w:rPr>
        <w:tab/>
        <w:t>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w:t>
      </w:r>
    </w:p>
    <w:p w14:paraId="59A09663" w14:textId="77777777" w:rsidR="00E071CB" w:rsidRDefault="00E071CB" w:rsidP="00E071CB">
      <w:pPr>
        <w:pStyle w:val="a5"/>
        <w:ind w:left="810" w:hanging="810"/>
        <w:rPr>
          <w:rFonts w:eastAsia="Times New Roman"/>
        </w:rPr>
      </w:pPr>
      <w:r>
        <w:rPr>
          <w:rStyle w:val="a8"/>
          <w:rFonts w:eastAsia="Times New Roman"/>
          <w:noProof/>
          <w:color w:val="000000"/>
        </w:rPr>
        <w:t>1.1.14</w:t>
      </w:r>
      <w:r>
        <w:rPr>
          <w:rStyle w:val="a8"/>
          <w:rFonts w:eastAsia="Times New Roman"/>
          <w:noProof/>
          <w:color w:val="000000"/>
        </w:rPr>
        <w:tab/>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εκπρόσωπο της Υπηρεσίας και σύνταξης των πάσης φύσεως επιμετρητικών σχεδίων, πινάκων και υπολογισμών που θα υποβληθούν στην Υπηρεσία προς έλεγχο.</w:t>
      </w:r>
    </w:p>
    <w:p w14:paraId="00B63DC5" w14:textId="77777777" w:rsidR="00E071CB" w:rsidRDefault="00E071CB" w:rsidP="00E071CB">
      <w:pPr>
        <w:pStyle w:val="a5"/>
        <w:ind w:left="810" w:hanging="810"/>
        <w:rPr>
          <w:rFonts w:eastAsia="Times New Roman"/>
        </w:rPr>
      </w:pPr>
      <w:r>
        <w:rPr>
          <w:rStyle w:val="a8"/>
          <w:rFonts w:eastAsia="Times New Roman"/>
          <w:noProof/>
          <w:color w:val="000000"/>
        </w:rPr>
        <w:lastRenderedPageBreak/>
        <w:t>1.1.15</w:t>
      </w:r>
      <w:r>
        <w:rPr>
          <w:rStyle w:val="a8"/>
          <w:rFonts w:eastAsia="Times New Roman"/>
          <w:noProof/>
          <w:color w:val="000000"/>
        </w:rPr>
        <w:tab/>
        <w:t>Η δαπάνη σύνταξης των αναπτυγμάτων και πινάκων οπλισμού σκυροδεμάτων (όταν αυτοί δεν περιλαμβάνονται στη μελέτη.</w:t>
      </w:r>
    </w:p>
    <w:p w14:paraId="6A6C4DF6" w14:textId="77777777" w:rsidR="00E071CB" w:rsidRDefault="00E071CB" w:rsidP="00E071CB">
      <w:pPr>
        <w:pStyle w:val="a5"/>
        <w:ind w:left="810" w:hanging="810"/>
        <w:rPr>
          <w:rFonts w:eastAsia="Times New Roman"/>
        </w:rPr>
      </w:pPr>
      <w:r>
        <w:rPr>
          <w:rStyle w:val="a8"/>
          <w:rFonts w:eastAsia="Times New Roman"/>
          <w:noProof/>
          <w:color w:val="000000"/>
        </w:rPr>
        <w:t>1.1.16</w:t>
      </w:r>
      <w:r>
        <w:rPr>
          <w:rStyle w:val="a8"/>
          <w:rFonts w:eastAsia="Times New Roman"/>
          <w:noProof/>
          <w:color w:val="000000"/>
        </w:rPr>
        <w:tab/>
        <w:t>Οι δαπάνες ενημέρωσης των οριζοντιογραφιών της μελέτης με τα στοιχεία των εντοπιζομένων με ερευνητικές τομές ή κατά την εκτέλεση των εργασιών δικτύων Ο.Κ.Ω.</w:t>
      </w:r>
    </w:p>
    <w:p w14:paraId="57F7B454" w14:textId="77777777" w:rsidR="00E071CB" w:rsidRDefault="00E071CB" w:rsidP="00E071CB">
      <w:pPr>
        <w:pStyle w:val="a5"/>
        <w:ind w:left="810" w:hanging="810"/>
        <w:rPr>
          <w:rFonts w:eastAsia="Times New Roman"/>
        </w:rPr>
      </w:pPr>
      <w:r>
        <w:rPr>
          <w:rStyle w:val="a8"/>
          <w:rFonts w:eastAsia="Times New Roman"/>
          <w:noProof/>
          <w:color w:val="000000"/>
        </w:rPr>
        <w:t>1.1.17</w:t>
      </w:r>
      <w:r>
        <w:rPr>
          <w:rStyle w:val="a8"/>
          <w:rFonts w:eastAsia="Times New Roman"/>
          <w:noProof/>
          <w:color w:val="000000"/>
        </w:rPr>
        <w:tab/>
        <w:t>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οσο και τα υπάρχοντα έργα και το περιβάλλον γενικότερα, εκτός αν προβλέπεται διαφορετικά στα τεύχη δημοπράτησης.</w:t>
      </w:r>
    </w:p>
    <w:p w14:paraId="54CDD747" w14:textId="77777777" w:rsidR="00E071CB" w:rsidRDefault="00E071CB" w:rsidP="00E071CB">
      <w:pPr>
        <w:pStyle w:val="a5"/>
        <w:ind w:left="810" w:hanging="810"/>
        <w:rPr>
          <w:rFonts w:eastAsia="Times New Roman"/>
        </w:rPr>
      </w:pPr>
      <w:r>
        <w:rPr>
          <w:rStyle w:val="a8"/>
          <w:rFonts w:eastAsia="Times New Roman"/>
          <w:noProof/>
          <w:color w:val="000000"/>
        </w:rPr>
        <w:t>1.1.18</w:t>
      </w:r>
      <w:r>
        <w:rPr>
          <w:rStyle w:val="a8"/>
          <w:rFonts w:eastAsia="Times New Roman"/>
          <w:noProof/>
          <w:color w:val="000000"/>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14:paraId="77C893AF" w14:textId="77777777" w:rsidR="00E071CB" w:rsidRDefault="00E071CB" w:rsidP="00E071CB">
      <w:pPr>
        <w:pStyle w:val="a5"/>
        <w:ind w:left="810" w:hanging="810"/>
        <w:rPr>
          <w:rFonts w:eastAsia="Times New Roman"/>
        </w:rPr>
      </w:pPr>
      <w:r>
        <w:rPr>
          <w:rStyle w:val="a8"/>
          <w:rFonts w:eastAsia="Times New Roman"/>
          <w:noProof/>
          <w:color w:val="000000"/>
        </w:rPr>
        <w:t>1.1.19</w:t>
      </w:r>
      <w:r>
        <w:rPr>
          <w:rStyle w:val="a8"/>
          <w:rFonts w:eastAsia="Times New Roman"/>
          <w:noProof/>
          <w:color w:val="000000"/>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14:paraId="64D6990F" w14:textId="77777777" w:rsidR="00E071CB" w:rsidRDefault="00E071CB" w:rsidP="00E071CB">
      <w:pPr>
        <w:pStyle w:val="a5"/>
        <w:ind w:left="810" w:hanging="810"/>
        <w:rPr>
          <w:rFonts w:eastAsia="Times New Roman"/>
        </w:rPr>
      </w:pPr>
      <w:r>
        <w:rPr>
          <w:rStyle w:val="a8"/>
          <w:rFonts w:eastAsia="Times New Roman"/>
          <w:noProof/>
          <w:color w:val="000000"/>
        </w:rPr>
        <w:t>1.1.20</w:t>
      </w:r>
      <w:r>
        <w:rPr>
          <w:rStyle w:val="a8"/>
          <w:rFonts w:eastAsia="Times New Roman"/>
          <w:noProof/>
          <w:color w:val="000000"/>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14:paraId="17BAB14A" w14:textId="77777777" w:rsidR="00E071CB" w:rsidRDefault="00E071CB" w:rsidP="00E071CB">
      <w:pPr>
        <w:pStyle w:val="a5"/>
        <w:ind w:left="810" w:hanging="810"/>
        <w:rPr>
          <w:rFonts w:eastAsia="Times New Roman"/>
        </w:rPr>
      </w:pPr>
      <w:r>
        <w:rPr>
          <w:rStyle w:val="a8"/>
          <w:rFonts w:eastAsia="Times New Roman"/>
          <w:noProof/>
          <w:color w:val="000000"/>
        </w:rPr>
        <w:t>1.1.21</w:t>
      </w:r>
      <w:r>
        <w:rPr>
          <w:rStyle w:val="a8"/>
          <w:rFonts w:eastAsia="Times New Roman"/>
          <w:noProof/>
          <w:color w:val="000000"/>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14:paraId="70301961" w14:textId="77777777" w:rsidR="00E071CB" w:rsidRDefault="00E071CB" w:rsidP="00E071CB">
      <w:pPr>
        <w:pStyle w:val="a5"/>
        <w:ind w:left="810" w:hanging="810"/>
        <w:rPr>
          <w:rFonts w:eastAsia="Times New Roman"/>
        </w:rPr>
      </w:pPr>
      <w:r>
        <w:rPr>
          <w:rStyle w:val="a8"/>
          <w:rFonts w:eastAsia="Times New Roman"/>
          <w:noProof/>
          <w:color w:val="000000"/>
        </w:rPr>
        <w:t>1.1.22</w:t>
      </w:r>
      <w:r>
        <w:rPr>
          <w:rStyle w:val="a8"/>
          <w:rFonts w:eastAsia="Times New Roman"/>
          <w:noProof/>
          <w:color w:val="000000"/>
        </w:rPr>
        <w:tab/>
        <w:t>Εφ’ όσον δεν προβλέπεται ιδιαίτερη πληρωμή στα συμβατικά τεύχη: Οι πάσης φύσεως δαπάνες για τις εργοταξιακές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14:paraId="004A929B" w14:textId="77777777" w:rsidR="00E071CB" w:rsidRDefault="00E071CB" w:rsidP="00E071CB">
      <w:pPr>
        <w:pStyle w:val="a5"/>
        <w:ind w:left="810" w:hanging="810"/>
        <w:rPr>
          <w:rFonts w:eastAsia="Times New Roman"/>
        </w:rPr>
      </w:pPr>
      <w:r>
        <w:rPr>
          <w:rStyle w:val="a8"/>
          <w:rFonts w:eastAsia="Times New Roman"/>
          <w:noProof/>
          <w:color w:val="000000"/>
        </w:rPr>
        <w:t>1.1.23</w:t>
      </w:r>
      <w:r>
        <w:rPr>
          <w:rStyle w:val="a8"/>
          <w:rFonts w:eastAsia="Times New Roman"/>
          <w:noProof/>
          <w:color w:val="000000"/>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αγκύρωσης (πικούνισμα), καθώς και οι δαπάνες μεταφοράς και απόθεσης των προϊόντων που παράγονται ως αποτέλεσμα των παραπάνω εργασιών.</w:t>
      </w:r>
    </w:p>
    <w:p w14:paraId="47E6FB3B" w14:textId="77777777" w:rsidR="00E071CB" w:rsidRDefault="00E071CB" w:rsidP="00E071CB">
      <w:pPr>
        <w:pStyle w:val="a5"/>
        <w:ind w:left="810" w:hanging="810"/>
        <w:rPr>
          <w:rFonts w:eastAsia="Times New Roman"/>
        </w:rPr>
      </w:pPr>
      <w:r>
        <w:rPr>
          <w:rStyle w:val="a8"/>
          <w:rFonts w:eastAsia="Times New Roman"/>
          <w:noProof/>
          <w:color w:val="000000"/>
        </w:rPr>
        <w:t>1.1.24</w:t>
      </w:r>
      <w:r>
        <w:rPr>
          <w:rStyle w:val="a8"/>
          <w:rFonts w:eastAsia="Times New Roman"/>
          <w:noProof/>
          <w:color w:val="000000"/>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14:paraId="0340E5BF" w14:textId="77777777" w:rsidR="00E071CB" w:rsidRDefault="00E071CB" w:rsidP="00E071CB">
      <w:pPr>
        <w:pStyle w:val="a5"/>
        <w:ind w:left="810" w:hanging="810"/>
        <w:rPr>
          <w:rFonts w:eastAsia="Times New Roman"/>
        </w:rPr>
      </w:pPr>
      <w:r>
        <w:rPr>
          <w:rStyle w:val="a8"/>
          <w:rFonts w:eastAsia="Times New Roman"/>
          <w:noProof/>
          <w:color w:val="000000"/>
        </w:rPr>
        <w:t>1.1.25</w:t>
      </w:r>
      <w:r>
        <w:rPr>
          <w:rStyle w:val="a8"/>
          <w:rFonts w:eastAsia="Times New Roman"/>
          <w:noProof/>
          <w:color w:val="000000"/>
        </w:rPr>
        <w:tab/>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ασφαλτομιγμάτων, μελέτες ικριωμάτων κ.λπ.</w:t>
      </w:r>
    </w:p>
    <w:p w14:paraId="6BBA940B" w14:textId="77777777" w:rsidR="00E071CB" w:rsidRDefault="00E071CB" w:rsidP="00E071CB">
      <w:pPr>
        <w:pStyle w:val="a5"/>
        <w:ind w:left="810" w:hanging="810"/>
        <w:rPr>
          <w:rFonts w:eastAsia="Times New Roman"/>
        </w:rPr>
      </w:pPr>
      <w:r>
        <w:rPr>
          <w:rStyle w:val="a8"/>
          <w:rFonts w:eastAsia="Times New Roman"/>
          <w:noProof/>
          <w:color w:val="000000"/>
        </w:rPr>
        <w:t>1.1.26</w:t>
      </w:r>
      <w:r>
        <w:rPr>
          <w:rStyle w:val="a8"/>
          <w:rFonts w:eastAsia="Times New Roman"/>
          <w:noProof/>
          <w:color w:val="000000"/>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14:paraId="6FCE6B06" w14:textId="77777777" w:rsidR="00E071CB" w:rsidRDefault="00E071CB" w:rsidP="00E071CB">
      <w:pPr>
        <w:pStyle w:val="a5"/>
        <w:ind w:left="810" w:hanging="810"/>
        <w:rPr>
          <w:rFonts w:eastAsia="Times New Roman"/>
        </w:rPr>
      </w:pPr>
      <w:r>
        <w:rPr>
          <w:rStyle w:val="a8"/>
          <w:rFonts w:eastAsia="Times New Roman"/>
          <w:noProof/>
          <w:color w:val="000000"/>
        </w:rPr>
        <w:t>1.1.27</w:t>
      </w:r>
      <w:r>
        <w:rPr>
          <w:rStyle w:val="a8"/>
          <w:rFonts w:eastAsia="Times New Roman"/>
          <w:noProof/>
          <w:color w:val="000000"/>
        </w:rPr>
        <w:tab/>
        <w:t xml:space="preserve">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w:t>
      </w:r>
      <w:r>
        <w:rPr>
          <w:rStyle w:val="a8"/>
          <w:rFonts w:eastAsia="Times New Roman"/>
          <w:noProof/>
          <w:color w:val="000000"/>
        </w:rPr>
        <w:lastRenderedPageBreak/>
        <w:t>και αποστράγγισης, τάφροι, διώρυγες, υδατορέματα κ.λπ.), τα οποία επηρεάζονται από την εκτέλεση των εργασιών, και ιδιαίτερα όταν:</w:t>
      </w:r>
    </w:p>
    <w:p w14:paraId="5CECADDA" w14:textId="77777777" w:rsidR="00E071CB" w:rsidRDefault="00E071CB" w:rsidP="00E071CB">
      <w:pPr>
        <w:pStyle w:val="a5"/>
        <w:ind w:left="810"/>
        <w:rPr>
          <w:rFonts w:eastAsia="Times New Roman"/>
        </w:rPr>
      </w:pPr>
      <w:r>
        <w:rPr>
          <w:rStyle w:val="a8"/>
          <w:rFonts w:eastAsia="Times New Roman"/>
          <w:noProof/>
          <w:color w:val="000000"/>
        </w:rPr>
        <w:t>(1) τα δίκτυα είναι σχετικά ανεπαρκή και ευαίσθητα σε δυσμενή μεταχείριση,</w:t>
      </w:r>
    </w:p>
    <w:p w14:paraId="7ED67AF4" w14:textId="77777777" w:rsidR="00E071CB" w:rsidRDefault="00E071CB" w:rsidP="00E071CB">
      <w:pPr>
        <w:pStyle w:val="a5"/>
        <w:ind w:left="810"/>
        <w:rPr>
          <w:rFonts w:eastAsia="Times New Roman"/>
        </w:rPr>
      </w:pPr>
      <w:r>
        <w:rPr>
          <w:rStyle w:val="a8"/>
          <w:rFonts w:eastAsia="Times New Roman"/>
          <w:noProof/>
          <w:color w:val="000000"/>
        </w:rPr>
        <w:t>(2) 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14:paraId="0537DF07" w14:textId="77777777" w:rsidR="00E071CB" w:rsidRDefault="00E071CB" w:rsidP="00E071CB">
      <w:pPr>
        <w:pStyle w:val="a5"/>
        <w:spacing w:line="240" w:lineRule="auto"/>
        <w:rPr>
          <w:rFonts w:eastAsia="Times New Roman"/>
        </w:rPr>
      </w:pPr>
      <w:r>
        <w:rPr>
          <w:rStyle w:val="a8"/>
          <w:rFonts w:eastAsia="Times New Roman"/>
          <w:noProof/>
          <w:color w:val="000000"/>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14:paraId="4B73B0BC" w14:textId="77777777" w:rsidR="00E071CB" w:rsidRDefault="00E071CB" w:rsidP="00E071CB">
      <w:pPr>
        <w:pStyle w:val="a5"/>
        <w:rPr>
          <w:rFonts w:eastAsia="Times New Roman"/>
        </w:rPr>
      </w:pPr>
      <w:r>
        <w:rPr>
          <w:rStyle w:val="a8"/>
          <w:rFonts w:eastAsia="Times New Roman"/>
          <w:noProof/>
          <w:color w:val="000000"/>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14:paraId="3050080C" w14:textId="77777777" w:rsidR="00E071CB" w:rsidRDefault="00E071CB" w:rsidP="00E071CB">
      <w:pPr>
        <w:pStyle w:val="a5"/>
        <w:ind w:left="360" w:hanging="360"/>
        <w:jc w:val="left"/>
        <w:rPr>
          <w:rFonts w:eastAsia="Times New Roman"/>
        </w:rPr>
      </w:pPr>
      <w:r>
        <w:rPr>
          <w:rStyle w:val="a8"/>
          <w:rFonts w:eastAsia="Times New Roman"/>
          <w:noProof/>
          <w:color w:val="000000"/>
        </w:rPr>
        <w:t xml:space="preserve">(α) </w:t>
      </w:r>
      <w:r>
        <w:rPr>
          <w:rStyle w:val="a8"/>
          <w:rFonts w:eastAsia="Times New Roman"/>
          <w:noProof/>
          <w:color w:val="000000"/>
          <w:u w:val="single"/>
        </w:rPr>
        <w:t>Σταθερά έξοδα</w:t>
      </w:r>
      <w:r>
        <w:rPr>
          <w:rStyle w:val="a8"/>
          <w:rFonts w:eastAsia="Times New Roman"/>
          <w:noProof/>
          <w:color w:val="000000"/>
        </w:rPr>
        <w:t>, δηλαδή άπαξ αναλαμβανόμενα κατά τη διάρκεια της σύμβασης, τα οποία περιλαμβάνουν τις δαπάνες:</w:t>
      </w:r>
    </w:p>
    <w:p w14:paraId="09516F7B" w14:textId="77777777" w:rsidR="00E071CB" w:rsidRDefault="00E071CB" w:rsidP="00E071CB">
      <w:pPr>
        <w:pStyle w:val="a5"/>
        <w:numPr>
          <w:ilvl w:val="0"/>
          <w:numId w:val="2"/>
        </w:numPr>
        <w:tabs>
          <w:tab w:val="left" w:pos="1338"/>
          <w:tab w:val="left" w:pos="1540"/>
        </w:tabs>
        <w:spacing w:line="240" w:lineRule="auto"/>
        <w:ind w:left="1540" w:hanging="360"/>
        <w:rPr>
          <w:rFonts w:eastAsia="Times New Roman"/>
        </w:rPr>
      </w:pPr>
      <w:r>
        <w:rPr>
          <w:rStyle w:val="a8"/>
          <w:rFonts w:eastAsia="Times New Roman"/>
          <w:noProof/>
          <w:color w:val="000000"/>
        </w:rPr>
        <w:t>Εξασφάλισης και διαρρύθμισης εργοταξιακών χώρων, για την ανέγερση κύριων και βοηθητικών εργοταξιακών εγκαταστάσεων π.χ. γραφείων, εργαστηρίων και λοιπών εγκαταστάσεων του Αναδόχου ή άλλων, εφόσον προβλέπεται στα έγγραφα της σύμβασης.</w:t>
      </w:r>
    </w:p>
    <w:p w14:paraId="142E813A" w14:textId="77777777" w:rsidR="00E071CB" w:rsidRDefault="00E071CB" w:rsidP="00E071CB">
      <w:pPr>
        <w:pStyle w:val="a5"/>
        <w:numPr>
          <w:ilvl w:val="0"/>
          <w:numId w:val="2"/>
        </w:numPr>
        <w:tabs>
          <w:tab w:val="left" w:pos="1366"/>
          <w:tab w:val="left" w:pos="1540"/>
        </w:tabs>
        <w:spacing w:line="240" w:lineRule="auto"/>
        <w:ind w:left="1540" w:hanging="360"/>
        <w:rPr>
          <w:rFonts w:eastAsia="Times New Roman"/>
        </w:rPr>
      </w:pPr>
      <w:r>
        <w:rPr>
          <w:rStyle w:val="a8"/>
          <w:rFonts w:eastAsia="Times New Roman"/>
          <w:noProof/>
          <w:color w:val="000000"/>
        </w:rPr>
        <w:t>Ανέγερσης κύριων και βοηθητικών εργοταξιακών εγκαταστάσεων του Αναδόχου ή άλλων, εφόσον προβλέπεται στα έγγραφα της σύμβασης.</w:t>
      </w:r>
    </w:p>
    <w:p w14:paraId="572042BE" w14:textId="77777777" w:rsidR="00E071CB" w:rsidRDefault="00E071CB" w:rsidP="00E071CB">
      <w:pPr>
        <w:pStyle w:val="a5"/>
        <w:numPr>
          <w:ilvl w:val="0"/>
          <w:numId w:val="2"/>
        </w:numPr>
        <w:tabs>
          <w:tab w:val="left" w:pos="1366"/>
          <w:tab w:val="left" w:pos="1540"/>
        </w:tabs>
        <w:spacing w:line="240" w:lineRule="auto"/>
        <w:ind w:left="1540" w:hanging="360"/>
        <w:rPr>
          <w:rFonts w:eastAsia="Times New Roman"/>
        </w:rPr>
      </w:pPr>
      <w:r>
        <w:rPr>
          <w:rStyle w:val="a8"/>
          <w:rFonts w:eastAsia="Times New Roman"/>
          <w:noProof/>
          <w:color w:val="000000"/>
        </w:rPr>
        <w:t>Περίφραξης ή/και διατάξεων επιτήρησης εργοταξιακών εγκαταστάσεων και χώρων εκτέλεσης εργασιών εφόσον προβλέπεται στα έγγραφα της σύμβασης.</w:t>
      </w:r>
    </w:p>
    <w:p w14:paraId="0BAD6777" w14:textId="77777777" w:rsidR="00E071CB" w:rsidRDefault="00E071CB" w:rsidP="00E071CB">
      <w:pPr>
        <w:pStyle w:val="a5"/>
        <w:numPr>
          <w:ilvl w:val="0"/>
          <w:numId w:val="2"/>
        </w:numPr>
        <w:tabs>
          <w:tab w:val="left" w:pos="1366"/>
          <w:tab w:val="left" w:pos="1540"/>
        </w:tabs>
        <w:spacing w:line="240" w:lineRule="auto"/>
        <w:ind w:left="1540" w:hanging="360"/>
        <w:rPr>
          <w:rFonts w:eastAsia="Times New Roman"/>
        </w:rPr>
      </w:pPr>
      <w:r>
        <w:rPr>
          <w:rStyle w:val="a8"/>
          <w:rFonts w:eastAsia="Times New Roman"/>
          <w:noProof/>
          <w:color w:val="000000"/>
        </w:rPr>
        <w:t>Εξοπλισμού κύριων και βοηθητικών εργοταξιακών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δημοπράτησης.</w:t>
      </w:r>
    </w:p>
    <w:p w14:paraId="1666FE0D" w14:textId="77777777" w:rsidR="00E071CB" w:rsidRDefault="00E071CB" w:rsidP="00E071CB">
      <w:pPr>
        <w:pStyle w:val="a5"/>
        <w:numPr>
          <w:ilvl w:val="0"/>
          <w:numId w:val="2"/>
        </w:numPr>
        <w:tabs>
          <w:tab w:val="left" w:pos="1366"/>
          <w:tab w:val="left" w:pos="1540"/>
        </w:tabs>
        <w:ind w:left="1540" w:hanging="360"/>
        <w:rPr>
          <w:rFonts w:eastAsia="Times New Roman"/>
        </w:rPr>
      </w:pPr>
      <w:r>
        <w:rPr>
          <w:rStyle w:val="a8"/>
          <w:rFonts w:eastAsia="Times New Roman"/>
          <w:noProof/>
          <w:color w:val="000000"/>
        </w:rPr>
        <w:t>Απομάκρυνσης κύριων και βοηθητικών εργοταξιακών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14:paraId="082CE695" w14:textId="77777777" w:rsidR="00E071CB" w:rsidRDefault="00E071CB" w:rsidP="00E071CB">
      <w:pPr>
        <w:pStyle w:val="a5"/>
        <w:numPr>
          <w:ilvl w:val="0"/>
          <w:numId w:val="2"/>
        </w:numPr>
        <w:tabs>
          <w:tab w:val="left" w:pos="1366"/>
          <w:tab w:val="left" w:pos="1540"/>
        </w:tabs>
        <w:spacing w:line="240" w:lineRule="auto"/>
        <w:ind w:left="1540" w:hanging="360"/>
        <w:rPr>
          <w:rFonts w:eastAsia="Times New Roman"/>
        </w:rPr>
      </w:pPr>
      <w:r>
        <w:rPr>
          <w:rStyle w:val="a8"/>
          <w:rFonts w:eastAsia="Times New Roman"/>
          <w:noProof/>
          <w:color w:val="000000"/>
        </w:rPr>
        <w:t>Κινητοποίησης (εισκόμισης στο εργοτάξιο) του απαιτούμενου εξοπλισμού γενικής χρήσης (π.χ. γερανοί, οχήματα μεταφοράς προσωπικού), όπως προβλέπεται στο χρονοδιάγραμμα του έργου και αποκινητοποίησης με το πέρας του προβλεπόμενου χρόνου απασχόλησης.</w:t>
      </w:r>
    </w:p>
    <w:p w14:paraId="3D969BE6" w14:textId="77777777" w:rsidR="00E071CB" w:rsidRDefault="00E071CB" w:rsidP="00E071CB">
      <w:pPr>
        <w:pStyle w:val="a5"/>
        <w:numPr>
          <w:ilvl w:val="0"/>
          <w:numId w:val="2"/>
        </w:numPr>
        <w:tabs>
          <w:tab w:val="left" w:pos="1366"/>
          <w:tab w:val="left" w:pos="1540"/>
        </w:tabs>
        <w:ind w:left="1540" w:hanging="360"/>
        <w:rPr>
          <w:rFonts w:eastAsia="Times New Roman"/>
        </w:rPr>
      </w:pPr>
      <w:r>
        <w:rPr>
          <w:rStyle w:val="a8"/>
          <w:rFonts w:eastAsia="Times New Roman"/>
          <w:noProof/>
          <w:color w:val="000000"/>
        </w:rPr>
        <w:t>Οι δαπάνες επισκόπησης των μελετών του έργου και τυχόν συμπληρώσεις τροποποιήσεις, εφόσον δεν περιλαμβάνονται στο άμεσο κόστος.</w:t>
      </w:r>
    </w:p>
    <w:p w14:paraId="55E7A21E" w14:textId="77777777" w:rsidR="00E071CB" w:rsidRDefault="00E071CB" w:rsidP="00E071CB">
      <w:pPr>
        <w:pStyle w:val="a5"/>
        <w:numPr>
          <w:ilvl w:val="0"/>
          <w:numId w:val="2"/>
        </w:numPr>
        <w:tabs>
          <w:tab w:val="left" w:pos="1366"/>
          <w:tab w:val="left" w:pos="1540"/>
        </w:tabs>
        <w:ind w:left="1540" w:hanging="360"/>
        <w:rPr>
          <w:rFonts w:eastAsia="Times New Roman"/>
        </w:rPr>
      </w:pPr>
      <w:r>
        <w:rPr>
          <w:rStyle w:val="a8"/>
          <w:rFonts w:eastAsia="Times New Roman"/>
          <w:noProof/>
          <w:color w:val="000000"/>
        </w:rPr>
        <w:t>Οι δαπάνες συμπλήρωσης των ΣΑΥ/ΦΑΥ (Σχέδιο Ασφάλειας και Υγείας/Φάκελος Ασφάλειας και Υγείας), σύμφωνα με τις κείμενες διατάξεις.</w:t>
      </w:r>
    </w:p>
    <w:p w14:paraId="32433164" w14:textId="77777777" w:rsidR="00E071CB" w:rsidRDefault="00E071CB" w:rsidP="00E071CB">
      <w:pPr>
        <w:pStyle w:val="a5"/>
        <w:numPr>
          <w:ilvl w:val="0"/>
          <w:numId w:val="2"/>
        </w:numPr>
        <w:tabs>
          <w:tab w:val="left" w:pos="1366"/>
          <w:tab w:val="left" w:pos="1540"/>
        </w:tabs>
        <w:spacing w:line="240" w:lineRule="auto"/>
        <w:ind w:left="1540" w:hanging="360"/>
        <w:rPr>
          <w:rFonts w:eastAsia="Times New Roman"/>
        </w:rPr>
      </w:pPr>
      <w:r>
        <w:rPr>
          <w:rStyle w:val="a8"/>
          <w:rFonts w:eastAsia="Times New Roman"/>
          <w:noProof/>
          <w:color w:val="000000"/>
        </w:rPr>
        <w:t>Για φόρους.</w:t>
      </w:r>
    </w:p>
    <w:p w14:paraId="56CA90A9" w14:textId="77777777" w:rsidR="00E071CB" w:rsidRDefault="00E071CB" w:rsidP="00E071CB">
      <w:pPr>
        <w:pStyle w:val="a5"/>
        <w:numPr>
          <w:ilvl w:val="0"/>
          <w:numId w:val="2"/>
        </w:numPr>
        <w:tabs>
          <w:tab w:val="left" w:pos="1366"/>
          <w:tab w:val="left" w:pos="1540"/>
        </w:tabs>
        <w:spacing w:line="240" w:lineRule="auto"/>
        <w:ind w:left="1540" w:hanging="360"/>
        <w:rPr>
          <w:rFonts w:eastAsia="Times New Roman"/>
        </w:rPr>
      </w:pPr>
      <w:r>
        <w:rPr>
          <w:rStyle w:val="a8"/>
          <w:rFonts w:eastAsia="Times New Roman"/>
          <w:noProof/>
          <w:color w:val="000000"/>
        </w:rPr>
        <w:t>Για εγγυητικές.</w:t>
      </w:r>
    </w:p>
    <w:p w14:paraId="341C7A3D" w14:textId="77777777" w:rsidR="00E071CB" w:rsidRDefault="00E071CB" w:rsidP="00E071CB">
      <w:pPr>
        <w:pStyle w:val="a5"/>
        <w:numPr>
          <w:ilvl w:val="0"/>
          <w:numId w:val="2"/>
        </w:numPr>
        <w:tabs>
          <w:tab w:val="left" w:pos="1366"/>
          <w:tab w:val="left" w:pos="1540"/>
        </w:tabs>
        <w:spacing w:line="240" w:lineRule="auto"/>
        <w:ind w:left="1540" w:hanging="360"/>
        <w:rPr>
          <w:rFonts w:eastAsia="Times New Roman"/>
        </w:rPr>
      </w:pPr>
      <w:r>
        <w:rPr>
          <w:rStyle w:val="a8"/>
          <w:rFonts w:eastAsia="Times New Roman"/>
          <w:noProof/>
          <w:color w:val="000000"/>
        </w:rPr>
        <w:t>Ασφάλισης του έργου.</w:t>
      </w:r>
    </w:p>
    <w:p w14:paraId="438A3DA4" w14:textId="77777777" w:rsidR="00E071CB" w:rsidRDefault="00E071CB" w:rsidP="00E071CB">
      <w:pPr>
        <w:pStyle w:val="a5"/>
        <w:numPr>
          <w:ilvl w:val="0"/>
          <w:numId w:val="2"/>
        </w:numPr>
        <w:tabs>
          <w:tab w:val="left" w:pos="1366"/>
          <w:tab w:val="left" w:pos="1540"/>
        </w:tabs>
        <w:spacing w:line="240" w:lineRule="auto"/>
        <w:ind w:left="1540" w:hanging="360"/>
        <w:rPr>
          <w:rFonts w:eastAsia="Times New Roman"/>
        </w:rPr>
      </w:pPr>
      <w:r>
        <w:rPr>
          <w:rStyle w:val="a8"/>
          <w:rFonts w:eastAsia="Times New Roman"/>
          <w:noProof/>
          <w:color w:val="000000"/>
        </w:rPr>
        <w:t>Προσυμβατικού σταδίου.</w:t>
      </w:r>
    </w:p>
    <w:p w14:paraId="296BA15C" w14:textId="77777777" w:rsidR="00E071CB" w:rsidRDefault="00E071CB" w:rsidP="00E071CB">
      <w:pPr>
        <w:pStyle w:val="a5"/>
        <w:numPr>
          <w:ilvl w:val="0"/>
          <w:numId w:val="2"/>
        </w:numPr>
        <w:tabs>
          <w:tab w:val="left" w:pos="1366"/>
          <w:tab w:val="left" w:pos="1540"/>
        </w:tabs>
        <w:spacing w:line="240" w:lineRule="auto"/>
        <w:ind w:left="1540" w:hanging="360"/>
        <w:rPr>
          <w:rFonts w:eastAsia="Times New Roman"/>
        </w:rPr>
      </w:pPr>
      <w:r>
        <w:rPr>
          <w:rStyle w:val="a8"/>
          <w:rFonts w:eastAsia="Times New Roman"/>
          <w:noProof/>
          <w:color w:val="000000"/>
        </w:rPr>
        <w:t>Διάθεσης μέσων ατομικής προστασίας.</w:t>
      </w:r>
    </w:p>
    <w:p w14:paraId="211A05AA" w14:textId="77777777" w:rsidR="00E071CB" w:rsidRDefault="00E071CB" w:rsidP="00E071CB">
      <w:pPr>
        <w:pStyle w:val="a5"/>
        <w:numPr>
          <w:ilvl w:val="0"/>
          <w:numId w:val="2"/>
        </w:numPr>
        <w:tabs>
          <w:tab w:val="left" w:pos="1366"/>
          <w:tab w:val="left" w:pos="1540"/>
        </w:tabs>
        <w:spacing w:line="240" w:lineRule="auto"/>
        <w:ind w:left="1540" w:hanging="360"/>
        <w:rPr>
          <w:rFonts w:eastAsia="Times New Roman"/>
        </w:rPr>
      </w:pPr>
      <w:r>
        <w:rPr>
          <w:rStyle w:val="a8"/>
          <w:rFonts w:eastAsia="Times New Roman"/>
          <w:noProof/>
          <w:color w:val="000000"/>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14:paraId="7E5809EB" w14:textId="77777777" w:rsidR="00E071CB" w:rsidRDefault="00E071CB" w:rsidP="00E071CB">
      <w:pPr>
        <w:pStyle w:val="a5"/>
        <w:ind w:left="360" w:hanging="360"/>
        <w:rPr>
          <w:rFonts w:eastAsia="Times New Roman"/>
        </w:rPr>
      </w:pPr>
      <w:r>
        <w:rPr>
          <w:rStyle w:val="a8"/>
          <w:rFonts w:eastAsia="Times New Roman"/>
          <w:noProof/>
          <w:color w:val="000000"/>
        </w:rPr>
        <w:t xml:space="preserve">(β) </w:t>
      </w:r>
      <w:r>
        <w:rPr>
          <w:rStyle w:val="a8"/>
          <w:rFonts w:eastAsia="Times New Roman"/>
          <w:noProof/>
          <w:color w:val="000000"/>
          <w:u w:val="single"/>
        </w:rPr>
        <w:t>Χρονικώς συνηρτημένα έξοδα</w:t>
      </w:r>
      <w:r>
        <w:rPr>
          <w:rStyle w:val="a8"/>
          <w:rFonts w:eastAsia="Times New Roman"/>
          <w:noProof/>
          <w:color w:val="000000"/>
        </w:rPr>
        <w:t xml:space="preserve">, δηλαδή εξαρτώμενα από τη χρονική διάρκεια της σύμβασης, τα οποία </w:t>
      </w:r>
      <w:r>
        <w:rPr>
          <w:rStyle w:val="a8"/>
          <w:rFonts w:eastAsia="Times New Roman"/>
          <w:noProof/>
          <w:color w:val="000000"/>
        </w:rPr>
        <w:lastRenderedPageBreak/>
        <w:t>περιλαμβάνουν τις δαπάνες:</w:t>
      </w:r>
    </w:p>
    <w:p w14:paraId="1281814C" w14:textId="77777777" w:rsidR="00E071CB" w:rsidRDefault="00E071CB" w:rsidP="00E071CB">
      <w:pPr>
        <w:pStyle w:val="a5"/>
        <w:numPr>
          <w:ilvl w:val="0"/>
          <w:numId w:val="3"/>
        </w:numPr>
        <w:tabs>
          <w:tab w:val="left" w:pos="1366"/>
          <w:tab w:val="left" w:pos="1620"/>
        </w:tabs>
        <w:ind w:left="1620" w:hanging="360"/>
        <w:rPr>
          <w:rFonts w:eastAsia="Times New Roman"/>
        </w:rPr>
      </w:pPr>
      <w:r>
        <w:rPr>
          <w:rStyle w:val="a8"/>
          <w:rFonts w:eastAsia="Times New Roman"/>
          <w:noProof/>
          <w:color w:val="000000"/>
        </w:rPr>
        <w:t>Χρήσεως - λειτουργίας των εργοταξιακών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14:paraId="0D49FD14" w14:textId="77777777" w:rsidR="00E071CB" w:rsidRDefault="00E071CB" w:rsidP="00E071CB">
      <w:pPr>
        <w:pStyle w:val="a5"/>
        <w:numPr>
          <w:ilvl w:val="0"/>
          <w:numId w:val="3"/>
        </w:numPr>
        <w:tabs>
          <w:tab w:val="left" w:pos="1366"/>
          <w:tab w:val="left" w:pos="1620"/>
        </w:tabs>
        <w:spacing w:line="240" w:lineRule="auto"/>
        <w:ind w:left="1620" w:hanging="360"/>
        <w:rPr>
          <w:rStyle w:val="a8"/>
          <w:noProof/>
          <w:color w:val="000000"/>
        </w:rPr>
      </w:pPr>
      <w:r>
        <w:rPr>
          <w:rStyle w:val="a8"/>
          <w:rFonts w:eastAsia="Times New Roman"/>
          <w:noProof/>
          <w:color w:val="000000"/>
        </w:rPr>
        <w:t>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Ανηγμένες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14:paraId="6A7EB225" w14:textId="77777777" w:rsidR="00E071CB" w:rsidRDefault="00E071CB" w:rsidP="00E071CB">
      <w:pPr>
        <w:pStyle w:val="a5"/>
        <w:numPr>
          <w:ilvl w:val="0"/>
          <w:numId w:val="3"/>
        </w:numPr>
        <w:tabs>
          <w:tab w:val="left" w:pos="1366"/>
          <w:tab w:val="left" w:pos="1620"/>
        </w:tabs>
        <w:spacing w:line="240" w:lineRule="auto"/>
        <w:ind w:left="1620" w:hanging="360"/>
      </w:pPr>
      <w:r>
        <w:rPr>
          <w:rStyle w:val="a8"/>
          <w:rFonts w:eastAsia="Times New Roman"/>
          <w:noProof/>
          <w:color w:val="000000"/>
        </w:rPr>
        <w:t>Νομικής υποστήριξης</w:t>
      </w:r>
    </w:p>
    <w:p w14:paraId="19851308" w14:textId="77777777" w:rsidR="00E071CB" w:rsidRDefault="00E071CB" w:rsidP="00E071CB">
      <w:pPr>
        <w:pStyle w:val="a5"/>
        <w:numPr>
          <w:ilvl w:val="0"/>
          <w:numId w:val="3"/>
        </w:numPr>
        <w:tabs>
          <w:tab w:val="left" w:pos="1366"/>
          <w:tab w:val="left" w:pos="1620"/>
        </w:tabs>
        <w:spacing w:line="240" w:lineRule="auto"/>
        <w:ind w:left="1620" w:hanging="360"/>
        <w:rPr>
          <w:rFonts w:eastAsia="Times New Roman"/>
        </w:rPr>
      </w:pPr>
      <w:r>
        <w:rPr>
          <w:rStyle w:val="a8"/>
          <w:rFonts w:eastAsia="Times New Roman"/>
          <w:noProof/>
          <w:color w:val="000000"/>
        </w:rPr>
        <w:t>Εξωτερικών τεχνικών συμβούλων με ad hoc μετάκληση</w:t>
      </w:r>
    </w:p>
    <w:p w14:paraId="2137C85D" w14:textId="77777777" w:rsidR="00E071CB" w:rsidRDefault="00E071CB" w:rsidP="00E071CB">
      <w:pPr>
        <w:pStyle w:val="a5"/>
        <w:numPr>
          <w:ilvl w:val="0"/>
          <w:numId w:val="3"/>
        </w:numPr>
        <w:tabs>
          <w:tab w:val="left" w:pos="1366"/>
          <w:tab w:val="left" w:pos="1620"/>
        </w:tabs>
        <w:ind w:left="1620" w:hanging="360"/>
        <w:rPr>
          <w:rFonts w:eastAsia="Times New Roman"/>
        </w:rPr>
      </w:pPr>
      <w:r>
        <w:rPr>
          <w:rStyle w:val="a8"/>
          <w:rFonts w:eastAsia="Times New Roman"/>
          <w:noProof/>
          <w:color w:val="000000"/>
        </w:rPr>
        <w:t>Για την εκτέλεση των καθηκόντων της παραπάνω κατηγορίας προσωπικού π.χ. χρήση αυτοκινήτων</w:t>
      </w:r>
    </w:p>
    <w:p w14:paraId="740E62EF" w14:textId="77777777" w:rsidR="00E071CB" w:rsidRDefault="00E071CB" w:rsidP="00E071CB">
      <w:pPr>
        <w:pStyle w:val="a5"/>
        <w:numPr>
          <w:ilvl w:val="0"/>
          <w:numId w:val="3"/>
        </w:numPr>
        <w:tabs>
          <w:tab w:val="left" w:pos="1341"/>
          <w:tab w:val="left" w:pos="1620"/>
        </w:tabs>
        <w:spacing w:after="120" w:line="240" w:lineRule="auto"/>
        <w:ind w:left="1620" w:hanging="360"/>
        <w:rPr>
          <w:rFonts w:eastAsia="Times New Roman"/>
        </w:rPr>
      </w:pPr>
      <w:r>
        <w:rPr>
          <w:rStyle w:val="a8"/>
          <w:rFonts w:eastAsia="Times New Roman"/>
          <w:noProof/>
          <w:color w:val="000000"/>
        </w:rPr>
        <w:t>Λειτουργίας μηχανημάτων γενικής χρήσης π.χ. γερανοί, οχήματα μεταφοράς προσωπικού</w:t>
      </w:r>
    </w:p>
    <w:p w14:paraId="66F67225" w14:textId="77777777" w:rsidR="00E071CB" w:rsidRDefault="00E071CB" w:rsidP="00E071CB">
      <w:pPr>
        <w:pStyle w:val="a5"/>
        <w:numPr>
          <w:ilvl w:val="0"/>
          <w:numId w:val="3"/>
        </w:numPr>
        <w:tabs>
          <w:tab w:val="left" w:pos="1341"/>
          <w:tab w:val="left" w:pos="1620"/>
        </w:tabs>
        <w:spacing w:after="120" w:line="240" w:lineRule="auto"/>
        <w:ind w:left="1620" w:hanging="360"/>
        <w:rPr>
          <w:rFonts w:eastAsia="Times New Roman"/>
        </w:rPr>
      </w:pPr>
      <w:r>
        <w:rPr>
          <w:rStyle w:val="a8"/>
          <w:rFonts w:eastAsia="Times New Roman"/>
          <w:noProof/>
          <w:color w:val="000000"/>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14:paraId="1785D115" w14:textId="77777777" w:rsidR="00E071CB" w:rsidRDefault="00E071CB" w:rsidP="00E071CB">
      <w:pPr>
        <w:pStyle w:val="a5"/>
        <w:numPr>
          <w:ilvl w:val="0"/>
          <w:numId w:val="3"/>
        </w:numPr>
        <w:tabs>
          <w:tab w:val="left" w:pos="1341"/>
          <w:tab w:val="left" w:pos="1620"/>
        </w:tabs>
        <w:spacing w:after="120" w:line="240" w:lineRule="auto"/>
        <w:ind w:left="1620" w:hanging="360"/>
        <w:rPr>
          <w:rFonts w:eastAsia="Times New Roman"/>
        </w:rPr>
      </w:pPr>
      <w:r>
        <w:rPr>
          <w:rStyle w:val="a8"/>
          <w:rFonts w:eastAsia="Times New Roman"/>
          <w:noProof/>
          <w:color w:val="000000"/>
        </w:rPr>
        <w:t>Συντήρησης του έργου για τον προβλεπόμενο χρόνο</w:t>
      </w:r>
    </w:p>
    <w:p w14:paraId="03B2CBBA" w14:textId="77777777" w:rsidR="00E071CB" w:rsidRDefault="00E071CB" w:rsidP="00E071CB">
      <w:pPr>
        <w:pStyle w:val="a5"/>
        <w:numPr>
          <w:ilvl w:val="0"/>
          <w:numId w:val="3"/>
        </w:numPr>
        <w:tabs>
          <w:tab w:val="left" w:pos="1341"/>
          <w:tab w:val="left" w:pos="1620"/>
        </w:tabs>
        <w:spacing w:after="120" w:line="240" w:lineRule="auto"/>
        <w:ind w:left="1620" w:hanging="360"/>
        <w:rPr>
          <w:rFonts w:eastAsia="Times New Roman"/>
        </w:rPr>
      </w:pPr>
      <w:r>
        <w:rPr>
          <w:rStyle w:val="a8"/>
          <w:rFonts w:eastAsia="Times New Roman"/>
          <w:noProof/>
          <w:color w:val="000000"/>
        </w:rPr>
        <w:t>Τόκοι κεφαλαίων κίνησης και γενικότερα χρηματοοικονομικό κόστος</w:t>
      </w:r>
    </w:p>
    <w:p w14:paraId="7D3E61C7" w14:textId="77777777" w:rsidR="00E071CB" w:rsidRDefault="00E071CB" w:rsidP="00E071CB">
      <w:pPr>
        <w:pStyle w:val="a5"/>
        <w:numPr>
          <w:ilvl w:val="0"/>
          <w:numId w:val="3"/>
        </w:numPr>
        <w:tabs>
          <w:tab w:val="left" w:pos="1341"/>
          <w:tab w:val="left" w:pos="1620"/>
        </w:tabs>
        <w:ind w:left="1620" w:hanging="360"/>
        <w:rPr>
          <w:rFonts w:eastAsia="Times New Roman"/>
        </w:rPr>
      </w:pPr>
      <w:r>
        <w:rPr>
          <w:rStyle w:val="a8"/>
          <w:rFonts w:eastAsia="Times New Roman"/>
          <w:noProof/>
          <w:color w:val="000000"/>
        </w:rPr>
        <w:t>Το αναλογούν, σε σχέση με τη συμμετοχή του στον κύκλο εργασιών της επιχείρησης, κόστος έδρας επιχείρησης ή/και λειτουργίας κοινοπραξίας</w:t>
      </w:r>
    </w:p>
    <w:p w14:paraId="5D3A0CDF" w14:textId="77777777" w:rsidR="00E071CB" w:rsidRDefault="00E071CB" w:rsidP="00E071CB">
      <w:pPr>
        <w:pStyle w:val="a5"/>
        <w:ind w:left="800" w:firstLine="20"/>
        <w:rPr>
          <w:rFonts w:eastAsia="Times New Roman"/>
        </w:rPr>
      </w:pPr>
      <w:r>
        <w:rPr>
          <w:rStyle w:val="a8"/>
          <w:rFonts w:eastAsia="Times New Roman"/>
          <w:noProof/>
          <w:color w:val="000000"/>
        </w:rPr>
        <w:t>Ο Φόρος Προστιθέμενης Αξίας (Φ.Π.Α) επί των λογαριασμών του Αναδόχου βαρύνει τον Κύριο του Έργου.</w:t>
      </w:r>
    </w:p>
    <w:p w14:paraId="170CB156" w14:textId="77777777" w:rsidR="00E071CB" w:rsidRDefault="00E071CB" w:rsidP="00E071CB">
      <w:pPr>
        <w:pStyle w:val="a5"/>
        <w:spacing w:after="120" w:line="240" w:lineRule="auto"/>
        <w:ind w:left="800" w:firstLine="20"/>
        <w:rPr>
          <w:rFonts w:eastAsia="Times New Roman"/>
        </w:rPr>
      </w:pPr>
      <w:r>
        <w:rPr>
          <w:rStyle w:val="a8"/>
          <w:rFonts w:eastAsia="Times New Roman"/>
          <w:noProof/>
          <w:color w:val="000000"/>
        </w:rPr>
        <w:t>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επιμετρώνται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14:paraId="5CFC006A" w14:textId="77777777" w:rsidR="00E071CB" w:rsidRDefault="00E071CB" w:rsidP="00E071CB">
      <w:pPr>
        <w:pStyle w:val="a5"/>
        <w:tabs>
          <w:tab w:val="left" w:pos="1341"/>
        </w:tabs>
        <w:spacing w:after="0" w:line="240" w:lineRule="auto"/>
        <w:ind w:left="800" w:firstLine="20"/>
        <w:rPr>
          <w:rFonts w:eastAsia="Times New Roman"/>
        </w:rPr>
      </w:pPr>
      <w:r>
        <w:rPr>
          <w:rStyle w:val="a8"/>
          <w:rFonts w:eastAsia="Times New Roman"/>
          <w:noProof/>
          <w:color w:val="000000"/>
        </w:rPr>
        <w:t xml:space="preserve">(1) </w:t>
      </w:r>
      <w:r>
        <w:rPr>
          <w:rStyle w:val="a8"/>
          <w:rFonts w:eastAsia="Times New Roman"/>
          <w:noProof/>
          <w:color w:val="000000"/>
          <w:u w:val="single"/>
        </w:rPr>
        <w:t>Διάτρητοι σωλήνες στραγγιστηρίων, αγωγοί αποχέτευσης όμβριων και</w:t>
      </w:r>
    </w:p>
    <w:p w14:paraId="4AA8C9FC" w14:textId="77777777" w:rsidR="00E071CB" w:rsidRDefault="00E071CB" w:rsidP="00E071CB">
      <w:pPr>
        <w:pStyle w:val="a5"/>
        <w:spacing w:after="120" w:line="240" w:lineRule="auto"/>
        <w:ind w:left="1340" w:firstLine="20"/>
        <w:rPr>
          <w:rFonts w:eastAsia="Times New Roman"/>
        </w:rPr>
      </w:pPr>
      <w:r>
        <w:rPr>
          <w:rStyle w:val="a8"/>
          <w:rFonts w:eastAsia="Times New Roman"/>
          <w:noProof/>
          <w:color w:val="000000"/>
          <w:u w:val="single"/>
        </w:rPr>
        <w:t>ακαθάρτων από σκυρόδεμα, PVC κ.λπ.</w:t>
      </w:r>
    </w:p>
    <w:p w14:paraId="48599C77" w14:textId="77777777" w:rsidR="00E071CB" w:rsidRDefault="00E071CB" w:rsidP="00E071CB">
      <w:pPr>
        <w:pStyle w:val="a5"/>
        <w:spacing w:after="120" w:line="240" w:lineRule="auto"/>
        <w:ind w:left="800" w:firstLine="20"/>
        <w:rPr>
          <w:rFonts w:eastAsia="Times New Roman"/>
        </w:rPr>
      </w:pPr>
      <w:r>
        <w:rPr>
          <w:rStyle w:val="a8"/>
          <w:rFonts w:eastAsia="Times New Roman"/>
          <w:noProof/>
          <w:color w:val="000000"/>
        </w:rPr>
        <w:t>Για ονομαστική διάμετρο D</w:t>
      </w:r>
      <w:r>
        <w:rPr>
          <w:rStyle w:val="a8"/>
          <w:rFonts w:eastAsia="Times New Roman"/>
          <w:color w:val="000000"/>
          <w:vertAlign w:val="subscript"/>
          <w:lang w:val="en-US"/>
        </w:rPr>
        <w:t>N</w:t>
      </w:r>
      <w:r>
        <w:rPr>
          <w:rStyle w:val="a8"/>
          <w:rFonts w:eastAsia="Times New Roman"/>
          <w:noProof/>
          <w:color w:val="000000"/>
        </w:rPr>
        <w:t xml:space="preserve"> χρησιμοποιούμενου σωλήνα διαφορετική από τις αναφερόμενες στα υποάρθρα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14:paraId="30D46BDB" w14:textId="77777777" w:rsidR="00E071CB" w:rsidRDefault="00E071CB" w:rsidP="00E071CB">
      <w:pPr>
        <w:pStyle w:val="a5"/>
        <w:spacing w:line="240" w:lineRule="auto"/>
        <w:ind w:left="3400"/>
        <w:rPr>
          <w:rFonts w:eastAsia="Times New Roman"/>
        </w:rPr>
      </w:pPr>
      <w:proofErr w:type="spellStart"/>
      <w:r>
        <w:rPr>
          <w:rStyle w:val="a8"/>
          <w:rFonts w:eastAsia="Times New Roman"/>
          <w:smallCaps/>
          <w:color w:val="000000"/>
          <w:lang w:val="en-US"/>
        </w:rPr>
        <w:t>D</w:t>
      </w:r>
      <w:r>
        <w:rPr>
          <w:rStyle w:val="a8"/>
          <w:rFonts w:eastAsia="Times New Roman"/>
          <w:smallCaps/>
          <w:color w:val="000000"/>
          <w:vertAlign w:val="subscript"/>
          <w:lang w:val="en-US"/>
        </w:rPr>
        <w:t>n</w:t>
      </w:r>
      <w:proofErr w:type="spellEnd"/>
      <w:r>
        <w:rPr>
          <w:rStyle w:val="a8"/>
          <w:rFonts w:eastAsia="Times New Roman"/>
          <w:smallCaps/>
          <w:color w:val="000000"/>
        </w:rPr>
        <w:t xml:space="preserve"> / </w:t>
      </w:r>
      <w:r>
        <w:rPr>
          <w:rStyle w:val="a8"/>
          <w:rFonts w:eastAsia="Times New Roman"/>
          <w:smallCaps/>
          <w:color w:val="000000"/>
          <w:lang w:val="en-US"/>
        </w:rPr>
        <w:t>D</w:t>
      </w:r>
      <w:r>
        <w:rPr>
          <w:rStyle w:val="a8"/>
          <w:rFonts w:eastAsia="Times New Roman"/>
          <w:smallCaps/>
          <w:color w:val="000000"/>
          <w:vertAlign w:val="subscript"/>
          <w:lang w:val="en-US"/>
        </w:rPr>
        <w:t>m</w:t>
      </w:r>
    </w:p>
    <w:p w14:paraId="603A763E" w14:textId="77777777" w:rsidR="00E071CB" w:rsidRDefault="00E071CB" w:rsidP="00E071CB">
      <w:pPr>
        <w:pStyle w:val="a5"/>
        <w:spacing w:after="120" w:line="240" w:lineRule="auto"/>
        <w:ind w:left="1340" w:firstLine="20"/>
        <w:rPr>
          <w:rFonts w:eastAsia="Times New Roman"/>
        </w:rPr>
      </w:pPr>
      <w:r>
        <w:rPr>
          <w:rStyle w:val="a8"/>
          <w:rFonts w:eastAsia="Times New Roman"/>
          <w:noProof/>
          <w:color w:val="000000"/>
        </w:rPr>
        <w:t xml:space="preserve">όπου </w:t>
      </w:r>
      <w:proofErr w:type="spellStart"/>
      <w:r>
        <w:rPr>
          <w:rStyle w:val="a8"/>
          <w:rFonts w:eastAsia="Times New Roman"/>
          <w:smallCaps/>
          <w:color w:val="000000"/>
          <w:lang w:val="en-US"/>
        </w:rPr>
        <w:t>D</w:t>
      </w:r>
      <w:r>
        <w:rPr>
          <w:rStyle w:val="a8"/>
          <w:rFonts w:eastAsia="Times New Roman"/>
          <w:smallCaps/>
          <w:color w:val="000000"/>
          <w:vertAlign w:val="subscript"/>
          <w:lang w:val="en-US"/>
        </w:rPr>
        <w:t>n</w:t>
      </w:r>
      <w:proofErr w:type="spellEnd"/>
      <w:r>
        <w:rPr>
          <w:rStyle w:val="a8"/>
          <w:rFonts w:eastAsia="Times New Roman"/>
          <w:smallCaps/>
          <w:color w:val="000000"/>
        </w:rPr>
        <w:t>:</w:t>
      </w:r>
      <w:r>
        <w:rPr>
          <w:rStyle w:val="a8"/>
          <w:rFonts w:eastAsia="Times New Roman"/>
          <w:noProof/>
          <w:color w:val="000000"/>
        </w:rPr>
        <w:t xml:space="preserve"> Ονομαστική διάμετρος του χρησιμοποιούμενου σωλήνα</w:t>
      </w:r>
    </w:p>
    <w:p w14:paraId="3DD6FF84" w14:textId="77777777" w:rsidR="00E071CB" w:rsidRDefault="00E071CB" w:rsidP="00E071CB">
      <w:pPr>
        <w:pStyle w:val="a5"/>
        <w:spacing w:after="120" w:line="240" w:lineRule="auto"/>
        <w:ind w:left="2540" w:hanging="500"/>
        <w:rPr>
          <w:rFonts w:eastAsia="Times New Roman"/>
        </w:rPr>
      </w:pPr>
      <w:r>
        <w:rPr>
          <w:rStyle w:val="a8"/>
          <w:rFonts w:eastAsia="Times New Roman"/>
          <w:smallCaps/>
          <w:color w:val="000000"/>
          <w:lang w:val="en-US"/>
        </w:rPr>
        <w:t>D</w:t>
      </w:r>
      <w:r>
        <w:rPr>
          <w:rStyle w:val="a8"/>
          <w:rFonts w:eastAsia="Times New Roman"/>
          <w:smallCaps/>
          <w:color w:val="000000"/>
          <w:vertAlign w:val="subscript"/>
          <w:lang w:val="en-US"/>
        </w:rPr>
        <w:t>m</w:t>
      </w:r>
      <w:r>
        <w:rPr>
          <w:rStyle w:val="a8"/>
          <w:rFonts w:eastAsia="Times New Roman"/>
          <w:smallCaps/>
          <w:color w:val="000000"/>
        </w:rPr>
        <w:t>:</w:t>
      </w:r>
      <w:r>
        <w:rPr>
          <w:rStyle w:val="a8"/>
          <w:rFonts w:eastAsia="Times New Roman"/>
          <w:noProof/>
          <w:color w:val="000000"/>
        </w:rPr>
        <w:t xml:space="preserve"> Η αμέσως μικρότερη διάμετρος σωλήνα που περιλαμβάνεται στο παρόν Τιμολόγιο.</w:t>
      </w:r>
    </w:p>
    <w:p w14:paraId="7C15405E" w14:textId="77777777" w:rsidR="00E071CB" w:rsidRDefault="00E071CB" w:rsidP="00E071CB">
      <w:pPr>
        <w:pStyle w:val="a5"/>
        <w:ind w:left="800" w:firstLine="20"/>
        <w:rPr>
          <w:rFonts w:eastAsia="Times New Roman"/>
        </w:rPr>
      </w:pPr>
      <w:r>
        <w:rPr>
          <w:rStyle w:val="a8"/>
          <w:rFonts w:eastAsia="Times New Roman"/>
          <w:noProof/>
          <w:color w:val="000000"/>
        </w:rPr>
        <w:t>Αν δεν υπάρχει μικρότερη διάμετρος ως DM θα χρησιμοποιείται η αμέσως μεγαλύτερη υπάρχουσα διάμετρος.</w:t>
      </w:r>
    </w:p>
    <w:p w14:paraId="5653590C" w14:textId="77777777" w:rsidR="00E071CB" w:rsidRDefault="00E071CB" w:rsidP="00E071CB">
      <w:pPr>
        <w:pStyle w:val="a5"/>
        <w:tabs>
          <w:tab w:val="left" w:pos="1341"/>
        </w:tabs>
        <w:spacing w:after="0" w:line="240" w:lineRule="auto"/>
        <w:ind w:left="800" w:firstLine="20"/>
        <w:rPr>
          <w:rFonts w:eastAsia="Times New Roman"/>
        </w:rPr>
      </w:pPr>
      <w:r>
        <w:rPr>
          <w:rStyle w:val="a8"/>
          <w:rFonts w:eastAsia="Times New Roman"/>
          <w:noProof/>
          <w:color w:val="000000"/>
        </w:rPr>
        <w:t xml:space="preserve">(2) </w:t>
      </w:r>
      <w:r>
        <w:rPr>
          <w:rStyle w:val="a8"/>
          <w:rFonts w:eastAsia="Times New Roman"/>
          <w:noProof/>
          <w:color w:val="000000"/>
          <w:u w:val="single"/>
        </w:rPr>
        <w:t>Μόρφωση αρμών με προκατασκευασμένες πλάκες τύπου FLEXCELL ή</w:t>
      </w:r>
    </w:p>
    <w:p w14:paraId="568C07C9" w14:textId="77777777" w:rsidR="00E071CB" w:rsidRDefault="00E071CB" w:rsidP="00E071CB">
      <w:pPr>
        <w:pStyle w:val="a5"/>
        <w:spacing w:after="120" w:line="240" w:lineRule="auto"/>
        <w:ind w:left="1340" w:firstLine="20"/>
        <w:rPr>
          <w:rFonts w:eastAsia="Times New Roman"/>
        </w:rPr>
      </w:pPr>
      <w:r>
        <w:rPr>
          <w:rStyle w:val="a8"/>
          <w:rFonts w:eastAsia="Times New Roman"/>
          <w:noProof/>
          <w:color w:val="000000"/>
          <w:u w:val="single"/>
        </w:rPr>
        <w:t>αναλόγου</w:t>
      </w:r>
    </w:p>
    <w:p w14:paraId="55138F79" w14:textId="77777777" w:rsidR="00E071CB" w:rsidRDefault="00E071CB" w:rsidP="00E071CB">
      <w:pPr>
        <w:pStyle w:val="a5"/>
        <w:spacing w:after="0" w:line="240" w:lineRule="auto"/>
        <w:ind w:left="800" w:firstLine="20"/>
        <w:rPr>
          <w:rFonts w:eastAsia="Times New Roman"/>
        </w:rPr>
      </w:pPr>
      <w:r>
        <w:rPr>
          <w:rStyle w:val="a8"/>
          <w:rFonts w:eastAsia="Times New Roman"/>
          <w:noProof/>
          <w:color w:val="000000"/>
        </w:rPr>
        <w:t>Για πάχος D</w:t>
      </w:r>
      <w:r>
        <w:rPr>
          <w:rStyle w:val="a8"/>
          <w:rFonts w:eastAsia="Times New Roman"/>
          <w:color w:val="000000"/>
          <w:vertAlign w:val="subscript"/>
          <w:lang w:val="en-US"/>
        </w:rPr>
        <w:t>N</w:t>
      </w:r>
      <w:r>
        <w:rPr>
          <w:rStyle w:val="a8"/>
          <w:rFonts w:eastAsia="Times New Roman"/>
          <w:noProof/>
          <w:color w:val="000000"/>
        </w:rPr>
        <w:t xml:space="preserve"> χρησιμοποιούμενης πλάκας μεγαλύτερο από το πάχος της συμβατικής πλάκας του παρόντος τιμολογίου (12 mm), θα γίνεται αναγωγή της επιφάνειας της χρησιμοποιούμενης πλάκας σε επιφάνεια συμβατικής πλάκας πάχους 12 mm, με βάση το λόγο:</w:t>
      </w:r>
    </w:p>
    <w:p w14:paraId="6A73EC8C" w14:textId="77777777" w:rsidR="00E071CB" w:rsidRDefault="00E071CB" w:rsidP="00E071CB">
      <w:pPr>
        <w:pStyle w:val="a5"/>
        <w:spacing w:after="120" w:line="240" w:lineRule="auto"/>
        <w:ind w:left="3400"/>
        <w:rPr>
          <w:rFonts w:eastAsia="Times New Roman"/>
        </w:rPr>
      </w:pPr>
      <w:proofErr w:type="spellStart"/>
      <w:r>
        <w:rPr>
          <w:rStyle w:val="a8"/>
          <w:rFonts w:eastAsia="Times New Roman"/>
          <w:smallCaps/>
          <w:color w:val="000000"/>
          <w:lang w:val="en-US"/>
        </w:rPr>
        <w:t>D</w:t>
      </w:r>
      <w:r>
        <w:rPr>
          <w:rStyle w:val="a8"/>
          <w:rFonts w:eastAsia="Times New Roman"/>
          <w:smallCaps/>
          <w:color w:val="000000"/>
          <w:vertAlign w:val="subscript"/>
          <w:lang w:val="en-US"/>
        </w:rPr>
        <w:t>n</w:t>
      </w:r>
      <w:proofErr w:type="spellEnd"/>
      <w:r>
        <w:rPr>
          <w:rStyle w:val="a8"/>
          <w:rFonts w:eastAsia="Times New Roman"/>
          <w:smallCaps/>
          <w:color w:val="000000"/>
        </w:rPr>
        <w:t>/12</w:t>
      </w:r>
    </w:p>
    <w:p w14:paraId="7C469DA8" w14:textId="77777777" w:rsidR="00E071CB" w:rsidRDefault="00E071CB" w:rsidP="00E071CB">
      <w:pPr>
        <w:pStyle w:val="a5"/>
        <w:spacing w:after="120" w:line="240" w:lineRule="auto"/>
        <w:ind w:left="1340" w:firstLine="20"/>
        <w:rPr>
          <w:rFonts w:eastAsia="Times New Roman"/>
        </w:rPr>
      </w:pPr>
      <w:r>
        <w:rPr>
          <w:rStyle w:val="a8"/>
          <w:rFonts w:eastAsia="Times New Roman"/>
          <w:noProof/>
          <w:color w:val="000000"/>
        </w:rPr>
        <w:lastRenderedPageBreak/>
        <w:t xml:space="preserve">όπου </w:t>
      </w:r>
      <w:proofErr w:type="spellStart"/>
      <w:r>
        <w:rPr>
          <w:rStyle w:val="a8"/>
          <w:rFonts w:eastAsia="Times New Roman"/>
          <w:smallCaps/>
          <w:color w:val="000000"/>
          <w:lang w:val="en-US"/>
        </w:rPr>
        <w:t>D</w:t>
      </w:r>
      <w:r>
        <w:rPr>
          <w:rStyle w:val="a8"/>
          <w:rFonts w:eastAsia="Times New Roman"/>
          <w:smallCaps/>
          <w:color w:val="000000"/>
          <w:vertAlign w:val="subscript"/>
          <w:lang w:val="en-US"/>
        </w:rPr>
        <w:t>n</w:t>
      </w:r>
      <w:proofErr w:type="spellEnd"/>
      <w:r>
        <w:rPr>
          <w:rStyle w:val="a8"/>
          <w:rFonts w:eastAsia="Times New Roman"/>
          <w:smallCaps/>
          <w:color w:val="000000"/>
        </w:rPr>
        <w:t>: Το</w:t>
      </w:r>
      <w:r>
        <w:rPr>
          <w:rStyle w:val="a8"/>
          <w:rFonts w:eastAsia="Times New Roman"/>
          <w:noProof/>
          <w:color w:val="000000"/>
        </w:rPr>
        <w:t xml:space="preserve"> πάχος της χρησιμοποιούμενης πλάκας σε </w:t>
      </w:r>
      <w:r>
        <w:rPr>
          <w:rStyle w:val="a8"/>
          <w:rFonts w:eastAsia="Times New Roman"/>
          <w:noProof/>
          <w:color w:val="000000"/>
          <w:lang w:val="en-US"/>
        </w:rPr>
        <w:t>mm</w:t>
      </w:r>
      <w:r>
        <w:rPr>
          <w:rStyle w:val="a8"/>
          <w:rFonts w:eastAsia="Times New Roman"/>
          <w:noProof/>
          <w:color w:val="000000"/>
        </w:rPr>
        <w:t>.</w:t>
      </w:r>
    </w:p>
    <w:p w14:paraId="3C1B3E54" w14:textId="77777777" w:rsidR="00E071CB" w:rsidRDefault="00E071CB" w:rsidP="00E071CB">
      <w:pPr>
        <w:pStyle w:val="a5"/>
        <w:tabs>
          <w:tab w:val="left" w:pos="1341"/>
        </w:tabs>
        <w:spacing w:after="120" w:line="240" w:lineRule="auto"/>
        <w:ind w:left="800" w:firstLine="20"/>
        <w:rPr>
          <w:rFonts w:eastAsia="Times New Roman"/>
        </w:rPr>
      </w:pPr>
      <w:r>
        <w:rPr>
          <w:rStyle w:val="a8"/>
          <w:rFonts w:eastAsia="Times New Roman"/>
          <w:noProof/>
          <w:color w:val="000000"/>
        </w:rPr>
        <w:t xml:space="preserve">(3) </w:t>
      </w:r>
      <w:r>
        <w:rPr>
          <w:rStyle w:val="a8"/>
          <w:rFonts w:eastAsia="Times New Roman"/>
          <w:noProof/>
          <w:color w:val="000000"/>
          <w:u w:val="single"/>
        </w:rPr>
        <w:t>Στενάνωση αρμών υε ταινίες τύπου HYDROFOIL PVC</w:t>
      </w:r>
    </w:p>
    <w:p w14:paraId="7C32DF93" w14:textId="77777777" w:rsidR="00E071CB" w:rsidRDefault="00E071CB" w:rsidP="00E071CB">
      <w:pPr>
        <w:pStyle w:val="a5"/>
        <w:spacing w:after="0" w:line="240" w:lineRule="auto"/>
        <w:ind w:left="800" w:firstLine="20"/>
        <w:rPr>
          <w:rFonts w:eastAsia="Times New Roman"/>
        </w:rPr>
      </w:pPr>
      <w:r>
        <w:rPr>
          <w:rStyle w:val="a8"/>
          <w:rFonts w:eastAsia="Times New Roman"/>
          <w:noProof/>
          <w:color w:val="000000"/>
        </w:rPr>
        <w:t>Για πλάτος Β</w:t>
      </w:r>
      <w:r>
        <w:rPr>
          <w:rStyle w:val="a8"/>
          <w:rFonts w:eastAsia="Times New Roman"/>
          <w:color w:val="000000"/>
          <w:vertAlign w:val="subscript"/>
        </w:rPr>
        <w:t>Ν</w:t>
      </w:r>
      <w:r>
        <w:rPr>
          <w:rStyle w:val="a8"/>
          <w:rFonts w:eastAsia="Times New Roman"/>
          <w:noProof/>
          <w:color w:val="000000"/>
        </w:rPr>
        <w:t xml:space="preserve"> χρησιμοποιούμενης ταινίας μεγαλύτερο από το πλάτος της συμβατικής ταινίας του παρόντος Τιμολογίου (240 mm), θα γίνεται αναγωγή του μήκους της χρησιμοποιούμενης ταινίας σε μήκος συμβατική ταινίας πλάτους 240 mm, με βάση το λόγο:</w:t>
      </w:r>
    </w:p>
    <w:p w14:paraId="46B7FA0C" w14:textId="77777777" w:rsidR="00E071CB" w:rsidRDefault="00E071CB" w:rsidP="00E071CB">
      <w:pPr>
        <w:pStyle w:val="a5"/>
        <w:spacing w:after="120" w:line="240" w:lineRule="auto"/>
        <w:ind w:left="3400"/>
        <w:rPr>
          <w:rFonts w:eastAsia="Times New Roman"/>
        </w:rPr>
      </w:pPr>
      <w:r>
        <w:rPr>
          <w:rStyle w:val="a8"/>
          <w:rFonts w:eastAsia="Times New Roman"/>
          <w:smallCaps/>
          <w:color w:val="000000"/>
        </w:rPr>
        <w:t>Β</w:t>
      </w:r>
      <w:r>
        <w:rPr>
          <w:rStyle w:val="a8"/>
          <w:rFonts w:eastAsia="Times New Roman"/>
          <w:smallCaps/>
          <w:color w:val="000000"/>
          <w:vertAlign w:val="subscript"/>
        </w:rPr>
        <w:t>Ν</w:t>
      </w:r>
      <w:r>
        <w:rPr>
          <w:rStyle w:val="a8"/>
          <w:rFonts w:eastAsia="Times New Roman"/>
          <w:noProof/>
          <w:color w:val="000000"/>
        </w:rPr>
        <w:t xml:space="preserve"> / 240</w:t>
      </w:r>
    </w:p>
    <w:p w14:paraId="1B006AB7" w14:textId="77777777" w:rsidR="00E071CB" w:rsidRDefault="00E071CB" w:rsidP="00E071CB">
      <w:pPr>
        <w:pStyle w:val="a5"/>
        <w:spacing w:after="120" w:line="240" w:lineRule="auto"/>
        <w:ind w:left="1340" w:firstLine="20"/>
        <w:rPr>
          <w:rFonts w:eastAsia="Times New Roman"/>
        </w:rPr>
      </w:pPr>
      <w:r>
        <w:rPr>
          <w:rStyle w:val="a8"/>
          <w:rFonts w:eastAsia="Times New Roman"/>
          <w:noProof/>
          <w:color w:val="000000"/>
        </w:rPr>
        <w:t xml:space="preserve">όπου </w:t>
      </w:r>
      <w:r>
        <w:rPr>
          <w:rStyle w:val="a8"/>
          <w:rFonts w:eastAsia="Times New Roman"/>
          <w:smallCaps/>
          <w:color w:val="000000"/>
        </w:rPr>
        <w:t>Β</w:t>
      </w:r>
      <w:r>
        <w:rPr>
          <w:rStyle w:val="a8"/>
          <w:rFonts w:eastAsia="Times New Roman"/>
          <w:smallCaps/>
          <w:color w:val="000000"/>
          <w:vertAlign w:val="subscript"/>
        </w:rPr>
        <w:t>Ν</w:t>
      </w:r>
      <w:r>
        <w:rPr>
          <w:rStyle w:val="a8"/>
          <w:rFonts w:eastAsia="Times New Roman"/>
          <w:smallCaps/>
          <w:color w:val="000000"/>
        </w:rPr>
        <w:t>: Το</w:t>
      </w:r>
      <w:r>
        <w:rPr>
          <w:rStyle w:val="a8"/>
          <w:rFonts w:eastAsia="Times New Roman"/>
          <w:noProof/>
          <w:color w:val="000000"/>
        </w:rPr>
        <w:t xml:space="preserve"> πλάτος της χρησιμοποιούμενης ταινίας σε </w:t>
      </w:r>
      <w:r>
        <w:rPr>
          <w:rStyle w:val="a8"/>
          <w:rFonts w:eastAsia="Times New Roman"/>
          <w:noProof/>
          <w:color w:val="000000"/>
          <w:lang w:val="en-US"/>
        </w:rPr>
        <w:t>mm</w:t>
      </w:r>
    </w:p>
    <w:p w14:paraId="7A0AA57A" w14:textId="77777777" w:rsidR="00E071CB" w:rsidRDefault="00E071CB" w:rsidP="00E071CB">
      <w:pPr>
        <w:pStyle w:val="a5"/>
        <w:spacing w:after="120"/>
        <w:ind w:left="800" w:firstLine="20"/>
        <w:rPr>
          <w:rFonts w:eastAsia="Times New Roman"/>
        </w:rPr>
      </w:pPr>
      <w:r>
        <w:rPr>
          <w:rStyle w:val="a8"/>
          <w:rFonts w:eastAsia="Times New Roman"/>
          <w:noProof/>
          <w:color w:val="000000"/>
        </w:rPr>
        <w:t>Παρεμφερής πρακτική μπορεί να έχει εφαρμογή και σε άλλες περιπτώσεις άρθρων του παρόντοςΤιμολογίου.</w:t>
      </w:r>
    </w:p>
    <w:p w14:paraId="057B1F9A" w14:textId="77777777" w:rsidR="00E071CB" w:rsidRDefault="00E071CB" w:rsidP="00E071CB">
      <w:pPr>
        <w:pStyle w:val="a5"/>
        <w:spacing w:after="460" w:line="240" w:lineRule="auto"/>
        <w:rPr>
          <w:rFonts w:eastAsia="Times New Roman"/>
        </w:rPr>
      </w:pPr>
      <w:r>
        <w:rPr>
          <w:rStyle w:val="a8"/>
          <w:rFonts w:eastAsia="Times New Roman"/>
          <w:noProof/>
          <w:color w:val="000000"/>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14:paraId="5F78082C" w14:textId="77777777" w:rsidR="00E071CB" w:rsidRDefault="00E071CB" w:rsidP="00E071CB">
      <w:pPr>
        <w:pStyle w:val="a5"/>
        <w:spacing w:after="460" w:line="240" w:lineRule="auto"/>
        <w:ind w:left="720" w:hanging="720"/>
        <w:jc w:val="left"/>
        <w:rPr>
          <w:rStyle w:val="90"/>
          <w:color w:val="000000"/>
        </w:rPr>
      </w:pPr>
      <w:bookmarkStart w:id="0" w:name="bookmark2478"/>
      <w:bookmarkEnd w:id="0"/>
      <w:r>
        <w:rPr>
          <w:rStyle w:val="90"/>
          <w:rFonts w:eastAsia="Times New Roman"/>
          <w:color w:val="000000"/>
        </w:rPr>
        <w:t>2</w:t>
      </w:r>
      <w:r>
        <w:rPr>
          <w:rStyle w:val="90"/>
          <w:rFonts w:eastAsia="Times New Roman"/>
          <w:color w:val="000000"/>
        </w:rPr>
        <w:tab/>
        <w:t xml:space="preserve">ΓΕΝΙΚΟΙ ΚΑΙ ΕΙΔΙΚΟΙ ΟΡΟΙ ΤΡΟΠΟΥ ΕΠΙΜΕΤΡΗΣΗΣ ΤΩΝ ΕΡΓΑΣΙΩΝ ΤΟΥ </w:t>
      </w:r>
      <w:bookmarkStart w:id="1" w:name="bookmark2479"/>
      <w:bookmarkEnd w:id="1"/>
      <w:r>
        <w:rPr>
          <w:rStyle w:val="90"/>
          <w:rFonts w:eastAsia="Times New Roman"/>
          <w:color w:val="000000"/>
        </w:rPr>
        <w:t>ΠΑΡΟΝΤΟΣ ΤΙΜΟΛΟΓΙΟΥ</w:t>
      </w:r>
    </w:p>
    <w:p w14:paraId="1ADE66CA" w14:textId="77777777" w:rsidR="00E071CB" w:rsidRDefault="00E071CB" w:rsidP="00E071CB">
      <w:pPr>
        <w:pStyle w:val="a5"/>
        <w:spacing w:after="460" w:line="240" w:lineRule="auto"/>
        <w:ind w:left="720" w:hanging="720"/>
        <w:jc w:val="left"/>
      </w:pPr>
      <w:bookmarkStart w:id="2" w:name="bookmark2480"/>
      <w:bookmarkEnd w:id="2"/>
      <w:r>
        <w:rPr>
          <w:rStyle w:val="90"/>
          <w:rFonts w:eastAsia="Times New Roman"/>
          <w:color w:val="000000"/>
        </w:rPr>
        <w:t>2.1</w:t>
      </w:r>
      <w:r>
        <w:rPr>
          <w:rStyle w:val="90"/>
          <w:rFonts w:eastAsia="Times New Roman"/>
          <w:color w:val="000000"/>
        </w:rPr>
        <w:tab/>
        <w:t>ΓΕΝΙΚΟΙ ΟΡΟΙ</w:t>
      </w:r>
    </w:p>
    <w:p w14:paraId="611A0EF3" w14:textId="77777777" w:rsidR="00E071CB" w:rsidRDefault="00E071CB" w:rsidP="00E071CB">
      <w:pPr>
        <w:pStyle w:val="a5"/>
        <w:spacing w:after="460" w:line="240" w:lineRule="auto"/>
        <w:ind w:left="1530" w:hanging="540"/>
        <w:rPr>
          <w:rFonts w:eastAsia="Times New Roman"/>
        </w:rPr>
      </w:pPr>
      <w:r>
        <w:rPr>
          <w:rStyle w:val="a8"/>
          <w:rFonts w:eastAsia="Times New Roman"/>
          <w:noProof/>
          <w:color w:val="000000"/>
        </w:rPr>
        <w:t>2.1.1</w:t>
      </w:r>
      <w:r>
        <w:rPr>
          <w:rStyle w:val="a8"/>
          <w:rFonts w:eastAsia="Times New Roman"/>
          <w:noProof/>
          <w:color w:val="000000"/>
        </w:rPr>
        <w:tab/>
        <w:t xml:space="preserve"> Η επιμέτρηση των εργασιών γίνεται είτε βάσει των σχεδίων των εγκεκριμένων μελετών είτε βάσει μετρήσεων και των συντασσόμενων βάσει αυτών επιμετρητικών σχεδίων και πινάκων, λαμβανομένων υπόψη των έγγραφων εντολών της Υπηρεσίας και των εκάστοτε οριζομένων ανοχών.</w:t>
      </w:r>
    </w:p>
    <w:p w14:paraId="3FBC69A0" w14:textId="77777777" w:rsidR="00E071CB" w:rsidRDefault="00E071CB" w:rsidP="00E071CB">
      <w:pPr>
        <w:pStyle w:val="a5"/>
        <w:spacing w:after="460" w:line="240" w:lineRule="auto"/>
        <w:ind w:left="1530" w:hanging="540"/>
        <w:rPr>
          <w:rFonts w:eastAsia="Times New Roman"/>
        </w:rPr>
      </w:pPr>
      <w:r>
        <w:rPr>
          <w:rStyle w:val="a8"/>
          <w:rFonts w:eastAsia="Times New Roman"/>
          <w:noProof/>
          <w:color w:val="000000"/>
        </w:rPr>
        <w:t>2.1.2</w:t>
      </w:r>
      <w:r>
        <w:rPr>
          <w:rStyle w:val="a8"/>
          <w:rFonts w:eastAsia="Times New Roman"/>
          <w:noProof/>
          <w:color w:val="000000"/>
        </w:rPr>
        <w:tab/>
        <w:t>Η Υπηρεσία δικαιούται να ελέγξει το σύνολο ή μέρος του Έργου, κατά την κρίση της, προκειμένου να επιβεβαιώσει την ορθότητα των επιμετρητικών στοιχείων που υποβάλει ο Ανάδοχος. Ο Ανάδοχος υποχρεούται με δική του δαπάνη να διαθέσει τον απαιτούμενο εξοπλισμό και προσωπικό για την υποστήριξη της Υπηρεσίας στην διεξαγωγή του εν λόγω ελέγχου.</w:t>
      </w:r>
    </w:p>
    <w:p w14:paraId="3A2D07CD" w14:textId="77777777" w:rsidR="00E071CB" w:rsidRDefault="00E071CB" w:rsidP="00E071CB">
      <w:pPr>
        <w:pStyle w:val="a5"/>
        <w:spacing w:after="460" w:line="240" w:lineRule="auto"/>
        <w:ind w:left="1530" w:hanging="540"/>
        <w:rPr>
          <w:rFonts w:eastAsia="Times New Roman"/>
        </w:rPr>
      </w:pPr>
      <w:r>
        <w:rPr>
          <w:rStyle w:val="a8"/>
          <w:rFonts w:eastAsia="Times New Roman"/>
          <w:noProof/>
          <w:color w:val="000000"/>
        </w:rPr>
        <w:t>2.1.3</w:t>
      </w:r>
      <w:r>
        <w:rPr>
          <w:rStyle w:val="a8"/>
          <w:rFonts w:eastAsia="Times New Roman"/>
          <w:noProof/>
          <w:color w:val="000000"/>
        </w:rPr>
        <w:tab/>
        <w:t>Η πληρωμή των εργασιών γίνεται βάσει της πραγματικής ποσότητας κάθε εργασίας, επιμετρούμενης ως ανωτέρω με κατάλληλη μονάδα μέτρησης, επί την τιμή μονάδας της εργασίας, όπως αυτή καθορίζεται στο παρόν Περιγραφικό Τιμολόγιο.</w:t>
      </w:r>
    </w:p>
    <w:p w14:paraId="6C9113CB" w14:textId="77777777" w:rsidR="00E071CB" w:rsidRDefault="00E071CB" w:rsidP="00E071CB">
      <w:pPr>
        <w:pStyle w:val="a5"/>
        <w:spacing w:after="460" w:line="240" w:lineRule="auto"/>
        <w:ind w:left="1530" w:hanging="540"/>
        <w:rPr>
          <w:rFonts w:eastAsia="Times New Roman"/>
        </w:rPr>
      </w:pPr>
      <w:r>
        <w:rPr>
          <w:rStyle w:val="a8"/>
          <w:rFonts w:eastAsia="Times New Roman"/>
          <w:noProof/>
          <w:color w:val="000000"/>
        </w:rPr>
        <w:t>2.1.4</w:t>
      </w:r>
      <w:r>
        <w:rPr>
          <w:rStyle w:val="a8"/>
          <w:rFonts w:eastAsia="Times New Roman"/>
          <w:noProof/>
          <w:color w:val="000000"/>
        </w:rPr>
        <w:tab/>
        <w:t>Ειδικότερα για κάθε εργασία, ο τρόπος και η μονάδα επιμέτρησης, καθώς και ο τρόπος πληρωμής καθορίζονται στις αντίστοιχες παραγράφους των παρακάτω ΕΙΔΙΚΩΝ ΟΡΩΝ και των επί μέρους εργασιών του παρόντος Τιμολογίου.</w:t>
      </w:r>
    </w:p>
    <w:p w14:paraId="14B14829" w14:textId="77777777" w:rsidR="00E071CB" w:rsidRDefault="00E071CB" w:rsidP="00E071CB">
      <w:pPr>
        <w:pStyle w:val="a5"/>
        <w:spacing w:after="460" w:line="240" w:lineRule="auto"/>
        <w:ind w:left="1530" w:hanging="540"/>
        <w:rPr>
          <w:rFonts w:eastAsia="Times New Roman"/>
        </w:rPr>
      </w:pPr>
      <w:r>
        <w:rPr>
          <w:rStyle w:val="a8"/>
          <w:rFonts w:eastAsia="Times New Roman"/>
          <w:noProof/>
          <w:color w:val="000000"/>
        </w:rPr>
        <w:t>2.1.5</w:t>
      </w:r>
      <w:r>
        <w:rPr>
          <w:rStyle w:val="a8"/>
          <w:rFonts w:eastAsia="Times New Roman"/>
          <w:noProof/>
          <w:color w:val="000000"/>
        </w:rPr>
        <w:tab/>
        <w:t>Αν το περιεχόμενο ένός επιμέρους άρθρου του παρόντος Τιμολογίου, που αναφέρεται σε μια τιμή μονάδας, ορίζει ότι η εν λόγω τιμή αποτελεί πλήρη αποζημίωση για την ολοκλήρωση των εργασιών του συγκεκριμένου άρθρου, τότε οι ίδιες επιμέρους εργασίες δεν θα επιμετρώνται ούτε θα πληρώνονται στο πλαίσιο άλλου άρθρου που περιλαμβάνεται στο Τιμολόγιο.</w:t>
      </w:r>
    </w:p>
    <w:p w14:paraId="702A18A5" w14:textId="77777777" w:rsidR="00E071CB" w:rsidRDefault="00E071CB" w:rsidP="00E071CB">
      <w:pPr>
        <w:pStyle w:val="a5"/>
        <w:spacing w:after="460" w:line="240" w:lineRule="auto"/>
        <w:ind w:left="1530" w:hanging="540"/>
        <w:rPr>
          <w:rFonts w:eastAsia="Times New Roman"/>
        </w:rPr>
      </w:pPr>
      <w:r>
        <w:rPr>
          <w:rStyle w:val="a8"/>
          <w:rFonts w:eastAsia="Times New Roman"/>
          <w:noProof/>
          <w:color w:val="000000"/>
        </w:rPr>
        <w:t>2.1.6</w:t>
      </w:r>
      <w:r>
        <w:rPr>
          <w:rStyle w:val="a8"/>
          <w:rFonts w:eastAsia="Times New Roman"/>
          <w:noProof/>
          <w:color w:val="000000"/>
        </w:rPr>
        <w:tab/>
        <w:t>Στη περίπτωση οποιοσδήποτε διαφωνίας με τον συνοπτικό πίνακα τιμών, υπερισχύουν οι όροι του παρόντος.</w:t>
      </w:r>
    </w:p>
    <w:p w14:paraId="1A006449" w14:textId="77777777" w:rsidR="00E071CB" w:rsidRDefault="00E071CB" w:rsidP="00E071CB">
      <w:pPr>
        <w:pStyle w:val="a5"/>
        <w:tabs>
          <w:tab w:val="left" w:pos="1080"/>
        </w:tabs>
        <w:spacing w:after="460" w:line="240" w:lineRule="auto"/>
        <w:ind w:left="720" w:hanging="720"/>
        <w:rPr>
          <w:rFonts w:eastAsia="Times New Roman"/>
        </w:rPr>
      </w:pPr>
      <w:bookmarkStart w:id="3" w:name="bookmark2481"/>
      <w:bookmarkEnd w:id="3"/>
      <w:r>
        <w:rPr>
          <w:rStyle w:val="90"/>
          <w:rFonts w:eastAsia="Times New Roman"/>
          <w:color w:val="000000"/>
        </w:rPr>
        <w:t>2.2</w:t>
      </w:r>
      <w:r>
        <w:rPr>
          <w:rStyle w:val="90"/>
          <w:rFonts w:eastAsia="Times New Roman"/>
          <w:color w:val="000000"/>
        </w:rPr>
        <w:tab/>
        <w:t>ΕΙΔΙΚΟΙ ΟΡΟΙ</w:t>
      </w:r>
    </w:p>
    <w:p w14:paraId="1C13FF31" w14:textId="77777777" w:rsidR="00E071CB" w:rsidRDefault="00E071CB" w:rsidP="00E071CB">
      <w:pPr>
        <w:pStyle w:val="a5"/>
        <w:tabs>
          <w:tab w:val="left" w:pos="1080"/>
        </w:tabs>
        <w:spacing w:after="460" w:line="240" w:lineRule="auto"/>
        <w:ind w:left="720" w:hanging="720"/>
        <w:rPr>
          <w:rStyle w:val="90"/>
          <w:noProof/>
        </w:rPr>
      </w:pPr>
      <w:r>
        <w:rPr>
          <w:rStyle w:val="90"/>
          <w:rFonts w:eastAsia="Times New Roman"/>
          <w:color w:val="000000"/>
        </w:rPr>
        <w:lastRenderedPageBreak/>
        <w:tab/>
      </w:r>
      <w:bookmarkStart w:id="4" w:name="bookmark2482"/>
      <w:bookmarkEnd w:id="4"/>
      <w:r>
        <w:rPr>
          <w:rStyle w:val="90"/>
          <w:rFonts w:eastAsia="Times New Roman"/>
          <w:color w:val="000000"/>
        </w:rPr>
        <w:t>2.2.1</w:t>
      </w:r>
      <w:r>
        <w:rPr>
          <w:rStyle w:val="90"/>
          <w:rFonts w:eastAsia="Times New Roman"/>
          <w:color w:val="000000"/>
        </w:rPr>
        <w:tab/>
        <w:t xml:space="preserve">ΧΩΜΑΤΟΥΡΓΙΚΕΣ ΕΡΓΑΣΙΕΣ </w:t>
      </w:r>
    </w:p>
    <w:p w14:paraId="4631B6E5" w14:textId="77777777" w:rsidR="00E071CB" w:rsidRDefault="00E071CB" w:rsidP="00E071CB">
      <w:pPr>
        <w:pStyle w:val="9"/>
        <w:keepNext/>
        <w:keepLines/>
        <w:numPr>
          <w:ilvl w:val="0"/>
          <w:numId w:val="4"/>
        </w:numPr>
        <w:spacing w:after="0" w:line="240" w:lineRule="auto"/>
        <w:ind w:left="1080" w:hanging="360"/>
        <w:jc w:val="both"/>
        <w:outlineLvl w:val="9"/>
        <w:rPr>
          <w:rStyle w:val="90"/>
          <w:rFonts w:eastAsia="Times New Roman"/>
          <w:noProof/>
        </w:rPr>
      </w:pPr>
      <w:r>
        <w:rPr>
          <w:rStyle w:val="90"/>
          <w:rFonts w:eastAsia="Times New Roman"/>
          <w:noProof/>
          <w:color w:val="000000"/>
        </w:rPr>
        <w:t>Κατάταξη εδαφών ως προς την εκσκαψιμότητα</w:t>
      </w:r>
    </w:p>
    <w:p w14:paraId="7C423C97" w14:textId="77777777" w:rsidR="00E071CB" w:rsidRDefault="00E071CB" w:rsidP="00E071CB">
      <w:pPr>
        <w:pStyle w:val="9"/>
        <w:keepNext/>
        <w:keepLines/>
        <w:spacing w:after="0" w:line="240" w:lineRule="auto"/>
        <w:ind w:left="1080" w:hanging="360"/>
        <w:jc w:val="both"/>
        <w:outlineLvl w:val="9"/>
      </w:pPr>
    </w:p>
    <w:p w14:paraId="141B5F0D" w14:textId="77777777" w:rsidR="00E071CB" w:rsidRDefault="00E071CB" w:rsidP="00E071CB">
      <w:pPr>
        <w:pStyle w:val="a5"/>
        <w:numPr>
          <w:ilvl w:val="0"/>
          <w:numId w:val="5"/>
        </w:numPr>
        <w:tabs>
          <w:tab w:val="left" w:pos="720"/>
        </w:tabs>
        <w:ind w:left="1800" w:hanging="720"/>
        <w:rPr>
          <w:rFonts w:eastAsia="Times New Roman"/>
        </w:rPr>
      </w:pPr>
      <w:r>
        <w:rPr>
          <w:rStyle w:val="a8"/>
          <w:rFonts w:eastAsia="Times New Roman"/>
          <w:noProof/>
          <w:color w:val="000000"/>
        </w:rPr>
        <w:t>Ως "χαλαρά εδάφη"χαρακτηρίζονται οι φυτικές γαίες, η ιλύς, η τύρφη και λοιπά εδάφη που έχουν προέλθει από επιχωματώσεις με ανομοιογενή υλικά.</w:t>
      </w:r>
    </w:p>
    <w:p w14:paraId="791A224D" w14:textId="77777777" w:rsidR="00E071CB" w:rsidRDefault="00E071CB" w:rsidP="00E071CB">
      <w:pPr>
        <w:pStyle w:val="a5"/>
        <w:numPr>
          <w:ilvl w:val="0"/>
          <w:numId w:val="5"/>
        </w:numPr>
        <w:tabs>
          <w:tab w:val="left" w:pos="720"/>
        </w:tabs>
        <w:spacing w:line="240" w:lineRule="auto"/>
        <w:ind w:left="1800" w:hanging="720"/>
        <w:rPr>
          <w:rFonts w:eastAsia="Times New Roman"/>
        </w:rPr>
      </w:pPr>
      <w:r>
        <w:rPr>
          <w:rStyle w:val="a8"/>
          <w:rFonts w:eastAsia="Times New Roman"/>
          <w:noProof/>
          <w:color w:val="000000"/>
        </w:rPr>
        <w:t>Ως "γαίες και ημίβραχος"χαρακτηρίζονται τα αργιλικά, αργιλοαμμώδη ή αμμοχαλικώδη υλικά, καθώς και μίγματα αυτών, οι μάργες, τα μετρίως τσιμεντωμένα (cemented) αμμοχάλικα, ο μαλακός, κατακερματισμένος ή αποσαθρωμένος βράχος, και γενικά τα εδάφη που μπορούν να εκσκαφθούν αποτελεσματικά με συνήθη εκσκαπτικά μηχανήματα (εκσκαφείς ή προωθητές), χωρίς να είναι απαραίτητη η χρήση εκρηκτικών υλών ή κρουστικού εξοπλισμού.</w:t>
      </w:r>
    </w:p>
    <w:p w14:paraId="7AA2E718" w14:textId="77777777" w:rsidR="00E071CB" w:rsidRDefault="00E071CB" w:rsidP="00E071CB">
      <w:pPr>
        <w:pStyle w:val="a5"/>
        <w:numPr>
          <w:ilvl w:val="0"/>
          <w:numId w:val="5"/>
        </w:numPr>
        <w:tabs>
          <w:tab w:val="left" w:pos="720"/>
        </w:tabs>
        <w:ind w:left="1800" w:hanging="720"/>
        <w:rPr>
          <w:rFonts w:eastAsia="Times New Roman"/>
        </w:rPr>
      </w:pPr>
      <w:r>
        <w:rPr>
          <w:rStyle w:val="a8"/>
          <w:rFonts w:eastAsia="Times New Roman"/>
          <w:noProof/>
          <w:color w:val="000000"/>
        </w:rPr>
        <w:t>Ως "βράχος"χαρακτηρίζεται το συμπαγές πέτρωμα που δεν μπορεί να εκσκαφθεί εάν δεν χαλαρωθεί προηγουμένως με εκρηκτικές ύλες, διογκωτικά</w:t>
      </w:r>
    </w:p>
    <w:p w14:paraId="56887F20" w14:textId="77777777" w:rsidR="00E071CB" w:rsidRDefault="00E071CB" w:rsidP="00E071CB">
      <w:pPr>
        <w:pStyle w:val="a5"/>
        <w:numPr>
          <w:ilvl w:val="0"/>
          <w:numId w:val="5"/>
        </w:numPr>
        <w:tabs>
          <w:tab w:val="left" w:pos="720"/>
        </w:tabs>
        <w:spacing w:after="120" w:line="240" w:lineRule="auto"/>
        <w:ind w:left="1800" w:hanging="720"/>
        <w:rPr>
          <w:rFonts w:eastAsia="Times New Roman"/>
        </w:rPr>
      </w:pPr>
      <w:r>
        <w:rPr>
          <w:rStyle w:val="a8"/>
          <w:rFonts w:eastAsia="Times New Roman"/>
          <w:noProof/>
          <w:color w:val="000000"/>
        </w:rPr>
        <w:t>υλικά ή κρουστικό εξοπλισμό (λ.χ. αερόσφυρες ή υδραυλικές σφύρες). Στην κατηγορία του "βράχου"περιλαμβάνονται και μεμονωμένοι ογκόλιθοι μεγέθους πάνω από 0,50 m3.</w:t>
      </w:r>
    </w:p>
    <w:p w14:paraId="4D81CEC2" w14:textId="77777777" w:rsidR="00E071CB" w:rsidRDefault="00E071CB" w:rsidP="00E071CB">
      <w:pPr>
        <w:pStyle w:val="a5"/>
        <w:numPr>
          <w:ilvl w:val="0"/>
          <w:numId w:val="5"/>
        </w:numPr>
        <w:tabs>
          <w:tab w:val="left" w:pos="720"/>
        </w:tabs>
        <w:spacing w:after="460" w:line="240" w:lineRule="auto"/>
        <w:ind w:left="1800" w:hanging="720"/>
        <w:rPr>
          <w:rFonts w:eastAsia="Times New Roman"/>
        </w:rPr>
      </w:pPr>
      <w:r>
        <w:rPr>
          <w:rStyle w:val="a8"/>
          <w:rFonts w:eastAsia="Times New Roman"/>
          <w:noProof/>
          <w:color w:val="000000"/>
        </w:rPr>
        <w:t>Ως "σκληρά γρανιτικά"και "κροκαλοπαγή"χαρακτηρίζονται οι συμπαγείς σκληροί βραχώδεις σχηματισμοί από πυριγενή πετρώματα και οι ισχυρώς τσιμεντωμένες κροκάλες ή αμμοχάλικα, θλιπτικής αντοχής μεγαλύτερης των 150 MPa. Η εκσκαφή των σχηματισμών αυτών είναι δυσχερής (δεν αναμοχλέυονται με το ripper των προωθητών ισχύος 300 HP, η δε απόδοση των υδραυλικών σφυρών είναι μειωμένη)</w:t>
      </w:r>
      <w:r>
        <w:rPr>
          <w:rFonts w:eastAsia="Times New Roman"/>
        </w:rPr>
        <w:t xml:space="preserve">          </w:t>
      </w:r>
    </w:p>
    <w:p w14:paraId="07E5C40B" w14:textId="77777777" w:rsidR="00E071CB" w:rsidRDefault="00E071CB" w:rsidP="00E071CB">
      <w:pPr>
        <w:rPr>
          <w:rFonts w:ascii="Tahoma" w:eastAsia="Times New Roman" w:hAnsi="Tahoma" w:cs="Tahoma"/>
          <w:sz w:val="24"/>
          <w:szCs w:val="24"/>
        </w:rPr>
      </w:pPr>
      <w:r>
        <w:rPr>
          <w:rStyle w:val="90"/>
          <w:rFonts w:eastAsia="Times New Roman"/>
        </w:rPr>
        <w:tab/>
      </w:r>
      <w:bookmarkStart w:id="5" w:name="bookmark2483"/>
      <w:bookmarkEnd w:id="5"/>
      <w:r>
        <w:rPr>
          <w:rStyle w:val="90"/>
          <w:rFonts w:eastAsia="Times New Roman"/>
        </w:rPr>
        <w:t>2.2.2</w:t>
      </w:r>
      <w:r>
        <w:rPr>
          <w:rStyle w:val="90"/>
          <w:rFonts w:eastAsia="Times New Roman"/>
        </w:rPr>
        <w:tab/>
        <w:t>ΕΙΔΗ ΚΙΓΚΑΛΕΡΙΑΣ</w:t>
      </w:r>
    </w:p>
    <w:p w14:paraId="149E8C20" w14:textId="77777777" w:rsidR="00E071CB" w:rsidRDefault="00E071CB" w:rsidP="00E071CB">
      <w:pPr>
        <w:pStyle w:val="a5"/>
        <w:spacing w:after="120" w:line="240" w:lineRule="auto"/>
        <w:ind w:left="720"/>
        <w:rPr>
          <w:rFonts w:eastAsia="Times New Roman"/>
        </w:rPr>
      </w:pPr>
      <w:r>
        <w:rPr>
          <w:rStyle w:val="a8"/>
          <w:rFonts w:eastAsia="Times New Roman"/>
          <w:noProof/>
          <w:color w:val="000000"/>
        </w:rPr>
        <w:t>Τα κυριότερα είδη κιγκαλερίας, τα οποία ο Ανάδοχος υποχρεούται (ενδεικτικά και όχι περιοριστικά) να προμηθευτεί και να τα παραδώσει τοποθετημένα και έτοιμα προς λειτουργία είναι τα ακόλουθα:</w:t>
      </w:r>
    </w:p>
    <w:p w14:paraId="21726EF5" w14:textId="77777777" w:rsidR="00E071CB" w:rsidRDefault="00E071CB" w:rsidP="00E071CB">
      <w:pPr>
        <w:pStyle w:val="9"/>
        <w:keepNext/>
        <w:keepLines/>
        <w:spacing w:line="223" w:lineRule="auto"/>
        <w:ind w:left="1220" w:hanging="400"/>
        <w:jc w:val="both"/>
        <w:outlineLvl w:val="9"/>
        <w:rPr>
          <w:rFonts w:eastAsia="Times New Roman"/>
          <w:noProof/>
        </w:rPr>
      </w:pPr>
      <w:bookmarkStart w:id="6" w:name="bookmark2484"/>
      <w:bookmarkEnd w:id="6"/>
      <w:r>
        <w:rPr>
          <w:rStyle w:val="90"/>
          <w:rFonts w:eastAsia="Times New Roman"/>
          <w:b/>
          <w:bCs/>
          <w:color w:val="000000"/>
        </w:rPr>
        <w:t>Χειρολαβές</w:t>
      </w:r>
    </w:p>
    <w:p w14:paraId="3E1783D9" w14:textId="77777777" w:rsidR="00E071CB" w:rsidRDefault="00E071CB" w:rsidP="00E071CB">
      <w:pPr>
        <w:pStyle w:val="a5"/>
        <w:numPr>
          <w:ilvl w:val="0"/>
          <w:numId w:val="6"/>
        </w:numPr>
        <w:tabs>
          <w:tab w:val="left" w:pos="1080"/>
        </w:tabs>
        <w:spacing w:after="120" w:line="240" w:lineRule="auto"/>
        <w:ind w:left="1080" w:hanging="180"/>
        <w:rPr>
          <w:rFonts w:eastAsia="Times New Roman"/>
        </w:rPr>
      </w:pPr>
      <w:r>
        <w:rPr>
          <w:rStyle w:val="a8"/>
          <w:rFonts w:eastAsia="Times New Roman"/>
          <w:noProof/>
          <w:color w:val="000000"/>
        </w:rPr>
        <w:t>Πλήρες ζεύγος χειρολαβών για στρεπτά ξύλινα θυρόφυλλα (μέσα-έξω) με τις ανάλογες ειδικές πλάκες στερέωσης (μέσα-έξω) με ενσωματωμένο ειδικό σύστημα κλειδώματος και ένδειξη κατάληψης (πράσινο-κόκκινο), όπου απαιτείται.</w:t>
      </w:r>
    </w:p>
    <w:p w14:paraId="2729E351" w14:textId="77777777" w:rsidR="00E071CB" w:rsidRDefault="00E071CB" w:rsidP="00E071CB">
      <w:pPr>
        <w:pStyle w:val="a5"/>
        <w:numPr>
          <w:ilvl w:val="0"/>
          <w:numId w:val="6"/>
        </w:numPr>
        <w:tabs>
          <w:tab w:val="left" w:pos="1080"/>
        </w:tabs>
        <w:spacing w:after="120"/>
        <w:ind w:left="1080" w:hanging="180"/>
        <w:rPr>
          <w:rFonts w:eastAsia="Times New Roman"/>
        </w:rPr>
      </w:pPr>
      <w:r>
        <w:rPr>
          <w:rStyle w:val="a8"/>
          <w:rFonts w:eastAsia="Times New Roman"/>
          <w:noProof/>
          <w:color w:val="000000"/>
        </w:rPr>
        <w:t>Πλήρες ζεύγος χειρολαβών για στρεπτά ξύλινα θυρόφυλλα (μέσα-έξω) με τις ανάλογες ειδικές πλάκες στερέωσης (μέσα-έξω), με μηχανισμό ρύθμισης χειρολαβών και ενσωματωμένη οπή για κύλινδρο κλειδαριάς ασφαλείας.</w:t>
      </w:r>
    </w:p>
    <w:p w14:paraId="0D0258D8" w14:textId="77777777" w:rsidR="00E071CB" w:rsidRDefault="00E071CB" w:rsidP="00E071CB">
      <w:pPr>
        <w:pStyle w:val="a5"/>
        <w:numPr>
          <w:ilvl w:val="0"/>
          <w:numId w:val="6"/>
        </w:numPr>
        <w:tabs>
          <w:tab w:val="left" w:pos="1080"/>
        </w:tabs>
        <w:spacing w:after="120" w:line="240" w:lineRule="auto"/>
        <w:ind w:left="1080" w:hanging="180"/>
        <w:rPr>
          <w:rFonts w:eastAsia="Times New Roman"/>
        </w:rPr>
      </w:pPr>
      <w:r>
        <w:rPr>
          <w:rStyle w:val="a8"/>
          <w:rFonts w:eastAsia="Times New Roman"/>
          <w:noProof/>
          <w:color w:val="000000"/>
        </w:rPr>
        <w:t>Χειρολαβή (γρυλόχερο) για στρεπτό παράθυρο με την ανάλογη πλάκα στερέωσης (μέσα), με μηχανισμό ρύθμισης χειρολαβής και αντίκρισμα στο πλαίσιο ή στο άλλο φύλλο (δίφυλλο παράθυρο).</w:t>
      </w:r>
    </w:p>
    <w:p w14:paraId="2E1715B6" w14:textId="77777777" w:rsidR="00E071CB" w:rsidRDefault="00E071CB" w:rsidP="00E071CB">
      <w:pPr>
        <w:pStyle w:val="a5"/>
        <w:numPr>
          <w:ilvl w:val="0"/>
          <w:numId w:val="6"/>
        </w:numPr>
        <w:tabs>
          <w:tab w:val="left" w:pos="1080"/>
        </w:tabs>
        <w:spacing w:after="120"/>
        <w:ind w:left="1080" w:hanging="180"/>
        <w:rPr>
          <w:rFonts w:eastAsia="Times New Roman"/>
        </w:rPr>
      </w:pPr>
      <w:r>
        <w:rPr>
          <w:rStyle w:val="a8"/>
          <w:rFonts w:eastAsia="Times New Roman"/>
          <w:noProof/>
          <w:color w:val="000000"/>
        </w:rPr>
        <w:t>Χωνευτές χειρολαβές για συρόμενα κουφώματα μπρούτζινες ή ανοξείδωτες ή χαλύβδινες ή πλαστικές με κλειδαριά ασφαλείας.</w:t>
      </w:r>
    </w:p>
    <w:p w14:paraId="46A8A648" w14:textId="77777777" w:rsidR="00E071CB" w:rsidRDefault="00E071CB" w:rsidP="00E071CB">
      <w:pPr>
        <w:pStyle w:val="9"/>
        <w:keepNext/>
        <w:keepLines/>
        <w:spacing w:line="223" w:lineRule="auto"/>
        <w:ind w:left="1220" w:hanging="400"/>
        <w:jc w:val="both"/>
        <w:outlineLvl w:val="9"/>
        <w:rPr>
          <w:rFonts w:eastAsia="Times New Roman"/>
          <w:noProof/>
        </w:rPr>
      </w:pPr>
      <w:bookmarkStart w:id="7" w:name="bookmark2485"/>
      <w:bookmarkEnd w:id="7"/>
      <w:r>
        <w:rPr>
          <w:rStyle w:val="90"/>
          <w:rFonts w:eastAsia="Times New Roman"/>
          <w:b/>
          <w:bCs/>
          <w:color w:val="000000"/>
        </w:rPr>
        <w:t>Κλειδαριές - διατάξεις ασφάλισης</w:t>
      </w:r>
    </w:p>
    <w:p w14:paraId="4EFFF6B7" w14:textId="77777777" w:rsidR="00E071CB" w:rsidRDefault="00E071CB" w:rsidP="00E071CB">
      <w:pPr>
        <w:pStyle w:val="a5"/>
        <w:numPr>
          <w:ilvl w:val="0"/>
          <w:numId w:val="6"/>
        </w:numPr>
        <w:tabs>
          <w:tab w:val="left" w:pos="1080"/>
        </w:tabs>
        <w:spacing w:after="120" w:line="240" w:lineRule="auto"/>
        <w:ind w:left="1080" w:hanging="180"/>
        <w:rPr>
          <w:rStyle w:val="a8"/>
          <w:color w:val="000000"/>
        </w:rPr>
      </w:pPr>
      <w:r>
        <w:rPr>
          <w:rStyle w:val="a8"/>
          <w:rFonts w:eastAsia="Times New Roman"/>
          <w:noProof/>
          <w:color w:val="000000"/>
        </w:rPr>
        <w:t>Κλειδαριές (χωνευτές ή εξωτερικές) και κύλινδροι ασφαλείας</w:t>
      </w:r>
    </w:p>
    <w:p w14:paraId="4CA8AD29"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Κύλινδροι κεντρικού κλειδώματος</w:t>
      </w:r>
    </w:p>
    <w:p w14:paraId="7E07E032"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Κλειδαριά ασφαλείας, χαλύβδινη, γαλβανισμένη και χωνευτή για θύρες πυρασφάλειας</w:t>
      </w:r>
    </w:p>
    <w:p w14:paraId="0F30EA5C"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Ράβδοι (μπάρες) πανικού για θύρες πυρασφάλειας στις εξόδους κινδύνου</w:t>
      </w:r>
    </w:p>
    <w:p w14:paraId="629B7934"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Χωνευτός, χαλύβδινος (μπρούτζινος ή γαλβανισμένος) σύρτης με βραχίονα (ντίζα) που ασφαλίζει επάνω - κάτω μέσα σε διπλά αντίστοιχα αντικρίσματα (πλαίσιο - φύλλο και φύλλο - δάπεδο).</w:t>
      </w:r>
    </w:p>
    <w:p w14:paraId="0185990F" w14:textId="77777777" w:rsidR="00E071CB" w:rsidRDefault="00E071CB" w:rsidP="00E071CB">
      <w:pPr>
        <w:pStyle w:val="9"/>
        <w:keepNext/>
        <w:keepLines/>
        <w:spacing w:line="223" w:lineRule="auto"/>
        <w:ind w:left="1220" w:hanging="400"/>
        <w:jc w:val="both"/>
        <w:outlineLvl w:val="9"/>
      </w:pPr>
      <w:bookmarkStart w:id="8" w:name="bookmark2486"/>
      <w:bookmarkEnd w:id="8"/>
      <w:r>
        <w:rPr>
          <w:rStyle w:val="90"/>
          <w:rFonts w:eastAsia="Times New Roman"/>
          <w:b/>
          <w:bCs/>
          <w:color w:val="000000"/>
        </w:rPr>
        <w:lastRenderedPageBreak/>
        <w:t>Μηχανισμοί λειτουργίας και επαναφοράς θυρών</w:t>
      </w:r>
    </w:p>
    <w:p w14:paraId="7D4D8DC4" w14:textId="77777777" w:rsidR="00E071CB" w:rsidRDefault="00E071CB" w:rsidP="00E071CB">
      <w:pPr>
        <w:pStyle w:val="a5"/>
        <w:numPr>
          <w:ilvl w:val="0"/>
          <w:numId w:val="6"/>
        </w:numPr>
        <w:tabs>
          <w:tab w:val="left" w:pos="1080"/>
        </w:tabs>
        <w:spacing w:after="120" w:line="240" w:lineRule="auto"/>
        <w:ind w:left="1080" w:hanging="180"/>
        <w:rPr>
          <w:rStyle w:val="a8"/>
          <w:color w:val="000000"/>
        </w:rPr>
      </w:pPr>
      <w:r>
        <w:rPr>
          <w:rStyle w:val="a8"/>
          <w:rFonts w:eastAsia="Times New Roman"/>
          <w:noProof/>
          <w:color w:val="000000"/>
        </w:rPr>
        <w:t>Μηχανισμός επαναφοράς στην κλειστή θέση με χρονική καθυστέρηση στρεπτής θύρας χωρίς απαιτήσεις πυρασφάλειας, στο άνω μέρος της θύρας.</w:t>
      </w:r>
    </w:p>
    <w:p w14:paraId="234496AF"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Μηχανισμός επαναφοράς όπως παραπάνω αλλά με απαιτήσεις πυρασφάλειας.</w:t>
      </w:r>
    </w:p>
    <w:p w14:paraId="19558DF8"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Μηχανισμός επαναφοράς θύρας επιδαπέδιος, με χρονική καθυστέρηση</w:t>
      </w:r>
    </w:p>
    <w:p w14:paraId="02342722"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Πλάκα στο κάτω μέρος θύρας για προστασία από κτυπήματα ποδιών κτλ.</w:t>
      </w:r>
    </w:p>
    <w:p w14:paraId="25CDF422"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Αναστολείς (stoppers)</w:t>
      </w:r>
    </w:p>
    <w:p w14:paraId="691B7958" w14:textId="77777777" w:rsidR="00E071CB" w:rsidRDefault="00E071CB" w:rsidP="00E071CB">
      <w:pPr>
        <w:pStyle w:val="a5"/>
        <w:numPr>
          <w:ilvl w:val="0"/>
          <w:numId w:val="6"/>
        </w:numPr>
        <w:tabs>
          <w:tab w:val="left" w:pos="1080"/>
        </w:tabs>
        <w:spacing w:after="120" w:line="240" w:lineRule="auto"/>
        <w:ind w:left="1080"/>
        <w:rPr>
          <w:rStyle w:val="a8"/>
          <w:rFonts w:eastAsia="Times New Roman"/>
          <w:noProof/>
          <w:color w:val="000000"/>
        </w:rPr>
      </w:pPr>
      <w:r>
        <w:rPr>
          <w:rStyle w:val="a8"/>
          <w:rFonts w:eastAsia="Times New Roman"/>
          <w:noProof/>
          <w:color w:val="000000"/>
        </w:rPr>
        <w:t>Αναστολείς θύρας - δαπέδου</w:t>
      </w:r>
    </w:p>
    <w:p w14:paraId="5E0B1044" w14:textId="77777777" w:rsidR="00E071CB" w:rsidRDefault="00E071CB" w:rsidP="00E071CB">
      <w:pPr>
        <w:pStyle w:val="a5"/>
        <w:numPr>
          <w:ilvl w:val="0"/>
          <w:numId w:val="6"/>
        </w:numPr>
        <w:tabs>
          <w:tab w:val="left" w:pos="1080"/>
        </w:tabs>
        <w:spacing w:after="120" w:line="240" w:lineRule="auto"/>
        <w:ind w:left="1080"/>
        <w:rPr>
          <w:rStyle w:val="a8"/>
          <w:rFonts w:eastAsia="Times New Roman"/>
          <w:noProof/>
          <w:color w:val="000000"/>
        </w:rPr>
      </w:pPr>
      <w:r>
        <w:rPr>
          <w:rStyle w:val="a8"/>
          <w:rFonts w:eastAsia="Times New Roman"/>
          <w:noProof/>
          <w:color w:val="000000"/>
        </w:rPr>
        <w:t>Αναστολείς θύρας - τοίχου</w:t>
      </w:r>
    </w:p>
    <w:p w14:paraId="697BDEBC" w14:textId="77777777" w:rsidR="00E071CB" w:rsidRDefault="00E071CB" w:rsidP="00E071CB">
      <w:pPr>
        <w:pStyle w:val="a5"/>
        <w:numPr>
          <w:ilvl w:val="0"/>
          <w:numId w:val="6"/>
        </w:numPr>
        <w:tabs>
          <w:tab w:val="left" w:pos="1080"/>
        </w:tabs>
        <w:spacing w:after="120" w:line="240" w:lineRule="auto"/>
        <w:ind w:left="1080"/>
        <w:rPr>
          <w:rStyle w:val="a8"/>
          <w:rFonts w:eastAsia="Times New Roman"/>
          <w:noProof/>
          <w:color w:val="000000"/>
        </w:rPr>
      </w:pPr>
      <w:r>
        <w:rPr>
          <w:rStyle w:val="a8"/>
          <w:rFonts w:eastAsia="Times New Roman"/>
          <w:noProof/>
          <w:color w:val="000000"/>
        </w:rPr>
        <w:t>Αναστολείς φύλλων ερμαρίου</w:t>
      </w:r>
    </w:p>
    <w:p w14:paraId="501CD0ED" w14:textId="77777777" w:rsidR="00E071CB" w:rsidRDefault="00E071CB" w:rsidP="00E071CB">
      <w:pPr>
        <w:pStyle w:val="a5"/>
        <w:numPr>
          <w:ilvl w:val="0"/>
          <w:numId w:val="6"/>
        </w:numPr>
        <w:tabs>
          <w:tab w:val="left" w:pos="1080"/>
        </w:tabs>
        <w:spacing w:after="120" w:line="240" w:lineRule="auto"/>
        <w:ind w:left="1080"/>
        <w:rPr>
          <w:rStyle w:val="a8"/>
          <w:rFonts w:eastAsia="Times New Roman"/>
          <w:noProof/>
          <w:color w:val="000000"/>
        </w:rPr>
      </w:pPr>
      <w:r>
        <w:rPr>
          <w:rStyle w:val="a8"/>
          <w:rFonts w:eastAsia="Times New Roman"/>
          <w:noProof/>
          <w:color w:val="000000"/>
        </w:rPr>
        <w:t>Αναστολείς συγκράτησης εξώφυλλων παραθύρων</w:t>
      </w:r>
    </w:p>
    <w:p w14:paraId="7C87ECE2"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Πλάκες στήριξης, ροζέτες κτλ</w:t>
      </w:r>
    </w:p>
    <w:p w14:paraId="0597A3AC"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Σύρτες οριζόντιας ή κατακόρυφης λειτουργίας</w:t>
      </w:r>
    </w:p>
    <w:p w14:paraId="256EC3D8"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Μηχανισμοί σκιασμού (ρολοπετάσματα, σκίαστρα)</w:t>
      </w:r>
    </w:p>
    <w:p w14:paraId="255BFE73"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Ειδικός Εξοπλισμός κουφωμάτων κάθε τύπου για ΑΜΕΑ</w:t>
      </w:r>
    </w:p>
    <w:p w14:paraId="553D5878"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Μεταλλικά εξαρτήματα λειτουργίας ανοιγόμενων ή συρόμενων θυρών ασφαλείας, με Master Key</w:t>
      </w:r>
    </w:p>
    <w:p w14:paraId="2D77D381"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Ειδικοί μηχανισμοί αυτόματου κλεισίματος κουφωμάτων κάθε τύπου</w:t>
      </w:r>
    </w:p>
    <w:p w14:paraId="68F9C285" w14:textId="77777777" w:rsidR="00E071CB" w:rsidRDefault="00E071CB" w:rsidP="00E071CB">
      <w:pPr>
        <w:pStyle w:val="a5"/>
        <w:numPr>
          <w:ilvl w:val="0"/>
          <w:numId w:val="6"/>
        </w:numPr>
        <w:tabs>
          <w:tab w:val="left" w:pos="1080"/>
        </w:tabs>
        <w:spacing w:after="120" w:line="240" w:lineRule="auto"/>
        <w:ind w:left="1080" w:hanging="180"/>
        <w:rPr>
          <w:rStyle w:val="a8"/>
          <w:rFonts w:eastAsia="Times New Roman"/>
          <w:noProof/>
          <w:color w:val="000000"/>
        </w:rPr>
      </w:pPr>
      <w:r>
        <w:rPr>
          <w:rStyle w:val="a8"/>
          <w:rFonts w:eastAsia="Times New Roman"/>
          <w:noProof/>
          <w:color w:val="000000"/>
        </w:rPr>
        <w:t>Μηχανισμοί αυτόματων θυρών, με ηλεκτρομηχανικό σύστημα, με ηλεκτρονική μονάδα ελέγχού, με συσκευή μικροκυμάτων</w:t>
      </w:r>
    </w:p>
    <w:p w14:paraId="50A84D2B" w14:textId="77777777" w:rsidR="00E071CB" w:rsidRDefault="00E071CB" w:rsidP="00E071CB">
      <w:pPr>
        <w:pStyle w:val="a5"/>
        <w:spacing w:after="360" w:line="240" w:lineRule="auto"/>
        <w:ind w:left="660" w:right="180"/>
      </w:pPr>
      <w:r>
        <w:rPr>
          <w:rStyle w:val="a8"/>
          <w:rFonts w:eastAsia="Times New Roman"/>
          <w:noProof/>
          <w:color w:val="000000"/>
        </w:rPr>
        <w:t>Η προμήθεια των παραπάνω ειδών κιγκαλερίας, θα γίνει απολογιστικά, και σύμφωνα με τις διαδικασίες πού προβλέπονται από τις κείμενες "περί Δημοσίων Εργων"διατάξεις, εκτός εάν αναφέρεται διαφορετικά στα οικεία άρθρα του παρόντος Τιμολογίου, η δε τοποθέτηση περιλαμβάνεται στην τιμή του κάθε είδους κουφώματος.</w:t>
      </w:r>
    </w:p>
    <w:p w14:paraId="63A55731" w14:textId="77777777" w:rsidR="00E071CB" w:rsidRDefault="00E071CB" w:rsidP="00E071CB">
      <w:pPr>
        <w:pStyle w:val="a5"/>
        <w:spacing w:after="360" w:line="240" w:lineRule="auto"/>
        <w:ind w:left="660" w:right="180"/>
        <w:rPr>
          <w:rFonts w:eastAsia="Times New Roman"/>
        </w:rPr>
      </w:pPr>
      <w:bookmarkStart w:id="9" w:name="bookmark2487"/>
      <w:bookmarkEnd w:id="9"/>
      <w:r>
        <w:rPr>
          <w:rStyle w:val="90"/>
          <w:rFonts w:eastAsia="Times New Roman"/>
          <w:color w:val="000000"/>
        </w:rPr>
        <w:t>2.2.3</w:t>
      </w:r>
      <w:r>
        <w:rPr>
          <w:rStyle w:val="90"/>
          <w:rFonts w:eastAsia="Times New Roman"/>
          <w:color w:val="000000"/>
        </w:rPr>
        <w:tab/>
        <w:t>ΧΡΩΜΑΤΙΣΜΟΙ</w:t>
      </w:r>
    </w:p>
    <w:p w14:paraId="590ED435" w14:textId="77777777" w:rsidR="00E071CB" w:rsidRDefault="00E071CB" w:rsidP="00E071CB">
      <w:pPr>
        <w:pStyle w:val="a5"/>
        <w:spacing w:after="120" w:line="240" w:lineRule="auto"/>
        <w:ind w:left="660" w:right="180"/>
        <w:rPr>
          <w:rFonts w:eastAsia="Times New Roman"/>
        </w:rPr>
      </w:pPr>
      <w:r>
        <w:rPr>
          <w:rStyle w:val="a8"/>
          <w:rFonts w:eastAsia="Times New Roman"/>
          <w:noProof/>
          <w:color w:val="000000"/>
        </w:rPr>
        <w:t>Οι εργασίες χρωματισμών επιμετρώνται σε τετραγωνικά μέτρα (m</w:t>
      </w:r>
      <w:r>
        <w:rPr>
          <w:rStyle w:val="a8"/>
          <w:rFonts w:eastAsia="Times New Roman"/>
          <w:color w:val="000000"/>
          <w:vertAlign w:val="superscript"/>
        </w:rPr>
        <w:t>2</w:t>
      </w:r>
      <w:r>
        <w:rPr>
          <w:rStyle w:val="a8"/>
          <w:rFonts w:eastAsia="Times New Roman"/>
          <w:noProof/>
          <w:color w:val="000000"/>
        </w:rPr>
        <w:t>) επιφανειών ή σε μέτρα μήκους (m) γραμμικών στοιχείων συγκεκριμένων διαστάσεων, πλήρως περαιωμένων, ανά είδος χρωματισμού. Από τις επιμετρούμενες επιφάνειες αφαιρείται κάθε άνοιγμα, οπή ή κενό και από τα γραμμικά στοιχεία κάθε ασυνέχεια που δεν χρωματίζεται ή χρωματίζεται με άλλο είδος χρωματισμού.</w:t>
      </w:r>
    </w:p>
    <w:p w14:paraId="28EFD431" w14:textId="77777777" w:rsidR="00E071CB" w:rsidRDefault="00E071CB" w:rsidP="00E071CB">
      <w:pPr>
        <w:pStyle w:val="a5"/>
        <w:spacing w:after="120"/>
        <w:ind w:left="660" w:right="180"/>
        <w:rPr>
          <w:rFonts w:eastAsia="Times New Roman"/>
        </w:rPr>
      </w:pPr>
      <w:r>
        <w:rPr>
          <w:rStyle w:val="a8"/>
          <w:rFonts w:eastAsia="Times New Roman"/>
          <w:noProof/>
          <w:color w:val="000000"/>
        </w:rPr>
        <w:t>Η εφαρμογή συντελεστών θα γίνεται όπως ορίζεται παρακάτω, ενώ η αντιδιαβρωτική προστασία των σιδηρών επιφανειών επιμετράται ανά kg βάρους των σιδηρών κατασκευών, εκτός εάν αναφέρεται διαφορετικά.</w:t>
      </w:r>
    </w:p>
    <w:p w14:paraId="13AC1499" w14:textId="77777777" w:rsidR="00E071CB" w:rsidRDefault="00E071CB" w:rsidP="00E071CB">
      <w:pPr>
        <w:pStyle w:val="a5"/>
        <w:spacing w:after="120" w:line="240" w:lineRule="auto"/>
        <w:ind w:left="660" w:right="180"/>
        <w:rPr>
          <w:rFonts w:eastAsia="Times New Roman"/>
        </w:rPr>
      </w:pPr>
      <w:r>
        <w:rPr>
          <w:rStyle w:val="a8"/>
          <w:rFonts w:eastAsia="Times New Roman"/>
          <w:noProof/>
          <w:color w:val="000000"/>
        </w:rPr>
        <w:t>Οι ποσότητες των εργασιών που εκτελέστηκαν ικανοποιητικά, όπως αυτές επιμετρούνται σύμφωνα με τα ανωτέρω και έγιναν αποδεκτές από την Υπηρεσία, θα πληρώνονται σύμφωνα με την παρούσα παράγραφο για τα διάφορα είδη χρωματισμών.</w:t>
      </w:r>
    </w:p>
    <w:p w14:paraId="4B9EFF48" w14:textId="77777777" w:rsidR="00E071CB" w:rsidRDefault="00E071CB" w:rsidP="00E071CB">
      <w:pPr>
        <w:pStyle w:val="a5"/>
        <w:spacing w:after="120"/>
        <w:ind w:left="660" w:right="180"/>
        <w:rPr>
          <w:rFonts w:eastAsia="Times New Roman"/>
        </w:rPr>
      </w:pPr>
      <w:r>
        <w:rPr>
          <w:rStyle w:val="a8"/>
          <w:rFonts w:eastAsia="Times New Roman"/>
          <w:noProof/>
          <w:color w:val="000000"/>
        </w:rPr>
        <w:t>Οι τιμές μονάδας θα αποτελούν πλήρη αποζημίωση για τα όσα ορίζονται στην ανωτέρω παράγραφο "Ειδικοί όροι"του παρόντος άρθρου, καθώς και για κάθε άλλη δαπάνη που είναι αναγκαία σύμφωνα με τα οριζόμενα στο άρθρο "Γενικοί Όροι".</w:t>
      </w:r>
    </w:p>
    <w:p w14:paraId="2DB454DC" w14:textId="77777777" w:rsidR="00E071CB" w:rsidRDefault="00E071CB" w:rsidP="00E071CB">
      <w:pPr>
        <w:pStyle w:val="a5"/>
        <w:spacing w:after="120" w:line="240" w:lineRule="auto"/>
        <w:ind w:left="660" w:right="180"/>
        <w:rPr>
          <w:rFonts w:eastAsia="Times New Roman"/>
        </w:rPr>
      </w:pPr>
      <w:r>
        <w:rPr>
          <w:rStyle w:val="a8"/>
          <w:rFonts w:eastAsia="Times New Roman"/>
          <w:noProof/>
          <w:color w:val="000000"/>
        </w:rPr>
        <w:t>Οι τιμές μονάδος όλων των κατηγοριών χρωματισμών του παρόντος τιμολογίου αναφέρονται σε πραγματική χρωματιζόμενη επιφάνεια και σε ύψος από το δάπεδο εργασίας μέχρι 5,0 m. Οι τιμές για χρωματισμούς που εκτελούνται σε ύψος μεγαλύτερο, καθορίζονται σε αντίστοιχα άρθρα του παρόντος τιμολογίου, τα οποία έχουν εφαρμογή όταν δεν πληρώνεται ιδιαιτέρως η δαπάνη των ικριωμάτων.</w:t>
      </w:r>
    </w:p>
    <w:p w14:paraId="7A283E61" w14:textId="77777777" w:rsidR="00E071CB" w:rsidRDefault="00E071CB" w:rsidP="00E071CB">
      <w:pPr>
        <w:pStyle w:val="a5"/>
        <w:spacing w:after="120" w:line="240" w:lineRule="auto"/>
        <w:ind w:left="660" w:right="180"/>
        <w:rPr>
          <w:rStyle w:val="a8"/>
          <w:noProof/>
          <w:color w:val="000000"/>
        </w:rPr>
      </w:pPr>
      <w:r>
        <w:rPr>
          <w:rStyle w:val="a8"/>
          <w:rFonts w:eastAsia="Times New Roman"/>
          <w:noProof/>
          <w:color w:val="000000"/>
        </w:rPr>
        <w:t xml:space="preserve">Σε όλες τις τιμές εργασιών χρωματισμών περιλαμβάνονται οι αναμίξεις των χρωμάτων, οι </w:t>
      </w:r>
      <w:r>
        <w:rPr>
          <w:rStyle w:val="a8"/>
          <w:rFonts w:eastAsia="Times New Roman"/>
          <w:noProof/>
          <w:color w:val="000000"/>
        </w:rPr>
        <w:lastRenderedPageBreak/>
        <w:t>δοκιμαστικές βαφές για έγκριση των χρωμάτων από την Επίβλεψη, τα κινητά ικριώματα τα οποία θα κατασκευάζονται σύμφωνα με τα καθοριζόμενα με τις ισχύουσες διατάξεις περί ασφαλείας του ασχολούμενου στις οικοδομικές εργασίες εργατοτεχνικού προσωπικού, και η εργασία αφαιρέσεως και επανατοποθετήσεως στοιχείων (π.χ. στοιχείων κουφωμάτων κλπ) στις περιπτώσεις που αυτό απαιτείται ή επιβάλλεται.</w:t>
      </w:r>
    </w:p>
    <w:p w14:paraId="74EE13DC" w14:textId="77777777" w:rsidR="00E071CB" w:rsidRDefault="00E071CB" w:rsidP="00E071CB">
      <w:pPr>
        <w:pStyle w:val="a5"/>
        <w:spacing w:after="120"/>
        <w:ind w:left="660" w:right="180"/>
        <w:rPr>
          <w:rStyle w:val="a8"/>
          <w:rFonts w:eastAsia="Times New Roman"/>
          <w:noProof/>
          <w:color w:val="000000"/>
        </w:rPr>
      </w:pPr>
      <w:r>
        <w:rPr>
          <w:rStyle w:val="a8"/>
          <w:rFonts w:eastAsia="Times New Roman"/>
          <w:noProof/>
          <w:color w:val="000000"/>
        </w:rPr>
        <w:t>Όταν πρόκεται για κουφώματα και κιγκλιδώματα τα οποία χρωματίζονται εξ ολοκλήρου, η επιμετρούμενη επιφάνεια των χρωματισμών υπολογίζεται ως το γινόμενο της απλής συμβατικής επιφάνειας κατασκευαζόμενου κουφώματος (βάσει των εξωτερικών διαστάσεων του τετράξυλου ή τρίξυλου) ή της καταλαμβανόμενης από μεταλλική θύρα ή κιγκλίδωμα πλήρους, απλής επιφάνειας, επί συμβατικό συντελεστή ο οποίος ορίζεται παρακάτω:</w:t>
      </w:r>
    </w:p>
    <w:tbl>
      <w:tblPr>
        <w:tblW w:w="0" w:type="auto"/>
        <w:jc w:val="center"/>
        <w:tblLayout w:type="fixed"/>
        <w:tblLook w:val="04A0" w:firstRow="1" w:lastRow="0" w:firstColumn="1" w:lastColumn="0" w:noHBand="0" w:noVBand="1"/>
      </w:tblPr>
      <w:tblGrid>
        <w:gridCol w:w="480"/>
        <w:gridCol w:w="4500"/>
        <w:gridCol w:w="1660"/>
      </w:tblGrid>
      <w:tr w:rsidR="00E071CB" w14:paraId="1978EDE4" w14:textId="77777777" w:rsidTr="00E071CB">
        <w:trPr>
          <w:trHeight w:val="285"/>
          <w:jc w:val="center"/>
        </w:trPr>
        <w:tc>
          <w:tcPr>
            <w:tcW w:w="480" w:type="dxa"/>
            <w:tcBorders>
              <w:top w:val="single" w:sz="4" w:space="0" w:color="auto"/>
              <w:left w:val="single" w:sz="4" w:space="0" w:color="auto"/>
              <w:bottom w:val="single" w:sz="4" w:space="0" w:color="auto"/>
              <w:right w:val="nil"/>
            </w:tcBorders>
            <w:vAlign w:val="bottom"/>
            <w:hideMark/>
          </w:tcPr>
          <w:p w14:paraId="6C7CCC3D" w14:textId="77777777" w:rsidR="00E071CB" w:rsidRDefault="00E071CB">
            <w:pPr>
              <w:tabs>
                <w:tab w:val="left" w:pos="270"/>
              </w:tabs>
              <w:spacing w:line="254" w:lineRule="auto"/>
              <w:jc w:val="center"/>
            </w:pPr>
            <w:r>
              <w:rPr>
                <w:rFonts w:ascii="Arial" w:eastAsia="Times New Roman" w:hAnsi="Arial" w:cs="Arial"/>
                <w:sz w:val="18"/>
                <w:szCs w:val="18"/>
              </w:rPr>
              <w:t>α/α</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B440F7" w14:textId="77777777" w:rsidR="00E071CB" w:rsidRDefault="00E071CB">
            <w:pPr>
              <w:spacing w:line="254" w:lineRule="auto"/>
              <w:jc w:val="both"/>
              <w:rPr>
                <w:rFonts w:ascii="Arial" w:eastAsia="Times New Roman" w:hAnsi="Arial" w:cs="Arial"/>
              </w:rPr>
            </w:pPr>
            <w:r>
              <w:rPr>
                <w:rFonts w:ascii="Arial" w:eastAsia="Times New Roman" w:hAnsi="Arial" w:cs="Arial"/>
              </w:rPr>
              <w:t>Είδος</w:t>
            </w:r>
          </w:p>
        </w:tc>
        <w:tc>
          <w:tcPr>
            <w:tcW w:w="1660" w:type="dxa"/>
            <w:tcBorders>
              <w:top w:val="single" w:sz="4" w:space="0" w:color="auto"/>
              <w:left w:val="nil"/>
              <w:bottom w:val="single" w:sz="4" w:space="0" w:color="auto"/>
              <w:right w:val="single" w:sz="4" w:space="0" w:color="auto"/>
            </w:tcBorders>
            <w:vAlign w:val="bottom"/>
            <w:hideMark/>
          </w:tcPr>
          <w:p w14:paraId="402D007F" w14:textId="77777777" w:rsidR="00E071CB" w:rsidRDefault="00E071CB">
            <w:pPr>
              <w:spacing w:line="254" w:lineRule="auto"/>
              <w:jc w:val="center"/>
              <w:rPr>
                <w:rFonts w:ascii="Arial" w:eastAsia="Times New Roman" w:hAnsi="Arial" w:cs="Arial"/>
                <w:sz w:val="20"/>
                <w:szCs w:val="20"/>
              </w:rPr>
            </w:pPr>
            <w:r>
              <w:rPr>
                <w:rFonts w:ascii="Arial" w:eastAsia="Times New Roman" w:hAnsi="Arial" w:cs="Arial"/>
              </w:rPr>
              <w:t>Συντελεστής</w:t>
            </w:r>
          </w:p>
        </w:tc>
      </w:tr>
      <w:tr w:rsidR="00E071CB" w14:paraId="59162578" w14:textId="77777777" w:rsidTr="00E071CB">
        <w:trPr>
          <w:trHeight w:val="1020"/>
          <w:jc w:val="center"/>
        </w:trPr>
        <w:tc>
          <w:tcPr>
            <w:tcW w:w="480" w:type="dxa"/>
            <w:tcBorders>
              <w:top w:val="nil"/>
              <w:left w:val="single" w:sz="4" w:space="0" w:color="auto"/>
              <w:bottom w:val="single" w:sz="4" w:space="0" w:color="auto"/>
              <w:right w:val="nil"/>
            </w:tcBorders>
            <w:vAlign w:val="bottom"/>
            <w:hideMark/>
          </w:tcPr>
          <w:p w14:paraId="4F4B10EE" w14:textId="77777777" w:rsidR="00E071CB" w:rsidRDefault="00E071CB">
            <w:pPr>
              <w:spacing w:line="254" w:lineRule="auto"/>
              <w:jc w:val="center"/>
              <w:rPr>
                <w:rFonts w:ascii="Arial" w:eastAsia="Times New Roman" w:hAnsi="Arial" w:cs="Arial"/>
              </w:rPr>
            </w:pPr>
            <w:r>
              <w:rPr>
                <w:rFonts w:ascii="Arial" w:eastAsia="Times New Roman" w:hAnsi="Arial" w:cs="Arial"/>
              </w:rPr>
              <w:t>1.</w:t>
            </w: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0DD550C8" w14:textId="77777777" w:rsidR="00E071CB" w:rsidRDefault="00E071CB">
            <w:pPr>
              <w:spacing w:line="254" w:lineRule="auto"/>
              <w:jc w:val="both"/>
              <w:rPr>
                <w:rFonts w:ascii="Arial" w:eastAsia="Times New Roman" w:hAnsi="Arial" w:cs="Arial"/>
              </w:rPr>
            </w:pPr>
            <w:r>
              <w:rPr>
                <w:rFonts w:ascii="Arial" w:eastAsia="Times New Roman" w:hAnsi="Arial" w:cs="Arial"/>
              </w:rPr>
              <w:t xml:space="preserve">Θύρες </w:t>
            </w:r>
            <w:proofErr w:type="spellStart"/>
            <w:r>
              <w:rPr>
                <w:rFonts w:ascii="Arial" w:eastAsia="Times New Roman" w:hAnsi="Arial" w:cs="Arial"/>
              </w:rPr>
              <w:t>ταμπλαδωτές</w:t>
            </w:r>
            <w:proofErr w:type="spellEnd"/>
            <w:r>
              <w:rPr>
                <w:rFonts w:ascii="Arial" w:eastAsia="Times New Roman" w:hAnsi="Arial" w:cs="Arial"/>
              </w:rPr>
              <w:t xml:space="preserve"> ή </w:t>
            </w:r>
            <w:proofErr w:type="spellStart"/>
            <w:r>
              <w:rPr>
                <w:rFonts w:ascii="Arial" w:eastAsia="Times New Roman" w:hAnsi="Arial" w:cs="Arial"/>
              </w:rPr>
              <w:t>πρεσσαριστές</w:t>
            </w:r>
            <w:proofErr w:type="spellEnd"/>
            <w:r>
              <w:rPr>
                <w:rFonts w:ascii="Arial" w:eastAsia="Times New Roman" w:hAnsi="Arial" w:cs="Arial"/>
              </w:rPr>
              <w:t xml:space="preserve"> πλήρεις ή με υαλοπίνακες οι οποίοι καλύπτουν λιγότερο από το 50% του ύψους κάσσας θύρας.</w:t>
            </w:r>
          </w:p>
        </w:tc>
        <w:tc>
          <w:tcPr>
            <w:tcW w:w="1660" w:type="dxa"/>
            <w:tcBorders>
              <w:top w:val="nil"/>
              <w:left w:val="nil"/>
              <w:bottom w:val="single" w:sz="4" w:space="0" w:color="auto"/>
              <w:right w:val="single" w:sz="4" w:space="0" w:color="auto"/>
            </w:tcBorders>
            <w:vAlign w:val="bottom"/>
            <w:hideMark/>
          </w:tcPr>
          <w:p w14:paraId="4B88C5B9" w14:textId="77777777" w:rsidR="00E071CB" w:rsidRDefault="00E071CB">
            <w:pPr>
              <w:spacing w:line="254" w:lineRule="auto"/>
              <w:jc w:val="center"/>
              <w:rPr>
                <w:rFonts w:ascii="Arial" w:eastAsia="Times New Roman" w:hAnsi="Arial" w:cs="Arial"/>
              </w:rPr>
            </w:pPr>
            <w:r>
              <w:rPr>
                <w:rFonts w:ascii="Arial" w:eastAsia="Times New Roman" w:hAnsi="Arial" w:cs="Arial"/>
              </w:rPr>
              <w:t> </w:t>
            </w:r>
          </w:p>
        </w:tc>
      </w:tr>
      <w:tr w:rsidR="00E071CB" w14:paraId="69588C94" w14:textId="77777777" w:rsidTr="00E071CB">
        <w:trPr>
          <w:trHeight w:val="255"/>
          <w:jc w:val="center"/>
        </w:trPr>
        <w:tc>
          <w:tcPr>
            <w:tcW w:w="480" w:type="dxa"/>
            <w:vAlign w:val="bottom"/>
          </w:tcPr>
          <w:p w14:paraId="41A84F93"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71019237" w14:textId="77777777" w:rsidR="00E071CB" w:rsidRDefault="00E071CB">
            <w:pPr>
              <w:spacing w:line="254" w:lineRule="auto"/>
              <w:jc w:val="both"/>
              <w:rPr>
                <w:rFonts w:ascii="Arial" w:eastAsia="Times New Roman" w:hAnsi="Arial" w:cs="Arial"/>
              </w:rPr>
            </w:pPr>
            <w:r>
              <w:rPr>
                <w:rFonts w:ascii="Arial" w:eastAsia="Times New Roman" w:hAnsi="Arial" w:cs="Arial"/>
              </w:rPr>
              <w:t>α) με κάσα καδρόνι (ή 1/4 πλίνθου)</w:t>
            </w:r>
          </w:p>
        </w:tc>
        <w:tc>
          <w:tcPr>
            <w:tcW w:w="1660" w:type="dxa"/>
            <w:tcBorders>
              <w:top w:val="nil"/>
              <w:left w:val="nil"/>
              <w:bottom w:val="single" w:sz="4" w:space="0" w:color="auto"/>
              <w:right w:val="single" w:sz="4" w:space="0" w:color="auto"/>
            </w:tcBorders>
            <w:vAlign w:val="bottom"/>
            <w:hideMark/>
          </w:tcPr>
          <w:p w14:paraId="645343AF" w14:textId="77777777" w:rsidR="00E071CB" w:rsidRDefault="00E071CB">
            <w:pPr>
              <w:spacing w:line="254" w:lineRule="auto"/>
              <w:jc w:val="center"/>
              <w:rPr>
                <w:rFonts w:ascii="Arial" w:eastAsia="Times New Roman" w:hAnsi="Arial" w:cs="Arial"/>
              </w:rPr>
            </w:pPr>
            <w:r>
              <w:rPr>
                <w:rFonts w:ascii="Arial" w:eastAsia="Times New Roman" w:hAnsi="Arial" w:cs="Arial"/>
              </w:rPr>
              <w:t>2,30</w:t>
            </w:r>
          </w:p>
        </w:tc>
      </w:tr>
      <w:tr w:rsidR="00E071CB" w14:paraId="7513757F" w14:textId="77777777" w:rsidTr="00E071CB">
        <w:trPr>
          <w:trHeight w:val="255"/>
          <w:jc w:val="center"/>
        </w:trPr>
        <w:tc>
          <w:tcPr>
            <w:tcW w:w="480" w:type="dxa"/>
            <w:vAlign w:val="bottom"/>
          </w:tcPr>
          <w:p w14:paraId="0515FB36"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3752FA3E" w14:textId="77777777" w:rsidR="00E071CB" w:rsidRDefault="00E071CB">
            <w:pPr>
              <w:spacing w:line="254" w:lineRule="auto"/>
              <w:jc w:val="both"/>
              <w:rPr>
                <w:rFonts w:ascii="Arial" w:eastAsia="Times New Roman" w:hAnsi="Arial" w:cs="Arial"/>
              </w:rPr>
            </w:pPr>
            <w:r>
              <w:rPr>
                <w:rFonts w:ascii="Arial" w:eastAsia="Times New Roman" w:hAnsi="Arial" w:cs="Arial"/>
              </w:rPr>
              <w:t>β) με κάσα επί δρομικού τοίχου</w:t>
            </w:r>
          </w:p>
        </w:tc>
        <w:tc>
          <w:tcPr>
            <w:tcW w:w="1660" w:type="dxa"/>
            <w:tcBorders>
              <w:top w:val="nil"/>
              <w:left w:val="nil"/>
              <w:bottom w:val="single" w:sz="4" w:space="0" w:color="auto"/>
              <w:right w:val="single" w:sz="4" w:space="0" w:color="auto"/>
            </w:tcBorders>
            <w:vAlign w:val="bottom"/>
            <w:hideMark/>
          </w:tcPr>
          <w:p w14:paraId="0556FC23" w14:textId="77777777" w:rsidR="00E071CB" w:rsidRDefault="00E071CB">
            <w:pPr>
              <w:spacing w:line="254" w:lineRule="auto"/>
              <w:jc w:val="center"/>
              <w:rPr>
                <w:rFonts w:ascii="Arial" w:eastAsia="Times New Roman" w:hAnsi="Arial" w:cs="Arial"/>
              </w:rPr>
            </w:pPr>
            <w:r>
              <w:rPr>
                <w:rFonts w:ascii="Arial" w:eastAsia="Times New Roman" w:hAnsi="Arial" w:cs="Arial"/>
              </w:rPr>
              <w:t>2,70</w:t>
            </w:r>
          </w:p>
        </w:tc>
      </w:tr>
      <w:tr w:rsidR="00E071CB" w14:paraId="5F4F48AE" w14:textId="77777777" w:rsidTr="00E071CB">
        <w:trPr>
          <w:trHeight w:val="255"/>
          <w:jc w:val="center"/>
        </w:trPr>
        <w:tc>
          <w:tcPr>
            <w:tcW w:w="480" w:type="dxa"/>
            <w:vAlign w:val="bottom"/>
          </w:tcPr>
          <w:p w14:paraId="068F7E7A"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hideMark/>
          </w:tcPr>
          <w:p w14:paraId="49F3D32E" w14:textId="77777777" w:rsidR="00E071CB" w:rsidRDefault="00E071CB">
            <w:pPr>
              <w:spacing w:line="254" w:lineRule="auto"/>
              <w:jc w:val="both"/>
              <w:rPr>
                <w:rFonts w:ascii="Arial" w:eastAsia="Times New Roman" w:hAnsi="Arial" w:cs="Arial"/>
              </w:rPr>
            </w:pPr>
            <w:r>
              <w:rPr>
                <w:rFonts w:ascii="Arial" w:eastAsia="Times New Roman" w:hAnsi="Arial" w:cs="Arial"/>
              </w:rPr>
              <w:t xml:space="preserve">γ) με κάσα επί </w:t>
            </w:r>
            <w:proofErr w:type="spellStart"/>
            <w:r>
              <w:rPr>
                <w:rFonts w:ascii="Arial" w:eastAsia="Times New Roman" w:hAnsi="Arial" w:cs="Arial"/>
              </w:rPr>
              <w:t>μπατικού</w:t>
            </w:r>
            <w:proofErr w:type="spellEnd"/>
            <w:r>
              <w:rPr>
                <w:rFonts w:ascii="Arial" w:eastAsia="Times New Roman" w:hAnsi="Arial" w:cs="Arial"/>
              </w:rPr>
              <w:t xml:space="preserve"> τοίχου</w:t>
            </w:r>
          </w:p>
        </w:tc>
        <w:tc>
          <w:tcPr>
            <w:tcW w:w="1660" w:type="dxa"/>
            <w:tcBorders>
              <w:top w:val="nil"/>
              <w:left w:val="nil"/>
              <w:bottom w:val="single" w:sz="4" w:space="0" w:color="auto"/>
              <w:right w:val="single" w:sz="4" w:space="0" w:color="auto"/>
            </w:tcBorders>
            <w:vAlign w:val="bottom"/>
            <w:hideMark/>
          </w:tcPr>
          <w:p w14:paraId="29F962C7" w14:textId="77777777" w:rsidR="00E071CB" w:rsidRDefault="00E071CB">
            <w:pPr>
              <w:spacing w:line="254" w:lineRule="auto"/>
              <w:jc w:val="center"/>
              <w:rPr>
                <w:rFonts w:ascii="Arial" w:eastAsia="Times New Roman" w:hAnsi="Arial" w:cs="Arial"/>
              </w:rPr>
            </w:pPr>
            <w:r>
              <w:rPr>
                <w:rFonts w:ascii="Arial" w:eastAsia="Times New Roman" w:hAnsi="Arial" w:cs="Arial"/>
              </w:rPr>
              <w:t>3,00</w:t>
            </w:r>
          </w:p>
        </w:tc>
      </w:tr>
      <w:tr w:rsidR="00E071CB" w14:paraId="3BE3B8DF" w14:textId="77777777" w:rsidTr="00E071CB">
        <w:trPr>
          <w:trHeight w:val="255"/>
          <w:jc w:val="center"/>
        </w:trPr>
        <w:tc>
          <w:tcPr>
            <w:tcW w:w="480" w:type="dxa"/>
            <w:tcBorders>
              <w:top w:val="single" w:sz="4" w:space="0" w:color="auto"/>
              <w:left w:val="single" w:sz="4" w:space="0" w:color="auto"/>
              <w:bottom w:val="single" w:sz="4" w:space="0" w:color="auto"/>
              <w:right w:val="nil"/>
            </w:tcBorders>
            <w:vAlign w:val="bottom"/>
            <w:hideMark/>
          </w:tcPr>
          <w:p w14:paraId="7FA4139F" w14:textId="77777777" w:rsidR="00E071CB" w:rsidRDefault="00E071CB">
            <w:pPr>
              <w:spacing w:line="254" w:lineRule="auto"/>
              <w:jc w:val="center"/>
              <w:rPr>
                <w:rFonts w:ascii="Arial" w:eastAsia="Times New Roman" w:hAnsi="Arial" w:cs="Arial"/>
              </w:rPr>
            </w:pPr>
            <w:r>
              <w:rPr>
                <w:rFonts w:ascii="Arial" w:eastAsia="Times New Roman" w:hAnsi="Arial" w:cs="Arial"/>
              </w:rPr>
              <w:t>2.</w:t>
            </w: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5491C7DA" w14:textId="77777777" w:rsidR="00E071CB" w:rsidRDefault="00E071CB">
            <w:pPr>
              <w:spacing w:line="254" w:lineRule="auto"/>
              <w:jc w:val="both"/>
              <w:rPr>
                <w:rFonts w:ascii="Arial" w:eastAsia="Times New Roman" w:hAnsi="Arial" w:cs="Arial"/>
              </w:rPr>
            </w:pPr>
            <w:proofErr w:type="spellStart"/>
            <w:r>
              <w:rPr>
                <w:rFonts w:ascii="Arial" w:eastAsia="Times New Roman" w:hAnsi="Arial" w:cs="Arial"/>
              </w:rPr>
              <w:t>Υαλόθυρες</w:t>
            </w:r>
            <w:proofErr w:type="spellEnd"/>
            <w:r>
              <w:rPr>
                <w:rFonts w:ascii="Arial" w:eastAsia="Times New Roman" w:hAnsi="Arial" w:cs="Arial"/>
              </w:rPr>
              <w:t xml:space="preserve"> </w:t>
            </w:r>
            <w:proofErr w:type="spellStart"/>
            <w:r>
              <w:rPr>
                <w:rFonts w:ascii="Arial" w:eastAsia="Times New Roman" w:hAnsi="Arial" w:cs="Arial"/>
              </w:rPr>
              <w:t>ταμπλαδωτές</w:t>
            </w:r>
            <w:proofErr w:type="spellEnd"/>
            <w:r>
              <w:rPr>
                <w:rFonts w:ascii="Arial" w:eastAsia="Times New Roman" w:hAnsi="Arial" w:cs="Arial"/>
              </w:rPr>
              <w:t xml:space="preserve"> ή </w:t>
            </w:r>
            <w:proofErr w:type="spellStart"/>
            <w:r>
              <w:rPr>
                <w:rFonts w:ascii="Arial" w:eastAsia="Times New Roman" w:hAnsi="Arial" w:cs="Arial"/>
              </w:rPr>
              <w:t>πρεσσαριστές</w:t>
            </w:r>
            <w:proofErr w:type="spellEnd"/>
          </w:p>
        </w:tc>
        <w:tc>
          <w:tcPr>
            <w:tcW w:w="1660" w:type="dxa"/>
            <w:tcBorders>
              <w:top w:val="nil"/>
              <w:left w:val="nil"/>
              <w:bottom w:val="single" w:sz="4" w:space="0" w:color="auto"/>
              <w:right w:val="single" w:sz="4" w:space="0" w:color="auto"/>
            </w:tcBorders>
            <w:vAlign w:val="bottom"/>
            <w:hideMark/>
          </w:tcPr>
          <w:p w14:paraId="77ACD13B" w14:textId="77777777" w:rsidR="00E071CB" w:rsidRDefault="00E071CB">
            <w:pPr>
              <w:spacing w:line="254" w:lineRule="auto"/>
              <w:jc w:val="center"/>
              <w:rPr>
                <w:rFonts w:ascii="Arial" w:eastAsia="Times New Roman" w:hAnsi="Arial" w:cs="Arial"/>
              </w:rPr>
            </w:pPr>
            <w:r>
              <w:rPr>
                <w:rFonts w:ascii="Arial" w:eastAsia="Times New Roman" w:hAnsi="Arial" w:cs="Arial"/>
              </w:rPr>
              <w:t> </w:t>
            </w:r>
          </w:p>
        </w:tc>
      </w:tr>
      <w:tr w:rsidR="00E071CB" w14:paraId="4D39F83F" w14:textId="77777777" w:rsidTr="00E071CB">
        <w:trPr>
          <w:trHeight w:val="510"/>
          <w:jc w:val="center"/>
        </w:trPr>
        <w:tc>
          <w:tcPr>
            <w:tcW w:w="480" w:type="dxa"/>
            <w:vAlign w:val="bottom"/>
          </w:tcPr>
          <w:p w14:paraId="2A382758"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474A16C3" w14:textId="77777777" w:rsidR="00E071CB" w:rsidRDefault="00E071CB">
            <w:pPr>
              <w:spacing w:line="254" w:lineRule="auto"/>
              <w:jc w:val="both"/>
              <w:rPr>
                <w:rFonts w:ascii="Arial" w:eastAsia="Times New Roman" w:hAnsi="Arial" w:cs="Arial"/>
              </w:rPr>
            </w:pPr>
            <w:r>
              <w:rPr>
                <w:rFonts w:ascii="Arial" w:eastAsia="Times New Roman" w:hAnsi="Arial" w:cs="Arial"/>
              </w:rPr>
              <w:t>με υαλοπίνακες που καλύπτουν περισσότερο από το 50% του ύψους κάσσας θύρας.</w:t>
            </w:r>
          </w:p>
        </w:tc>
        <w:tc>
          <w:tcPr>
            <w:tcW w:w="1660" w:type="dxa"/>
            <w:tcBorders>
              <w:top w:val="nil"/>
              <w:left w:val="nil"/>
              <w:bottom w:val="single" w:sz="4" w:space="0" w:color="auto"/>
              <w:right w:val="single" w:sz="4" w:space="0" w:color="auto"/>
            </w:tcBorders>
            <w:vAlign w:val="bottom"/>
            <w:hideMark/>
          </w:tcPr>
          <w:p w14:paraId="00580EBC" w14:textId="77777777" w:rsidR="00E071CB" w:rsidRDefault="00E071CB">
            <w:pPr>
              <w:spacing w:line="254" w:lineRule="auto"/>
              <w:jc w:val="center"/>
              <w:rPr>
                <w:rFonts w:ascii="Arial" w:eastAsia="Times New Roman" w:hAnsi="Arial" w:cs="Arial"/>
              </w:rPr>
            </w:pPr>
            <w:r>
              <w:rPr>
                <w:rFonts w:ascii="Arial" w:eastAsia="Times New Roman" w:hAnsi="Arial" w:cs="Arial"/>
              </w:rPr>
              <w:t> </w:t>
            </w:r>
          </w:p>
        </w:tc>
      </w:tr>
      <w:tr w:rsidR="00E071CB" w14:paraId="39D3CD88" w14:textId="77777777" w:rsidTr="00E071CB">
        <w:trPr>
          <w:trHeight w:val="255"/>
          <w:jc w:val="center"/>
        </w:trPr>
        <w:tc>
          <w:tcPr>
            <w:tcW w:w="480" w:type="dxa"/>
            <w:vAlign w:val="bottom"/>
          </w:tcPr>
          <w:p w14:paraId="43F55A56"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3697681D" w14:textId="77777777" w:rsidR="00E071CB" w:rsidRDefault="00E071CB">
            <w:pPr>
              <w:spacing w:line="254" w:lineRule="auto"/>
              <w:jc w:val="both"/>
              <w:rPr>
                <w:rFonts w:ascii="Arial" w:eastAsia="Times New Roman" w:hAnsi="Arial" w:cs="Arial"/>
              </w:rPr>
            </w:pPr>
            <w:r>
              <w:rPr>
                <w:rFonts w:ascii="Arial" w:eastAsia="Times New Roman" w:hAnsi="Arial" w:cs="Arial"/>
              </w:rPr>
              <w:t>α) με κάσσα καδρόνι (ή 1/4 πλίνθου)</w:t>
            </w:r>
          </w:p>
        </w:tc>
        <w:tc>
          <w:tcPr>
            <w:tcW w:w="1660" w:type="dxa"/>
            <w:tcBorders>
              <w:top w:val="nil"/>
              <w:left w:val="nil"/>
              <w:bottom w:val="single" w:sz="4" w:space="0" w:color="auto"/>
              <w:right w:val="single" w:sz="4" w:space="0" w:color="auto"/>
            </w:tcBorders>
            <w:vAlign w:val="bottom"/>
            <w:hideMark/>
          </w:tcPr>
          <w:p w14:paraId="6981F653" w14:textId="77777777" w:rsidR="00E071CB" w:rsidRDefault="00E071CB">
            <w:pPr>
              <w:spacing w:line="254" w:lineRule="auto"/>
              <w:jc w:val="center"/>
              <w:rPr>
                <w:rFonts w:ascii="Arial" w:eastAsia="Times New Roman" w:hAnsi="Arial" w:cs="Arial"/>
              </w:rPr>
            </w:pPr>
            <w:r>
              <w:rPr>
                <w:rFonts w:ascii="Arial" w:eastAsia="Times New Roman" w:hAnsi="Arial" w:cs="Arial"/>
              </w:rPr>
              <w:t>1,90</w:t>
            </w:r>
          </w:p>
        </w:tc>
      </w:tr>
      <w:tr w:rsidR="00E071CB" w14:paraId="463D22EF" w14:textId="77777777" w:rsidTr="00E071CB">
        <w:trPr>
          <w:trHeight w:val="255"/>
          <w:jc w:val="center"/>
        </w:trPr>
        <w:tc>
          <w:tcPr>
            <w:tcW w:w="480" w:type="dxa"/>
            <w:vAlign w:val="bottom"/>
          </w:tcPr>
          <w:p w14:paraId="0D80AC28"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1C593487" w14:textId="77777777" w:rsidR="00E071CB" w:rsidRDefault="00E071CB">
            <w:pPr>
              <w:spacing w:line="254" w:lineRule="auto"/>
              <w:jc w:val="both"/>
              <w:rPr>
                <w:rFonts w:ascii="Arial" w:eastAsia="Times New Roman" w:hAnsi="Arial" w:cs="Arial"/>
              </w:rPr>
            </w:pPr>
            <w:r>
              <w:rPr>
                <w:rFonts w:ascii="Arial" w:eastAsia="Times New Roman" w:hAnsi="Arial" w:cs="Arial"/>
              </w:rPr>
              <w:t>β) με κάσσα επί δρομικού τοίχου</w:t>
            </w:r>
          </w:p>
        </w:tc>
        <w:tc>
          <w:tcPr>
            <w:tcW w:w="1660" w:type="dxa"/>
            <w:tcBorders>
              <w:top w:val="nil"/>
              <w:left w:val="nil"/>
              <w:bottom w:val="single" w:sz="4" w:space="0" w:color="auto"/>
              <w:right w:val="single" w:sz="4" w:space="0" w:color="auto"/>
            </w:tcBorders>
            <w:vAlign w:val="bottom"/>
            <w:hideMark/>
          </w:tcPr>
          <w:p w14:paraId="2540E926" w14:textId="77777777" w:rsidR="00E071CB" w:rsidRDefault="00E071CB">
            <w:pPr>
              <w:spacing w:line="254" w:lineRule="auto"/>
              <w:jc w:val="center"/>
              <w:rPr>
                <w:rFonts w:ascii="Arial" w:eastAsia="Times New Roman" w:hAnsi="Arial" w:cs="Arial"/>
              </w:rPr>
            </w:pPr>
            <w:r>
              <w:rPr>
                <w:rFonts w:ascii="Arial" w:eastAsia="Times New Roman" w:hAnsi="Arial" w:cs="Arial"/>
              </w:rPr>
              <w:t>2,30</w:t>
            </w:r>
          </w:p>
        </w:tc>
      </w:tr>
      <w:tr w:rsidR="00E071CB" w14:paraId="390173E1" w14:textId="77777777" w:rsidTr="00E071CB">
        <w:trPr>
          <w:trHeight w:val="255"/>
          <w:jc w:val="center"/>
        </w:trPr>
        <w:tc>
          <w:tcPr>
            <w:tcW w:w="480" w:type="dxa"/>
            <w:vAlign w:val="bottom"/>
          </w:tcPr>
          <w:p w14:paraId="3271F348"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588EDD6F" w14:textId="77777777" w:rsidR="00E071CB" w:rsidRDefault="00E071CB">
            <w:pPr>
              <w:spacing w:line="254" w:lineRule="auto"/>
              <w:jc w:val="both"/>
              <w:rPr>
                <w:rFonts w:ascii="Arial" w:eastAsia="Times New Roman" w:hAnsi="Arial" w:cs="Arial"/>
              </w:rPr>
            </w:pPr>
            <w:r>
              <w:rPr>
                <w:rFonts w:ascii="Arial" w:eastAsia="Times New Roman" w:hAnsi="Arial" w:cs="Arial"/>
              </w:rPr>
              <w:t xml:space="preserve">γ) με κάσσα επί </w:t>
            </w:r>
            <w:proofErr w:type="spellStart"/>
            <w:r>
              <w:rPr>
                <w:rFonts w:ascii="Arial" w:eastAsia="Times New Roman" w:hAnsi="Arial" w:cs="Arial"/>
              </w:rPr>
              <w:t>μπατικού</w:t>
            </w:r>
            <w:proofErr w:type="spellEnd"/>
            <w:r>
              <w:rPr>
                <w:rFonts w:ascii="Arial" w:eastAsia="Times New Roman" w:hAnsi="Arial" w:cs="Arial"/>
              </w:rPr>
              <w:t xml:space="preserve"> τοίχου</w:t>
            </w:r>
          </w:p>
        </w:tc>
        <w:tc>
          <w:tcPr>
            <w:tcW w:w="1660" w:type="dxa"/>
            <w:tcBorders>
              <w:top w:val="nil"/>
              <w:left w:val="nil"/>
              <w:bottom w:val="single" w:sz="4" w:space="0" w:color="auto"/>
              <w:right w:val="single" w:sz="4" w:space="0" w:color="auto"/>
            </w:tcBorders>
            <w:vAlign w:val="bottom"/>
            <w:hideMark/>
          </w:tcPr>
          <w:p w14:paraId="7BD1C1B7" w14:textId="77777777" w:rsidR="00E071CB" w:rsidRDefault="00E071CB">
            <w:pPr>
              <w:spacing w:line="254" w:lineRule="auto"/>
              <w:jc w:val="center"/>
              <w:rPr>
                <w:rFonts w:ascii="Arial" w:eastAsia="Times New Roman" w:hAnsi="Arial" w:cs="Arial"/>
              </w:rPr>
            </w:pPr>
            <w:r>
              <w:rPr>
                <w:rFonts w:ascii="Arial" w:eastAsia="Times New Roman" w:hAnsi="Arial" w:cs="Arial"/>
              </w:rPr>
              <w:t>2,60</w:t>
            </w:r>
          </w:p>
        </w:tc>
      </w:tr>
      <w:tr w:rsidR="00E071CB" w14:paraId="35864F31" w14:textId="77777777" w:rsidTr="00E071CB">
        <w:trPr>
          <w:trHeight w:val="255"/>
          <w:jc w:val="center"/>
        </w:trPr>
        <w:tc>
          <w:tcPr>
            <w:tcW w:w="480" w:type="dxa"/>
            <w:tcBorders>
              <w:top w:val="single" w:sz="4" w:space="0" w:color="auto"/>
              <w:left w:val="single" w:sz="4" w:space="0" w:color="auto"/>
              <w:bottom w:val="single" w:sz="4" w:space="0" w:color="auto"/>
              <w:right w:val="single" w:sz="4" w:space="0" w:color="auto"/>
            </w:tcBorders>
            <w:vAlign w:val="bottom"/>
            <w:hideMark/>
          </w:tcPr>
          <w:p w14:paraId="07C755E2" w14:textId="77777777" w:rsidR="00E071CB" w:rsidRDefault="00E071CB">
            <w:pPr>
              <w:spacing w:line="254" w:lineRule="auto"/>
              <w:jc w:val="center"/>
              <w:rPr>
                <w:rFonts w:ascii="Arial" w:eastAsia="Times New Roman" w:hAnsi="Arial" w:cs="Arial"/>
              </w:rPr>
            </w:pPr>
            <w:r>
              <w:rPr>
                <w:rFonts w:ascii="Arial" w:eastAsia="Times New Roman" w:hAnsi="Arial" w:cs="Arial"/>
              </w:rPr>
              <w:t>3.</w:t>
            </w:r>
          </w:p>
        </w:tc>
        <w:tc>
          <w:tcPr>
            <w:tcW w:w="4500" w:type="dxa"/>
            <w:tcBorders>
              <w:top w:val="nil"/>
              <w:left w:val="nil"/>
              <w:bottom w:val="single" w:sz="4" w:space="0" w:color="auto"/>
              <w:right w:val="single" w:sz="4" w:space="0" w:color="auto"/>
            </w:tcBorders>
            <w:shd w:val="clear" w:color="auto" w:fill="FFFFFF"/>
            <w:vAlign w:val="bottom"/>
            <w:hideMark/>
          </w:tcPr>
          <w:p w14:paraId="05367C19" w14:textId="77777777" w:rsidR="00E071CB" w:rsidRDefault="00E071CB">
            <w:pPr>
              <w:spacing w:line="254" w:lineRule="auto"/>
              <w:jc w:val="both"/>
              <w:rPr>
                <w:rFonts w:ascii="Arial" w:eastAsia="Times New Roman" w:hAnsi="Arial" w:cs="Arial"/>
              </w:rPr>
            </w:pPr>
            <w:r>
              <w:rPr>
                <w:rFonts w:ascii="Arial" w:eastAsia="Times New Roman" w:hAnsi="Arial" w:cs="Arial"/>
              </w:rPr>
              <w:t>Υαλοστάσια :</w:t>
            </w:r>
          </w:p>
        </w:tc>
        <w:tc>
          <w:tcPr>
            <w:tcW w:w="1660" w:type="dxa"/>
            <w:tcBorders>
              <w:top w:val="nil"/>
              <w:left w:val="nil"/>
              <w:bottom w:val="single" w:sz="4" w:space="0" w:color="auto"/>
              <w:right w:val="single" w:sz="4" w:space="0" w:color="auto"/>
            </w:tcBorders>
            <w:vAlign w:val="bottom"/>
            <w:hideMark/>
          </w:tcPr>
          <w:p w14:paraId="16437904" w14:textId="77777777" w:rsidR="00E071CB" w:rsidRDefault="00E071CB">
            <w:pPr>
              <w:spacing w:line="254" w:lineRule="auto"/>
              <w:jc w:val="center"/>
              <w:rPr>
                <w:rFonts w:ascii="Arial" w:eastAsia="Times New Roman" w:hAnsi="Arial" w:cs="Arial"/>
              </w:rPr>
            </w:pPr>
            <w:r>
              <w:rPr>
                <w:rFonts w:ascii="Arial" w:eastAsia="Times New Roman" w:hAnsi="Arial" w:cs="Arial"/>
              </w:rPr>
              <w:t> </w:t>
            </w:r>
          </w:p>
        </w:tc>
      </w:tr>
      <w:tr w:rsidR="00E071CB" w14:paraId="71718C0E" w14:textId="77777777" w:rsidTr="00E071CB">
        <w:trPr>
          <w:trHeight w:val="255"/>
          <w:jc w:val="center"/>
        </w:trPr>
        <w:tc>
          <w:tcPr>
            <w:tcW w:w="480" w:type="dxa"/>
            <w:vAlign w:val="bottom"/>
          </w:tcPr>
          <w:p w14:paraId="7C98E23D"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102C3D64" w14:textId="77777777" w:rsidR="00E071CB" w:rsidRDefault="00E071CB">
            <w:pPr>
              <w:spacing w:line="254" w:lineRule="auto"/>
              <w:jc w:val="both"/>
              <w:rPr>
                <w:rFonts w:ascii="Arial" w:eastAsia="Times New Roman" w:hAnsi="Arial" w:cs="Arial"/>
              </w:rPr>
            </w:pPr>
            <w:r>
              <w:rPr>
                <w:rFonts w:ascii="Arial" w:eastAsia="Times New Roman" w:hAnsi="Arial" w:cs="Arial"/>
              </w:rPr>
              <w:t>α) με κάσσα καδρόνι (ή 1/4 πλίνθου)</w:t>
            </w:r>
          </w:p>
        </w:tc>
        <w:tc>
          <w:tcPr>
            <w:tcW w:w="1660" w:type="dxa"/>
            <w:tcBorders>
              <w:top w:val="nil"/>
              <w:left w:val="nil"/>
              <w:bottom w:val="single" w:sz="4" w:space="0" w:color="auto"/>
              <w:right w:val="single" w:sz="4" w:space="0" w:color="auto"/>
            </w:tcBorders>
            <w:vAlign w:val="bottom"/>
            <w:hideMark/>
          </w:tcPr>
          <w:p w14:paraId="0C3BE94B" w14:textId="77777777" w:rsidR="00E071CB" w:rsidRDefault="00E071CB">
            <w:pPr>
              <w:spacing w:line="254" w:lineRule="auto"/>
              <w:jc w:val="center"/>
              <w:rPr>
                <w:rFonts w:ascii="Arial" w:eastAsia="Times New Roman" w:hAnsi="Arial" w:cs="Arial"/>
              </w:rPr>
            </w:pPr>
            <w:r>
              <w:rPr>
                <w:rFonts w:ascii="Arial" w:eastAsia="Times New Roman" w:hAnsi="Arial" w:cs="Arial"/>
              </w:rPr>
              <w:t>1,00</w:t>
            </w:r>
          </w:p>
        </w:tc>
      </w:tr>
      <w:tr w:rsidR="00E071CB" w14:paraId="7426DD05" w14:textId="77777777" w:rsidTr="00E071CB">
        <w:trPr>
          <w:trHeight w:val="255"/>
          <w:jc w:val="center"/>
        </w:trPr>
        <w:tc>
          <w:tcPr>
            <w:tcW w:w="480" w:type="dxa"/>
            <w:vAlign w:val="bottom"/>
          </w:tcPr>
          <w:p w14:paraId="2C16DC90"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04185450" w14:textId="77777777" w:rsidR="00E071CB" w:rsidRDefault="00E071CB">
            <w:pPr>
              <w:spacing w:line="254" w:lineRule="auto"/>
              <w:jc w:val="both"/>
              <w:rPr>
                <w:rFonts w:ascii="Arial" w:eastAsia="Times New Roman" w:hAnsi="Arial" w:cs="Arial"/>
              </w:rPr>
            </w:pPr>
            <w:r>
              <w:rPr>
                <w:rFonts w:ascii="Arial" w:eastAsia="Times New Roman" w:hAnsi="Arial" w:cs="Arial"/>
              </w:rPr>
              <w:t>β) με κάσσα επί δρομικού τοίχου</w:t>
            </w:r>
          </w:p>
        </w:tc>
        <w:tc>
          <w:tcPr>
            <w:tcW w:w="1660" w:type="dxa"/>
            <w:tcBorders>
              <w:top w:val="nil"/>
              <w:left w:val="nil"/>
              <w:bottom w:val="single" w:sz="4" w:space="0" w:color="auto"/>
              <w:right w:val="single" w:sz="4" w:space="0" w:color="auto"/>
            </w:tcBorders>
            <w:vAlign w:val="bottom"/>
            <w:hideMark/>
          </w:tcPr>
          <w:p w14:paraId="346725EE" w14:textId="77777777" w:rsidR="00E071CB" w:rsidRDefault="00E071CB">
            <w:pPr>
              <w:spacing w:line="254" w:lineRule="auto"/>
              <w:jc w:val="center"/>
              <w:rPr>
                <w:rFonts w:ascii="Arial" w:eastAsia="Times New Roman" w:hAnsi="Arial" w:cs="Arial"/>
              </w:rPr>
            </w:pPr>
            <w:r>
              <w:rPr>
                <w:rFonts w:ascii="Arial" w:eastAsia="Times New Roman" w:hAnsi="Arial" w:cs="Arial"/>
              </w:rPr>
              <w:t>1,40</w:t>
            </w:r>
          </w:p>
        </w:tc>
      </w:tr>
      <w:tr w:rsidR="00E071CB" w14:paraId="21F0CDCA" w14:textId="77777777" w:rsidTr="00E071CB">
        <w:trPr>
          <w:trHeight w:val="255"/>
          <w:jc w:val="center"/>
        </w:trPr>
        <w:tc>
          <w:tcPr>
            <w:tcW w:w="480" w:type="dxa"/>
            <w:vAlign w:val="bottom"/>
          </w:tcPr>
          <w:p w14:paraId="11FA068D"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3FD9FAE8" w14:textId="77777777" w:rsidR="00E071CB" w:rsidRDefault="00E071CB">
            <w:pPr>
              <w:spacing w:line="254" w:lineRule="auto"/>
              <w:jc w:val="both"/>
              <w:rPr>
                <w:rFonts w:ascii="Arial" w:eastAsia="Times New Roman" w:hAnsi="Arial" w:cs="Arial"/>
              </w:rPr>
            </w:pPr>
            <w:r>
              <w:rPr>
                <w:rFonts w:ascii="Arial" w:eastAsia="Times New Roman" w:hAnsi="Arial" w:cs="Arial"/>
              </w:rPr>
              <w:t xml:space="preserve">γ) με κάσσα επί </w:t>
            </w:r>
            <w:proofErr w:type="spellStart"/>
            <w:r>
              <w:rPr>
                <w:rFonts w:ascii="Arial" w:eastAsia="Times New Roman" w:hAnsi="Arial" w:cs="Arial"/>
              </w:rPr>
              <w:t>μπατικού</w:t>
            </w:r>
            <w:proofErr w:type="spellEnd"/>
          </w:p>
        </w:tc>
        <w:tc>
          <w:tcPr>
            <w:tcW w:w="1660" w:type="dxa"/>
            <w:tcBorders>
              <w:top w:val="nil"/>
              <w:left w:val="nil"/>
              <w:bottom w:val="single" w:sz="4" w:space="0" w:color="auto"/>
              <w:right w:val="single" w:sz="4" w:space="0" w:color="auto"/>
            </w:tcBorders>
            <w:vAlign w:val="bottom"/>
            <w:hideMark/>
          </w:tcPr>
          <w:p w14:paraId="287B6C27" w14:textId="77777777" w:rsidR="00E071CB" w:rsidRDefault="00E071CB">
            <w:pPr>
              <w:spacing w:line="254" w:lineRule="auto"/>
              <w:jc w:val="center"/>
              <w:rPr>
                <w:rFonts w:ascii="Arial" w:eastAsia="Times New Roman" w:hAnsi="Arial" w:cs="Arial"/>
              </w:rPr>
            </w:pPr>
            <w:r>
              <w:rPr>
                <w:rFonts w:ascii="Arial" w:eastAsia="Times New Roman" w:hAnsi="Arial" w:cs="Arial"/>
              </w:rPr>
              <w:t>1,80</w:t>
            </w:r>
          </w:p>
        </w:tc>
      </w:tr>
      <w:tr w:rsidR="00E071CB" w14:paraId="14DFABAA" w14:textId="77777777" w:rsidTr="00E071CB">
        <w:trPr>
          <w:trHeight w:val="255"/>
          <w:jc w:val="center"/>
        </w:trPr>
        <w:tc>
          <w:tcPr>
            <w:tcW w:w="480" w:type="dxa"/>
            <w:vAlign w:val="bottom"/>
          </w:tcPr>
          <w:p w14:paraId="2E138C03"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3EEF0976" w14:textId="77777777" w:rsidR="00E071CB" w:rsidRDefault="00E071CB">
            <w:pPr>
              <w:spacing w:line="254" w:lineRule="auto"/>
              <w:jc w:val="both"/>
              <w:rPr>
                <w:rFonts w:ascii="Arial" w:eastAsia="Times New Roman" w:hAnsi="Arial" w:cs="Arial"/>
              </w:rPr>
            </w:pPr>
            <w:r>
              <w:rPr>
                <w:rFonts w:ascii="Arial" w:eastAsia="Times New Roman" w:hAnsi="Arial" w:cs="Arial"/>
              </w:rPr>
              <w:t xml:space="preserve">δ) παραθύρων </w:t>
            </w:r>
            <w:proofErr w:type="spellStart"/>
            <w:r>
              <w:rPr>
                <w:rFonts w:ascii="Arial" w:eastAsia="Times New Roman" w:hAnsi="Arial" w:cs="Arial"/>
              </w:rPr>
              <w:t>ρολλών</w:t>
            </w:r>
            <w:proofErr w:type="spellEnd"/>
          </w:p>
        </w:tc>
        <w:tc>
          <w:tcPr>
            <w:tcW w:w="1660" w:type="dxa"/>
            <w:tcBorders>
              <w:top w:val="nil"/>
              <w:left w:val="nil"/>
              <w:bottom w:val="single" w:sz="4" w:space="0" w:color="auto"/>
              <w:right w:val="single" w:sz="4" w:space="0" w:color="auto"/>
            </w:tcBorders>
            <w:vAlign w:val="bottom"/>
            <w:hideMark/>
          </w:tcPr>
          <w:p w14:paraId="734ABA72" w14:textId="77777777" w:rsidR="00E071CB" w:rsidRDefault="00E071CB">
            <w:pPr>
              <w:spacing w:line="254" w:lineRule="auto"/>
              <w:jc w:val="center"/>
              <w:rPr>
                <w:rFonts w:ascii="Arial" w:eastAsia="Times New Roman" w:hAnsi="Arial" w:cs="Arial"/>
              </w:rPr>
            </w:pPr>
            <w:r>
              <w:rPr>
                <w:rFonts w:ascii="Arial" w:eastAsia="Times New Roman" w:hAnsi="Arial" w:cs="Arial"/>
              </w:rPr>
              <w:t>1,60</w:t>
            </w:r>
          </w:p>
        </w:tc>
      </w:tr>
      <w:tr w:rsidR="00E071CB" w14:paraId="235676D2" w14:textId="77777777" w:rsidTr="00E071CB">
        <w:trPr>
          <w:trHeight w:val="255"/>
          <w:jc w:val="center"/>
        </w:trPr>
        <w:tc>
          <w:tcPr>
            <w:tcW w:w="480" w:type="dxa"/>
            <w:vAlign w:val="bottom"/>
          </w:tcPr>
          <w:p w14:paraId="63C96329"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3FEE03E5" w14:textId="77777777" w:rsidR="00E071CB" w:rsidRDefault="00E071CB">
            <w:pPr>
              <w:spacing w:line="254" w:lineRule="auto"/>
              <w:jc w:val="both"/>
              <w:rPr>
                <w:rFonts w:ascii="Arial" w:eastAsia="Times New Roman" w:hAnsi="Arial" w:cs="Arial"/>
              </w:rPr>
            </w:pPr>
            <w:r>
              <w:rPr>
                <w:rFonts w:ascii="Arial" w:eastAsia="Times New Roman" w:hAnsi="Arial" w:cs="Arial"/>
              </w:rPr>
              <w:t>ε) σιδερένια</w:t>
            </w:r>
          </w:p>
        </w:tc>
        <w:tc>
          <w:tcPr>
            <w:tcW w:w="1660" w:type="dxa"/>
            <w:tcBorders>
              <w:top w:val="nil"/>
              <w:left w:val="nil"/>
              <w:bottom w:val="single" w:sz="4" w:space="0" w:color="auto"/>
              <w:right w:val="single" w:sz="4" w:space="0" w:color="auto"/>
            </w:tcBorders>
            <w:vAlign w:val="bottom"/>
            <w:hideMark/>
          </w:tcPr>
          <w:p w14:paraId="29184687" w14:textId="77777777" w:rsidR="00E071CB" w:rsidRDefault="00E071CB">
            <w:pPr>
              <w:spacing w:line="254" w:lineRule="auto"/>
              <w:jc w:val="center"/>
              <w:rPr>
                <w:rFonts w:ascii="Arial" w:eastAsia="Times New Roman" w:hAnsi="Arial" w:cs="Arial"/>
              </w:rPr>
            </w:pPr>
            <w:r>
              <w:rPr>
                <w:rFonts w:ascii="Arial" w:eastAsia="Times New Roman" w:hAnsi="Arial" w:cs="Arial"/>
              </w:rPr>
              <w:t>1,00</w:t>
            </w:r>
          </w:p>
        </w:tc>
      </w:tr>
      <w:tr w:rsidR="00E071CB" w14:paraId="1AB6A4CD" w14:textId="77777777" w:rsidTr="00E071CB">
        <w:trPr>
          <w:trHeight w:val="510"/>
          <w:jc w:val="center"/>
        </w:trPr>
        <w:tc>
          <w:tcPr>
            <w:tcW w:w="480" w:type="dxa"/>
            <w:tcBorders>
              <w:top w:val="single" w:sz="4" w:space="0" w:color="auto"/>
              <w:left w:val="single" w:sz="4" w:space="0" w:color="auto"/>
              <w:bottom w:val="single" w:sz="4" w:space="0" w:color="auto"/>
              <w:right w:val="single" w:sz="4" w:space="0" w:color="auto"/>
            </w:tcBorders>
            <w:vAlign w:val="bottom"/>
            <w:hideMark/>
          </w:tcPr>
          <w:p w14:paraId="47191E98" w14:textId="77777777" w:rsidR="00E071CB" w:rsidRDefault="00E071CB">
            <w:pPr>
              <w:spacing w:line="254" w:lineRule="auto"/>
              <w:jc w:val="center"/>
              <w:rPr>
                <w:rFonts w:ascii="Arial" w:eastAsia="Times New Roman" w:hAnsi="Arial" w:cs="Arial"/>
              </w:rPr>
            </w:pPr>
            <w:r>
              <w:rPr>
                <w:rFonts w:ascii="Arial" w:eastAsia="Times New Roman" w:hAnsi="Arial" w:cs="Arial"/>
              </w:rPr>
              <w:t>4.</w:t>
            </w:r>
          </w:p>
        </w:tc>
        <w:tc>
          <w:tcPr>
            <w:tcW w:w="4500" w:type="dxa"/>
            <w:tcBorders>
              <w:top w:val="nil"/>
              <w:left w:val="nil"/>
              <w:bottom w:val="single" w:sz="4" w:space="0" w:color="auto"/>
              <w:right w:val="single" w:sz="4" w:space="0" w:color="auto"/>
            </w:tcBorders>
            <w:shd w:val="clear" w:color="auto" w:fill="FFFFFF"/>
            <w:vAlign w:val="bottom"/>
            <w:hideMark/>
          </w:tcPr>
          <w:p w14:paraId="29B791ED" w14:textId="77777777" w:rsidR="00E071CB" w:rsidRDefault="00E071CB">
            <w:pPr>
              <w:spacing w:line="254" w:lineRule="auto"/>
              <w:jc w:val="both"/>
              <w:rPr>
                <w:rFonts w:ascii="Arial" w:eastAsia="Times New Roman" w:hAnsi="Arial" w:cs="Arial"/>
              </w:rPr>
            </w:pPr>
            <w:r>
              <w:rPr>
                <w:rFonts w:ascii="Arial" w:eastAsia="Times New Roman" w:hAnsi="Arial" w:cs="Arial"/>
              </w:rPr>
              <w:t xml:space="preserve">Παράθυρα με εξώφυλλα οιουδήποτε τύπου (χωρικού, γαλλικού, γερμανικού) πλην </w:t>
            </w:r>
            <w:proofErr w:type="spellStart"/>
            <w:r>
              <w:rPr>
                <w:rFonts w:ascii="Arial" w:eastAsia="Times New Roman" w:hAnsi="Arial" w:cs="Arial"/>
              </w:rPr>
              <w:t>ρολλών</w:t>
            </w:r>
            <w:proofErr w:type="spellEnd"/>
          </w:p>
        </w:tc>
        <w:tc>
          <w:tcPr>
            <w:tcW w:w="1660" w:type="dxa"/>
            <w:tcBorders>
              <w:top w:val="nil"/>
              <w:left w:val="nil"/>
              <w:bottom w:val="single" w:sz="4" w:space="0" w:color="auto"/>
              <w:right w:val="single" w:sz="4" w:space="0" w:color="auto"/>
            </w:tcBorders>
            <w:vAlign w:val="bottom"/>
            <w:hideMark/>
          </w:tcPr>
          <w:p w14:paraId="0265E95F" w14:textId="77777777" w:rsidR="00E071CB" w:rsidRDefault="00E071CB">
            <w:pPr>
              <w:spacing w:line="254" w:lineRule="auto"/>
              <w:jc w:val="center"/>
              <w:rPr>
                <w:rFonts w:ascii="Arial" w:eastAsia="Times New Roman" w:hAnsi="Arial" w:cs="Arial"/>
              </w:rPr>
            </w:pPr>
            <w:r>
              <w:rPr>
                <w:rFonts w:ascii="Arial" w:eastAsia="Times New Roman" w:hAnsi="Arial" w:cs="Arial"/>
              </w:rPr>
              <w:t>3,70</w:t>
            </w:r>
          </w:p>
        </w:tc>
      </w:tr>
      <w:tr w:rsidR="00E071CB" w14:paraId="707B1B69" w14:textId="77777777" w:rsidTr="00E071CB">
        <w:trPr>
          <w:trHeight w:val="540"/>
          <w:jc w:val="center"/>
        </w:trPr>
        <w:tc>
          <w:tcPr>
            <w:tcW w:w="480" w:type="dxa"/>
            <w:tcBorders>
              <w:top w:val="nil"/>
              <w:left w:val="single" w:sz="4" w:space="0" w:color="auto"/>
              <w:bottom w:val="single" w:sz="4" w:space="0" w:color="auto"/>
              <w:right w:val="single" w:sz="4" w:space="0" w:color="auto"/>
            </w:tcBorders>
            <w:vAlign w:val="bottom"/>
            <w:hideMark/>
          </w:tcPr>
          <w:p w14:paraId="6BDD044B" w14:textId="77777777" w:rsidR="00E071CB" w:rsidRDefault="00E071CB">
            <w:pPr>
              <w:spacing w:line="254" w:lineRule="auto"/>
              <w:jc w:val="center"/>
              <w:rPr>
                <w:rFonts w:ascii="Arial" w:eastAsia="Times New Roman" w:hAnsi="Arial" w:cs="Arial"/>
              </w:rPr>
            </w:pPr>
            <w:r>
              <w:rPr>
                <w:rFonts w:ascii="Arial" w:eastAsia="Times New Roman" w:hAnsi="Arial" w:cs="Arial"/>
              </w:rPr>
              <w:t>5.</w:t>
            </w:r>
          </w:p>
        </w:tc>
        <w:tc>
          <w:tcPr>
            <w:tcW w:w="4500" w:type="dxa"/>
            <w:tcBorders>
              <w:top w:val="nil"/>
              <w:left w:val="nil"/>
              <w:bottom w:val="single" w:sz="4" w:space="0" w:color="auto"/>
              <w:right w:val="single" w:sz="4" w:space="0" w:color="auto"/>
            </w:tcBorders>
            <w:shd w:val="clear" w:color="auto" w:fill="FFFFFF"/>
            <w:vAlign w:val="bottom"/>
            <w:hideMark/>
          </w:tcPr>
          <w:p w14:paraId="18FAAE74" w14:textId="77777777" w:rsidR="00E071CB" w:rsidRDefault="00E071CB">
            <w:pPr>
              <w:spacing w:line="254" w:lineRule="auto"/>
              <w:rPr>
                <w:rFonts w:ascii="Arial" w:eastAsia="Times New Roman" w:hAnsi="Arial" w:cs="Arial"/>
              </w:rPr>
            </w:pPr>
            <w:proofErr w:type="spellStart"/>
            <w:r>
              <w:rPr>
                <w:rFonts w:ascii="Arial" w:eastAsia="Times New Roman" w:hAnsi="Arial" w:cs="Arial"/>
              </w:rPr>
              <w:t>Ρολλά</w:t>
            </w:r>
            <w:proofErr w:type="spellEnd"/>
            <w:r>
              <w:rPr>
                <w:rFonts w:ascii="Arial" w:eastAsia="Times New Roman" w:hAnsi="Arial" w:cs="Arial"/>
              </w:rPr>
              <w:t xml:space="preserve"> ξύλινα, πλαίσιο και πήχεις βάσει των εξωτερικών διαστάσεων σιδηρού πλαισίου</w:t>
            </w:r>
          </w:p>
        </w:tc>
        <w:tc>
          <w:tcPr>
            <w:tcW w:w="1660" w:type="dxa"/>
            <w:tcBorders>
              <w:top w:val="nil"/>
              <w:left w:val="nil"/>
              <w:bottom w:val="single" w:sz="4" w:space="0" w:color="auto"/>
              <w:right w:val="single" w:sz="4" w:space="0" w:color="auto"/>
            </w:tcBorders>
            <w:vAlign w:val="bottom"/>
            <w:hideMark/>
          </w:tcPr>
          <w:p w14:paraId="64035FB2" w14:textId="77777777" w:rsidR="00E071CB" w:rsidRDefault="00E071CB">
            <w:pPr>
              <w:spacing w:line="254" w:lineRule="auto"/>
              <w:jc w:val="center"/>
              <w:rPr>
                <w:rFonts w:ascii="Arial" w:eastAsia="Times New Roman" w:hAnsi="Arial" w:cs="Arial"/>
              </w:rPr>
            </w:pPr>
            <w:r>
              <w:rPr>
                <w:rFonts w:ascii="Arial" w:eastAsia="Times New Roman" w:hAnsi="Arial" w:cs="Arial"/>
              </w:rPr>
              <w:t>2,60</w:t>
            </w:r>
          </w:p>
        </w:tc>
      </w:tr>
      <w:tr w:rsidR="00E071CB" w14:paraId="1CA97319" w14:textId="77777777" w:rsidTr="00E071CB">
        <w:trPr>
          <w:trHeight w:val="255"/>
          <w:jc w:val="center"/>
        </w:trPr>
        <w:tc>
          <w:tcPr>
            <w:tcW w:w="480" w:type="dxa"/>
            <w:tcBorders>
              <w:top w:val="nil"/>
              <w:left w:val="single" w:sz="4" w:space="0" w:color="auto"/>
              <w:bottom w:val="single" w:sz="4" w:space="0" w:color="auto"/>
              <w:right w:val="single" w:sz="4" w:space="0" w:color="auto"/>
            </w:tcBorders>
            <w:vAlign w:val="bottom"/>
            <w:hideMark/>
          </w:tcPr>
          <w:p w14:paraId="3DD76CA0" w14:textId="77777777" w:rsidR="00E071CB" w:rsidRDefault="00E071CB">
            <w:pPr>
              <w:spacing w:line="254" w:lineRule="auto"/>
              <w:jc w:val="center"/>
              <w:rPr>
                <w:rFonts w:ascii="Arial" w:eastAsia="Times New Roman" w:hAnsi="Arial" w:cs="Arial"/>
              </w:rPr>
            </w:pPr>
            <w:r>
              <w:rPr>
                <w:rFonts w:ascii="Arial" w:eastAsia="Times New Roman" w:hAnsi="Arial" w:cs="Arial"/>
              </w:rPr>
              <w:t>6.</w:t>
            </w:r>
          </w:p>
        </w:tc>
        <w:tc>
          <w:tcPr>
            <w:tcW w:w="4500" w:type="dxa"/>
            <w:tcBorders>
              <w:top w:val="nil"/>
              <w:left w:val="nil"/>
              <w:bottom w:val="single" w:sz="4" w:space="0" w:color="auto"/>
              <w:right w:val="single" w:sz="4" w:space="0" w:color="auto"/>
            </w:tcBorders>
            <w:shd w:val="clear" w:color="auto" w:fill="FFFFFF"/>
            <w:vAlign w:val="bottom"/>
            <w:hideMark/>
          </w:tcPr>
          <w:p w14:paraId="0C6F1C1B" w14:textId="77777777" w:rsidR="00E071CB" w:rsidRDefault="00E071CB">
            <w:pPr>
              <w:spacing w:line="254" w:lineRule="auto"/>
              <w:jc w:val="both"/>
              <w:rPr>
                <w:rFonts w:ascii="Arial" w:eastAsia="Times New Roman" w:hAnsi="Arial" w:cs="Arial"/>
              </w:rPr>
            </w:pPr>
            <w:r>
              <w:rPr>
                <w:rFonts w:ascii="Arial" w:eastAsia="Times New Roman" w:hAnsi="Arial" w:cs="Arial"/>
              </w:rPr>
              <w:t>Σιδερένιες θύρες :</w:t>
            </w:r>
          </w:p>
        </w:tc>
        <w:tc>
          <w:tcPr>
            <w:tcW w:w="1660" w:type="dxa"/>
            <w:tcBorders>
              <w:top w:val="nil"/>
              <w:left w:val="nil"/>
              <w:bottom w:val="single" w:sz="4" w:space="0" w:color="auto"/>
              <w:right w:val="single" w:sz="4" w:space="0" w:color="auto"/>
            </w:tcBorders>
            <w:vAlign w:val="bottom"/>
            <w:hideMark/>
          </w:tcPr>
          <w:p w14:paraId="1D95F374" w14:textId="77777777" w:rsidR="00E071CB" w:rsidRDefault="00E071CB">
            <w:pPr>
              <w:spacing w:line="254" w:lineRule="auto"/>
              <w:jc w:val="center"/>
              <w:rPr>
                <w:rFonts w:ascii="Arial" w:eastAsia="Times New Roman" w:hAnsi="Arial" w:cs="Arial"/>
              </w:rPr>
            </w:pPr>
            <w:r>
              <w:rPr>
                <w:rFonts w:ascii="Arial" w:eastAsia="Times New Roman" w:hAnsi="Arial" w:cs="Arial"/>
              </w:rPr>
              <w:t> </w:t>
            </w:r>
          </w:p>
        </w:tc>
      </w:tr>
      <w:tr w:rsidR="00E071CB" w14:paraId="2218E064" w14:textId="77777777" w:rsidTr="00E071CB">
        <w:trPr>
          <w:trHeight w:val="255"/>
          <w:jc w:val="center"/>
        </w:trPr>
        <w:tc>
          <w:tcPr>
            <w:tcW w:w="480" w:type="dxa"/>
            <w:vAlign w:val="bottom"/>
          </w:tcPr>
          <w:p w14:paraId="2BB14446"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4A950221" w14:textId="77777777" w:rsidR="00E071CB" w:rsidRDefault="00E071CB">
            <w:pPr>
              <w:spacing w:line="254" w:lineRule="auto"/>
              <w:jc w:val="both"/>
              <w:rPr>
                <w:rFonts w:ascii="Arial" w:eastAsia="Times New Roman" w:hAnsi="Arial" w:cs="Arial"/>
              </w:rPr>
            </w:pPr>
            <w:r>
              <w:rPr>
                <w:rFonts w:ascii="Arial" w:eastAsia="Times New Roman" w:hAnsi="Arial" w:cs="Arial"/>
              </w:rPr>
              <w:t>α) με μίαν πλήρη επένδυση με λαμαρίνα</w:t>
            </w:r>
          </w:p>
        </w:tc>
        <w:tc>
          <w:tcPr>
            <w:tcW w:w="1660" w:type="dxa"/>
            <w:tcBorders>
              <w:top w:val="nil"/>
              <w:left w:val="nil"/>
              <w:bottom w:val="single" w:sz="4" w:space="0" w:color="auto"/>
              <w:right w:val="single" w:sz="4" w:space="0" w:color="auto"/>
            </w:tcBorders>
            <w:vAlign w:val="bottom"/>
            <w:hideMark/>
          </w:tcPr>
          <w:p w14:paraId="517F7784" w14:textId="77777777" w:rsidR="00E071CB" w:rsidRDefault="00E071CB">
            <w:pPr>
              <w:spacing w:line="254" w:lineRule="auto"/>
              <w:jc w:val="center"/>
              <w:rPr>
                <w:rFonts w:ascii="Arial" w:eastAsia="Times New Roman" w:hAnsi="Arial" w:cs="Arial"/>
              </w:rPr>
            </w:pPr>
            <w:r>
              <w:rPr>
                <w:rFonts w:ascii="Arial" w:eastAsia="Times New Roman" w:hAnsi="Arial" w:cs="Arial"/>
              </w:rPr>
              <w:t>2,80</w:t>
            </w:r>
          </w:p>
        </w:tc>
      </w:tr>
      <w:tr w:rsidR="00E071CB" w14:paraId="3C7E9F24" w14:textId="77777777" w:rsidTr="00E071CB">
        <w:trPr>
          <w:trHeight w:val="510"/>
          <w:jc w:val="center"/>
        </w:trPr>
        <w:tc>
          <w:tcPr>
            <w:tcW w:w="480" w:type="dxa"/>
            <w:vAlign w:val="bottom"/>
          </w:tcPr>
          <w:p w14:paraId="2F652336"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5604A203" w14:textId="77777777" w:rsidR="00E071CB" w:rsidRDefault="00E071CB">
            <w:pPr>
              <w:spacing w:line="254" w:lineRule="auto"/>
              <w:jc w:val="both"/>
              <w:rPr>
                <w:rFonts w:ascii="Arial" w:eastAsia="Times New Roman" w:hAnsi="Arial" w:cs="Arial"/>
              </w:rPr>
            </w:pPr>
            <w:r>
              <w:rPr>
                <w:rFonts w:ascii="Arial" w:eastAsia="Times New Roman" w:hAnsi="Arial" w:cs="Arial"/>
              </w:rPr>
              <w:t>β) με επένδυση με λαμαρίνα και στις δύο πλευρές</w:t>
            </w:r>
          </w:p>
        </w:tc>
        <w:tc>
          <w:tcPr>
            <w:tcW w:w="1660" w:type="dxa"/>
            <w:tcBorders>
              <w:top w:val="nil"/>
              <w:left w:val="nil"/>
              <w:bottom w:val="single" w:sz="4" w:space="0" w:color="auto"/>
              <w:right w:val="single" w:sz="4" w:space="0" w:color="auto"/>
            </w:tcBorders>
            <w:vAlign w:val="bottom"/>
            <w:hideMark/>
          </w:tcPr>
          <w:p w14:paraId="0AC82D4D" w14:textId="77777777" w:rsidR="00E071CB" w:rsidRDefault="00E071CB">
            <w:pPr>
              <w:spacing w:line="254" w:lineRule="auto"/>
              <w:jc w:val="center"/>
              <w:rPr>
                <w:rFonts w:ascii="Arial" w:eastAsia="Times New Roman" w:hAnsi="Arial" w:cs="Arial"/>
              </w:rPr>
            </w:pPr>
            <w:r>
              <w:rPr>
                <w:rFonts w:ascii="Arial" w:eastAsia="Times New Roman" w:hAnsi="Arial" w:cs="Arial"/>
              </w:rPr>
              <w:t>2,00</w:t>
            </w:r>
          </w:p>
        </w:tc>
      </w:tr>
      <w:tr w:rsidR="00E071CB" w14:paraId="42F6FE63" w14:textId="77777777" w:rsidTr="00E071CB">
        <w:trPr>
          <w:trHeight w:val="510"/>
          <w:jc w:val="center"/>
        </w:trPr>
        <w:tc>
          <w:tcPr>
            <w:tcW w:w="480" w:type="dxa"/>
            <w:vAlign w:val="bottom"/>
          </w:tcPr>
          <w:p w14:paraId="60ABFC72"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41008F7C" w14:textId="77777777" w:rsidR="00E071CB" w:rsidRDefault="00E071CB">
            <w:pPr>
              <w:spacing w:line="254" w:lineRule="auto"/>
              <w:jc w:val="both"/>
              <w:rPr>
                <w:rFonts w:ascii="Arial" w:eastAsia="Times New Roman" w:hAnsi="Arial" w:cs="Arial"/>
              </w:rPr>
            </w:pPr>
            <w:r>
              <w:rPr>
                <w:rFonts w:ascii="Arial" w:eastAsia="Times New Roman" w:hAnsi="Arial" w:cs="Arial"/>
              </w:rPr>
              <w:t xml:space="preserve">γ) χωρίς </w:t>
            </w:r>
            <w:proofErr w:type="spellStart"/>
            <w:r>
              <w:rPr>
                <w:rFonts w:ascii="Arial" w:eastAsia="Times New Roman" w:hAnsi="Arial" w:cs="Arial"/>
              </w:rPr>
              <w:t>επένδύση</w:t>
            </w:r>
            <w:proofErr w:type="spellEnd"/>
            <w:r>
              <w:rPr>
                <w:rFonts w:ascii="Arial" w:eastAsia="Times New Roman" w:hAnsi="Arial" w:cs="Arial"/>
              </w:rPr>
              <w:t xml:space="preserve"> με λαμαρίνα (ή μόνον με ποδιά)</w:t>
            </w:r>
          </w:p>
        </w:tc>
        <w:tc>
          <w:tcPr>
            <w:tcW w:w="1660" w:type="dxa"/>
            <w:tcBorders>
              <w:top w:val="nil"/>
              <w:left w:val="nil"/>
              <w:bottom w:val="single" w:sz="4" w:space="0" w:color="auto"/>
              <w:right w:val="single" w:sz="4" w:space="0" w:color="auto"/>
            </w:tcBorders>
            <w:vAlign w:val="bottom"/>
            <w:hideMark/>
          </w:tcPr>
          <w:p w14:paraId="4D8D5B5E" w14:textId="77777777" w:rsidR="00E071CB" w:rsidRDefault="00E071CB">
            <w:pPr>
              <w:spacing w:line="254" w:lineRule="auto"/>
              <w:jc w:val="center"/>
              <w:rPr>
                <w:rFonts w:ascii="Arial" w:eastAsia="Times New Roman" w:hAnsi="Arial" w:cs="Arial"/>
              </w:rPr>
            </w:pPr>
            <w:r>
              <w:rPr>
                <w:rFonts w:ascii="Arial" w:eastAsia="Times New Roman" w:hAnsi="Arial" w:cs="Arial"/>
              </w:rPr>
              <w:t>1,00</w:t>
            </w:r>
          </w:p>
        </w:tc>
      </w:tr>
      <w:tr w:rsidR="00E071CB" w14:paraId="0DAB8B4D" w14:textId="77777777" w:rsidTr="00E071CB">
        <w:trPr>
          <w:trHeight w:val="255"/>
          <w:jc w:val="center"/>
        </w:trPr>
        <w:tc>
          <w:tcPr>
            <w:tcW w:w="480" w:type="dxa"/>
            <w:vAlign w:val="bottom"/>
          </w:tcPr>
          <w:p w14:paraId="188A029F"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01933B66" w14:textId="77777777" w:rsidR="00E071CB" w:rsidRDefault="00E071CB">
            <w:pPr>
              <w:spacing w:line="254" w:lineRule="auto"/>
              <w:jc w:val="both"/>
              <w:rPr>
                <w:rFonts w:ascii="Arial" w:eastAsia="Times New Roman" w:hAnsi="Arial" w:cs="Arial"/>
              </w:rPr>
            </w:pPr>
            <w:r>
              <w:rPr>
                <w:rFonts w:ascii="Arial" w:eastAsia="Times New Roman" w:hAnsi="Arial" w:cs="Arial"/>
              </w:rPr>
              <w:t>δ) με κινητά υαλοστάσια, κατά τα λοιπά ως γ</w:t>
            </w:r>
          </w:p>
        </w:tc>
        <w:tc>
          <w:tcPr>
            <w:tcW w:w="1660" w:type="dxa"/>
            <w:tcBorders>
              <w:top w:val="nil"/>
              <w:left w:val="nil"/>
              <w:bottom w:val="single" w:sz="4" w:space="0" w:color="auto"/>
              <w:right w:val="single" w:sz="4" w:space="0" w:color="auto"/>
            </w:tcBorders>
            <w:vAlign w:val="bottom"/>
            <w:hideMark/>
          </w:tcPr>
          <w:p w14:paraId="085A5CEC" w14:textId="77777777" w:rsidR="00E071CB" w:rsidRDefault="00E071CB">
            <w:pPr>
              <w:spacing w:line="254" w:lineRule="auto"/>
              <w:jc w:val="center"/>
              <w:rPr>
                <w:rFonts w:ascii="Arial" w:eastAsia="Times New Roman" w:hAnsi="Arial" w:cs="Arial"/>
              </w:rPr>
            </w:pPr>
            <w:r>
              <w:rPr>
                <w:rFonts w:ascii="Arial" w:eastAsia="Times New Roman" w:hAnsi="Arial" w:cs="Arial"/>
              </w:rPr>
              <w:t>1,60</w:t>
            </w:r>
          </w:p>
        </w:tc>
      </w:tr>
      <w:tr w:rsidR="00E071CB" w14:paraId="32D68248" w14:textId="77777777" w:rsidTr="00E071CB">
        <w:trPr>
          <w:trHeight w:val="255"/>
          <w:jc w:val="center"/>
        </w:trPr>
        <w:tc>
          <w:tcPr>
            <w:tcW w:w="480" w:type="dxa"/>
            <w:tcBorders>
              <w:top w:val="single" w:sz="4" w:space="0" w:color="auto"/>
              <w:left w:val="single" w:sz="4" w:space="0" w:color="auto"/>
              <w:bottom w:val="single" w:sz="4" w:space="0" w:color="auto"/>
              <w:right w:val="single" w:sz="4" w:space="0" w:color="auto"/>
            </w:tcBorders>
            <w:vAlign w:val="bottom"/>
            <w:hideMark/>
          </w:tcPr>
          <w:p w14:paraId="090BC57B" w14:textId="77777777" w:rsidR="00E071CB" w:rsidRDefault="00E071CB">
            <w:pPr>
              <w:spacing w:line="254" w:lineRule="auto"/>
              <w:jc w:val="center"/>
              <w:rPr>
                <w:rFonts w:ascii="Arial" w:eastAsia="Times New Roman" w:hAnsi="Arial" w:cs="Arial"/>
              </w:rPr>
            </w:pPr>
            <w:r>
              <w:rPr>
                <w:rFonts w:ascii="Arial" w:eastAsia="Times New Roman" w:hAnsi="Arial" w:cs="Arial"/>
              </w:rPr>
              <w:t>7.</w:t>
            </w:r>
          </w:p>
        </w:tc>
        <w:tc>
          <w:tcPr>
            <w:tcW w:w="4500" w:type="dxa"/>
            <w:tcBorders>
              <w:top w:val="nil"/>
              <w:left w:val="nil"/>
              <w:bottom w:val="single" w:sz="4" w:space="0" w:color="auto"/>
              <w:right w:val="single" w:sz="4" w:space="0" w:color="auto"/>
            </w:tcBorders>
            <w:shd w:val="clear" w:color="auto" w:fill="FFFFFF"/>
            <w:vAlign w:val="bottom"/>
            <w:hideMark/>
          </w:tcPr>
          <w:p w14:paraId="23A3B9DE" w14:textId="77777777" w:rsidR="00E071CB" w:rsidRDefault="00E071CB">
            <w:pPr>
              <w:spacing w:line="254" w:lineRule="auto"/>
              <w:jc w:val="both"/>
              <w:rPr>
                <w:rFonts w:ascii="Arial" w:eastAsia="Times New Roman" w:hAnsi="Arial" w:cs="Arial"/>
              </w:rPr>
            </w:pPr>
            <w:r>
              <w:rPr>
                <w:rFonts w:ascii="Arial" w:eastAsia="Times New Roman" w:hAnsi="Arial" w:cs="Arial"/>
              </w:rPr>
              <w:t xml:space="preserve">Προπετάσματα </w:t>
            </w:r>
            <w:proofErr w:type="spellStart"/>
            <w:r>
              <w:rPr>
                <w:rFonts w:ascii="Arial" w:eastAsia="Times New Roman" w:hAnsi="Arial" w:cs="Arial"/>
              </w:rPr>
              <w:t>σιδηρά</w:t>
            </w:r>
            <w:proofErr w:type="spellEnd"/>
            <w:r>
              <w:rPr>
                <w:rFonts w:ascii="Arial" w:eastAsia="Times New Roman" w:hAnsi="Arial" w:cs="Arial"/>
              </w:rPr>
              <w:t xml:space="preserve"> :</w:t>
            </w:r>
          </w:p>
        </w:tc>
        <w:tc>
          <w:tcPr>
            <w:tcW w:w="1660" w:type="dxa"/>
            <w:tcBorders>
              <w:top w:val="nil"/>
              <w:left w:val="nil"/>
              <w:bottom w:val="single" w:sz="4" w:space="0" w:color="auto"/>
              <w:right w:val="single" w:sz="4" w:space="0" w:color="auto"/>
            </w:tcBorders>
            <w:vAlign w:val="bottom"/>
            <w:hideMark/>
          </w:tcPr>
          <w:p w14:paraId="5B1E41FE" w14:textId="77777777" w:rsidR="00E071CB" w:rsidRDefault="00E071CB">
            <w:pPr>
              <w:spacing w:line="254" w:lineRule="auto"/>
              <w:jc w:val="center"/>
              <w:rPr>
                <w:rFonts w:ascii="Arial" w:eastAsia="Times New Roman" w:hAnsi="Arial" w:cs="Arial"/>
              </w:rPr>
            </w:pPr>
            <w:r>
              <w:rPr>
                <w:rFonts w:ascii="Arial" w:eastAsia="Times New Roman" w:hAnsi="Arial" w:cs="Arial"/>
              </w:rPr>
              <w:t> </w:t>
            </w:r>
          </w:p>
        </w:tc>
      </w:tr>
      <w:tr w:rsidR="00E071CB" w14:paraId="32152D2D" w14:textId="77777777" w:rsidTr="00E071CB">
        <w:trPr>
          <w:trHeight w:val="255"/>
          <w:jc w:val="center"/>
        </w:trPr>
        <w:tc>
          <w:tcPr>
            <w:tcW w:w="480" w:type="dxa"/>
            <w:vAlign w:val="bottom"/>
          </w:tcPr>
          <w:p w14:paraId="6A50CD95"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38EBCDA2" w14:textId="77777777" w:rsidR="00E071CB" w:rsidRDefault="00E071CB">
            <w:pPr>
              <w:spacing w:line="254" w:lineRule="auto"/>
              <w:jc w:val="both"/>
              <w:rPr>
                <w:rFonts w:ascii="Arial" w:eastAsia="Times New Roman" w:hAnsi="Arial" w:cs="Arial"/>
              </w:rPr>
            </w:pPr>
            <w:r>
              <w:rPr>
                <w:rFonts w:ascii="Arial" w:eastAsia="Times New Roman" w:hAnsi="Arial" w:cs="Arial"/>
              </w:rPr>
              <w:t xml:space="preserve">α) </w:t>
            </w:r>
            <w:proofErr w:type="spellStart"/>
            <w:r>
              <w:rPr>
                <w:rFonts w:ascii="Arial" w:eastAsia="Times New Roman" w:hAnsi="Arial" w:cs="Arial"/>
              </w:rPr>
              <w:t>ρολλά</w:t>
            </w:r>
            <w:proofErr w:type="spellEnd"/>
            <w:r>
              <w:rPr>
                <w:rFonts w:ascii="Arial" w:eastAsia="Times New Roman" w:hAnsi="Arial" w:cs="Arial"/>
              </w:rPr>
              <w:t xml:space="preserve"> από </w:t>
            </w:r>
            <w:proofErr w:type="spellStart"/>
            <w:r>
              <w:rPr>
                <w:rFonts w:ascii="Arial" w:eastAsia="Times New Roman" w:hAnsi="Arial" w:cs="Arial"/>
              </w:rPr>
              <w:t>χαλυβδολαμαρίνα</w:t>
            </w:r>
            <w:proofErr w:type="spellEnd"/>
          </w:p>
        </w:tc>
        <w:tc>
          <w:tcPr>
            <w:tcW w:w="1660" w:type="dxa"/>
            <w:tcBorders>
              <w:top w:val="nil"/>
              <w:left w:val="nil"/>
              <w:bottom w:val="single" w:sz="4" w:space="0" w:color="auto"/>
              <w:right w:val="single" w:sz="4" w:space="0" w:color="auto"/>
            </w:tcBorders>
            <w:vAlign w:val="bottom"/>
            <w:hideMark/>
          </w:tcPr>
          <w:p w14:paraId="493C8709" w14:textId="77777777" w:rsidR="00E071CB" w:rsidRDefault="00E071CB">
            <w:pPr>
              <w:spacing w:line="254" w:lineRule="auto"/>
              <w:jc w:val="center"/>
              <w:rPr>
                <w:rFonts w:ascii="Arial" w:eastAsia="Times New Roman" w:hAnsi="Arial" w:cs="Arial"/>
              </w:rPr>
            </w:pPr>
            <w:r>
              <w:rPr>
                <w:rFonts w:ascii="Arial" w:eastAsia="Times New Roman" w:hAnsi="Arial" w:cs="Arial"/>
              </w:rPr>
              <w:t>2,50</w:t>
            </w:r>
          </w:p>
        </w:tc>
      </w:tr>
      <w:tr w:rsidR="00E071CB" w14:paraId="272E0609" w14:textId="77777777" w:rsidTr="00E071CB">
        <w:trPr>
          <w:trHeight w:val="255"/>
          <w:jc w:val="center"/>
        </w:trPr>
        <w:tc>
          <w:tcPr>
            <w:tcW w:w="480" w:type="dxa"/>
            <w:vAlign w:val="bottom"/>
          </w:tcPr>
          <w:p w14:paraId="7172E712"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60178191" w14:textId="77777777" w:rsidR="00E071CB" w:rsidRDefault="00E071CB">
            <w:pPr>
              <w:spacing w:line="254" w:lineRule="auto"/>
              <w:jc w:val="both"/>
              <w:rPr>
                <w:rFonts w:ascii="Arial" w:eastAsia="Times New Roman" w:hAnsi="Arial" w:cs="Arial"/>
              </w:rPr>
            </w:pPr>
            <w:r>
              <w:rPr>
                <w:rFonts w:ascii="Arial" w:eastAsia="Times New Roman" w:hAnsi="Arial" w:cs="Arial"/>
              </w:rPr>
              <w:t xml:space="preserve">β) </w:t>
            </w:r>
            <w:proofErr w:type="spellStart"/>
            <w:r>
              <w:rPr>
                <w:rFonts w:ascii="Arial" w:eastAsia="Times New Roman" w:hAnsi="Arial" w:cs="Arial"/>
              </w:rPr>
              <w:t>ρολλά</w:t>
            </w:r>
            <w:proofErr w:type="spellEnd"/>
            <w:r>
              <w:rPr>
                <w:rFonts w:ascii="Arial" w:eastAsia="Times New Roman" w:hAnsi="Arial" w:cs="Arial"/>
              </w:rPr>
              <w:t xml:space="preserve"> από </w:t>
            </w:r>
            <w:proofErr w:type="spellStart"/>
            <w:r>
              <w:rPr>
                <w:rFonts w:ascii="Arial" w:eastAsia="Times New Roman" w:hAnsi="Arial" w:cs="Arial"/>
              </w:rPr>
              <w:t>σιδηρόπλεγμα</w:t>
            </w:r>
            <w:proofErr w:type="spellEnd"/>
          </w:p>
        </w:tc>
        <w:tc>
          <w:tcPr>
            <w:tcW w:w="1660" w:type="dxa"/>
            <w:tcBorders>
              <w:top w:val="nil"/>
              <w:left w:val="nil"/>
              <w:bottom w:val="single" w:sz="4" w:space="0" w:color="auto"/>
              <w:right w:val="single" w:sz="4" w:space="0" w:color="auto"/>
            </w:tcBorders>
            <w:vAlign w:val="bottom"/>
            <w:hideMark/>
          </w:tcPr>
          <w:p w14:paraId="00D28467" w14:textId="77777777" w:rsidR="00E071CB" w:rsidRDefault="00E071CB">
            <w:pPr>
              <w:spacing w:line="254" w:lineRule="auto"/>
              <w:jc w:val="center"/>
              <w:rPr>
                <w:rFonts w:ascii="Arial" w:eastAsia="Times New Roman" w:hAnsi="Arial" w:cs="Arial"/>
              </w:rPr>
            </w:pPr>
            <w:r>
              <w:rPr>
                <w:rFonts w:ascii="Arial" w:eastAsia="Times New Roman" w:hAnsi="Arial" w:cs="Arial"/>
              </w:rPr>
              <w:t>1,00</w:t>
            </w:r>
          </w:p>
        </w:tc>
      </w:tr>
      <w:tr w:rsidR="00E071CB" w14:paraId="3B2656E3" w14:textId="77777777" w:rsidTr="00E071CB">
        <w:trPr>
          <w:trHeight w:val="255"/>
          <w:jc w:val="center"/>
        </w:trPr>
        <w:tc>
          <w:tcPr>
            <w:tcW w:w="480" w:type="dxa"/>
            <w:vAlign w:val="bottom"/>
          </w:tcPr>
          <w:p w14:paraId="2BAA5DF7"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41E391C7" w14:textId="77777777" w:rsidR="00E071CB" w:rsidRDefault="00E071CB">
            <w:pPr>
              <w:spacing w:line="254" w:lineRule="auto"/>
              <w:jc w:val="both"/>
              <w:rPr>
                <w:rFonts w:ascii="Arial" w:eastAsia="Times New Roman" w:hAnsi="Arial" w:cs="Arial"/>
              </w:rPr>
            </w:pPr>
            <w:r>
              <w:rPr>
                <w:rFonts w:ascii="Arial" w:eastAsia="Times New Roman" w:hAnsi="Arial" w:cs="Arial"/>
              </w:rPr>
              <w:t>γ) πτυσσόμενα (φυσαρμόνικας)</w:t>
            </w:r>
          </w:p>
        </w:tc>
        <w:tc>
          <w:tcPr>
            <w:tcW w:w="1660" w:type="dxa"/>
            <w:tcBorders>
              <w:top w:val="nil"/>
              <w:left w:val="nil"/>
              <w:bottom w:val="single" w:sz="4" w:space="0" w:color="auto"/>
              <w:right w:val="single" w:sz="4" w:space="0" w:color="auto"/>
            </w:tcBorders>
            <w:vAlign w:val="bottom"/>
            <w:hideMark/>
          </w:tcPr>
          <w:p w14:paraId="525C5499" w14:textId="77777777" w:rsidR="00E071CB" w:rsidRDefault="00E071CB">
            <w:pPr>
              <w:spacing w:line="254" w:lineRule="auto"/>
              <w:jc w:val="center"/>
              <w:rPr>
                <w:rFonts w:ascii="Arial" w:eastAsia="Times New Roman" w:hAnsi="Arial" w:cs="Arial"/>
              </w:rPr>
            </w:pPr>
            <w:r>
              <w:rPr>
                <w:rFonts w:ascii="Arial" w:eastAsia="Times New Roman" w:hAnsi="Arial" w:cs="Arial"/>
              </w:rPr>
              <w:t>1,60</w:t>
            </w:r>
          </w:p>
        </w:tc>
      </w:tr>
      <w:tr w:rsidR="00E071CB" w14:paraId="0C910D54" w14:textId="77777777" w:rsidTr="00E071CB">
        <w:trPr>
          <w:trHeight w:val="255"/>
          <w:jc w:val="center"/>
        </w:trPr>
        <w:tc>
          <w:tcPr>
            <w:tcW w:w="480" w:type="dxa"/>
            <w:tcBorders>
              <w:top w:val="single" w:sz="4" w:space="0" w:color="auto"/>
              <w:left w:val="single" w:sz="4" w:space="0" w:color="auto"/>
              <w:bottom w:val="single" w:sz="4" w:space="0" w:color="auto"/>
              <w:right w:val="single" w:sz="4" w:space="0" w:color="auto"/>
            </w:tcBorders>
            <w:vAlign w:val="bottom"/>
            <w:hideMark/>
          </w:tcPr>
          <w:p w14:paraId="48E00C1E" w14:textId="77777777" w:rsidR="00E071CB" w:rsidRDefault="00E071CB">
            <w:pPr>
              <w:spacing w:line="254" w:lineRule="auto"/>
              <w:jc w:val="center"/>
              <w:rPr>
                <w:rFonts w:ascii="Arial" w:eastAsia="Times New Roman" w:hAnsi="Arial" w:cs="Arial"/>
              </w:rPr>
            </w:pPr>
            <w:r>
              <w:rPr>
                <w:rFonts w:ascii="Arial" w:eastAsia="Times New Roman" w:hAnsi="Arial" w:cs="Arial"/>
              </w:rPr>
              <w:t>8.</w:t>
            </w:r>
          </w:p>
        </w:tc>
        <w:tc>
          <w:tcPr>
            <w:tcW w:w="4500" w:type="dxa"/>
            <w:tcBorders>
              <w:top w:val="nil"/>
              <w:left w:val="nil"/>
              <w:bottom w:val="single" w:sz="4" w:space="0" w:color="auto"/>
              <w:right w:val="single" w:sz="4" w:space="0" w:color="auto"/>
            </w:tcBorders>
            <w:shd w:val="clear" w:color="auto" w:fill="FFFFFF"/>
            <w:vAlign w:val="bottom"/>
            <w:hideMark/>
          </w:tcPr>
          <w:p w14:paraId="563DC9F1" w14:textId="77777777" w:rsidR="00E071CB" w:rsidRDefault="00E071CB">
            <w:pPr>
              <w:spacing w:line="254" w:lineRule="auto"/>
              <w:jc w:val="both"/>
              <w:rPr>
                <w:rFonts w:ascii="Arial" w:eastAsia="Times New Roman" w:hAnsi="Arial" w:cs="Arial"/>
              </w:rPr>
            </w:pPr>
            <w:r>
              <w:rPr>
                <w:rFonts w:ascii="Arial" w:eastAsia="Times New Roman" w:hAnsi="Arial" w:cs="Arial"/>
              </w:rPr>
              <w:t xml:space="preserve">Κιγκλιδώματα ξύλινα ή </w:t>
            </w:r>
            <w:proofErr w:type="spellStart"/>
            <w:r>
              <w:rPr>
                <w:rFonts w:ascii="Arial" w:eastAsia="Times New Roman" w:hAnsi="Arial" w:cs="Arial"/>
              </w:rPr>
              <w:t>σιδηρά</w:t>
            </w:r>
            <w:proofErr w:type="spellEnd"/>
            <w:r>
              <w:rPr>
                <w:rFonts w:ascii="Arial" w:eastAsia="Times New Roman" w:hAnsi="Arial" w:cs="Arial"/>
              </w:rPr>
              <w:t xml:space="preserve"> :</w:t>
            </w:r>
          </w:p>
        </w:tc>
        <w:tc>
          <w:tcPr>
            <w:tcW w:w="1660" w:type="dxa"/>
            <w:tcBorders>
              <w:top w:val="nil"/>
              <w:left w:val="nil"/>
              <w:bottom w:val="single" w:sz="4" w:space="0" w:color="auto"/>
              <w:right w:val="single" w:sz="4" w:space="0" w:color="auto"/>
            </w:tcBorders>
            <w:vAlign w:val="bottom"/>
            <w:hideMark/>
          </w:tcPr>
          <w:p w14:paraId="1B7903BC" w14:textId="77777777" w:rsidR="00E071CB" w:rsidRDefault="00E071CB">
            <w:pPr>
              <w:spacing w:line="254" w:lineRule="auto"/>
              <w:jc w:val="center"/>
              <w:rPr>
                <w:rFonts w:ascii="Arial" w:eastAsia="Times New Roman" w:hAnsi="Arial" w:cs="Arial"/>
              </w:rPr>
            </w:pPr>
            <w:r>
              <w:rPr>
                <w:rFonts w:ascii="Arial" w:eastAsia="Times New Roman" w:hAnsi="Arial" w:cs="Arial"/>
              </w:rPr>
              <w:t> </w:t>
            </w:r>
          </w:p>
        </w:tc>
      </w:tr>
      <w:tr w:rsidR="00E071CB" w14:paraId="4CD4AA6A" w14:textId="77777777" w:rsidTr="00E071CB">
        <w:trPr>
          <w:trHeight w:val="255"/>
          <w:jc w:val="center"/>
        </w:trPr>
        <w:tc>
          <w:tcPr>
            <w:tcW w:w="480" w:type="dxa"/>
            <w:vAlign w:val="bottom"/>
          </w:tcPr>
          <w:p w14:paraId="33B914AD"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5E5AFD6C" w14:textId="77777777" w:rsidR="00E071CB" w:rsidRDefault="00E071CB">
            <w:pPr>
              <w:spacing w:line="254" w:lineRule="auto"/>
              <w:jc w:val="both"/>
              <w:rPr>
                <w:rFonts w:ascii="Arial" w:eastAsia="Times New Roman" w:hAnsi="Arial" w:cs="Arial"/>
              </w:rPr>
            </w:pPr>
            <w:r>
              <w:rPr>
                <w:rFonts w:ascii="Arial" w:eastAsia="Times New Roman" w:hAnsi="Arial" w:cs="Arial"/>
              </w:rPr>
              <w:t>α) απλού ή συνθέτου σχεδίου</w:t>
            </w:r>
          </w:p>
        </w:tc>
        <w:tc>
          <w:tcPr>
            <w:tcW w:w="1660" w:type="dxa"/>
            <w:tcBorders>
              <w:top w:val="nil"/>
              <w:left w:val="nil"/>
              <w:bottom w:val="single" w:sz="4" w:space="0" w:color="auto"/>
              <w:right w:val="single" w:sz="4" w:space="0" w:color="auto"/>
            </w:tcBorders>
            <w:vAlign w:val="bottom"/>
            <w:hideMark/>
          </w:tcPr>
          <w:p w14:paraId="63B90A80" w14:textId="77777777" w:rsidR="00E071CB" w:rsidRDefault="00E071CB">
            <w:pPr>
              <w:spacing w:line="254" w:lineRule="auto"/>
              <w:jc w:val="center"/>
              <w:rPr>
                <w:rFonts w:ascii="Arial" w:eastAsia="Times New Roman" w:hAnsi="Arial" w:cs="Arial"/>
              </w:rPr>
            </w:pPr>
            <w:r>
              <w:rPr>
                <w:rFonts w:ascii="Arial" w:eastAsia="Times New Roman" w:hAnsi="Arial" w:cs="Arial"/>
              </w:rPr>
              <w:t>1,00</w:t>
            </w:r>
          </w:p>
        </w:tc>
      </w:tr>
      <w:tr w:rsidR="00E071CB" w14:paraId="0F7D3819" w14:textId="77777777" w:rsidTr="00E071CB">
        <w:trPr>
          <w:trHeight w:val="255"/>
          <w:jc w:val="center"/>
        </w:trPr>
        <w:tc>
          <w:tcPr>
            <w:tcW w:w="480" w:type="dxa"/>
            <w:vAlign w:val="bottom"/>
          </w:tcPr>
          <w:p w14:paraId="159A7D27"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62BFF012" w14:textId="77777777" w:rsidR="00E071CB" w:rsidRDefault="00E071CB">
            <w:pPr>
              <w:spacing w:line="254" w:lineRule="auto"/>
              <w:jc w:val="both"/>
              <w:rPr>
                <w:rFonts w:ascii="Arial" w:eastAsia="Times New Roman" w:hAnsi="Arial" w:cs="Arial"/>
              </w:rPr>
            </w:pPr>
            <w:r>
              <w:rPr>
                <w:rFonts w:ascii="Arial" w:eastAsia="Times New Roman" w:hAnsi="Arial" w:cs="Arial"/>
              </w:rPr>
              <w:t>β) πολυσυνθέτου σχεδίου</w:t>
            </w:r>
          </w:p>
        </w:tc>
        <w:tc>
          <w:tcPr>
            <w:tcW w:w="1660" w:type="dxa"/>
            <w:tcBorders>
              <w:top w:val="nil"/>
              <w:left w:val="nil"/>
              <w:bottom w:val="single" w:sz="4" w:space="0" w:color="auto"/>
              <w:right w:val="single" w:sz="4" w:space="0" w:color="auto"/>
            </w:tcBorders>
            <w:vAlign w:val="bottom"/>
            <w:hideMark/>
          </w:tcPr>
          <w:p w14:paraId="7869D780" w14:textId="77777777" w:rsidR="00E071CB" w:rsidRDefault="00E071CB">
            <w:pPr>
              <w:spacing w:line="254" w:lineRule="auto"/>
              <w:jc w:val="center"/>
              <w:rPr>
                <w:rFonts w:ascii="Arial" w:eastAsia="Times New Roman" w:hAnsi="Arial" w:cs="Arial"/>
              </w:rPr>
            </w:pPr>
            <w:r>
              <w:rPr>
                <w:rFonts w:ascii="Arial" w:eastAsia="Times New Roman" w:hAnsi="Arial" w:cs="Arial"/>
              </w:rPr>
              <w:t>1,50</w:t>
            </w:r>
          </w:p>
        </w:tc>
      </w:tr>
      <w:tr w:rsidR="00E071CB" w14:paraId="091F32F1" w14:textId="77777777" w:rsidTr="00E071CB">
        <w:trPr>
          <w:trHeight w:val="255"/>
          <w:jc w:val="center"/>
        </w:trPr>
        <w:tc>
          <w:tcPr>
            <w:tcW w:w="480" w:type="dxa"/>
            <w:tcBorders>
              <w:top w:val="single" w:sz="4" w:space="0" w:color="auto"/>
              <w:left w:val="single" w:sz="4" w:space="0" w:color="auto"/>
              <w:bottom w:val="single" w:sz="4" w:space="0" w:color="auto"/>
              <w:right w:val="single" w:sz="4" w:space="0" w:color="auto"/>
            </w:tcBorders>
            <w:vAlign w:val="bottom"/>
            <w:hideMark/>
          </w:tcPr>
          <w:p w14:paraId="51DDCE74" w14:textId="77777777" w:rsidR="00E071CB" w:rsidRDefault="00E071CB">
            <w:pPr>
              <w:spacing w:line="254" w:lineRule="auto"/>
              <w:jc w:val="center"/>
              <w:rPr>
                <w:rFonts w:ascii="Arial" w:eastAsia="Times New Roman" w:hAnsi="Arial" w:cs="Arial"/>
              </w:rPr>
            </w:pPr>
            <w:r>
              <w:rPr>
                <w:rFonts w:ascii="Arial" w:eastAsia="Times New Roman" w:hAnsi="Arial" w:cs="Arial"/>
              </w:rPr>
              <w:t>9.</w:t>
            </w:r>
          </w:p>
        </w:tc>
        <w:tc>
          <w:tcPr>
            <w:tcW w:w="4500" w:type="dxa"/>
            <w:tcBorders>
              <w:top w:val="nil"/>
              <w:left w:val="nil"/>
              <w:bottom w:val="single" w:sz="4" w:space="0" w:color="auto"/>
              <w:right w:val="single" w:sz="4" w:space="0" w:color="auto"/>
            </w:tcBorders>
            <w:shd w:val="clear" w:color="auto" w:fill="FFFFFF"/>
            <w:vAlign w:val="bottom"/>
            <w:hideMark/>
          </w:tcPr>
          <w:p w14:paraId="45461AE5" w14:textId="77777777" w:rsidR="00E071CB" w:rsidRDefault="00E071CB">
            <w:pPr>
              <w:spacing w:line="254" w:lineRule="auto"/>
              <w:jc w:val="both"/>
              <w:rPr>
                <w:rFonts w:ascii="Arial" w:eastAsia="Times New Roman" w:hAnsi="Arial" w:cs="Arial"/>
              </w:rPr>
            </w:pPr>
            <w:r>
              <w:rPr>
                <w:rFonts w:ascii="Arial" w:eastAsia="Times New Roman" w:hAnsi="Arial" w:cs="Arial"/>
              </w:rPr>
              <w:t>Θερμαντικά σώματα :</w:t>
            </w:r>
          </w:p>
        </w:tc>
        <w:tc>
          <w:tcPr>
            <w:tcW w:w="1660" w:type="dxa"/>
            <w:tcBorders>
              <w:top w:val="nil"/>
              <w:left w:val="nil"/>
              <w:bottom w:val="single" w:sz="4" w:space="0" w:color="auto"/>
              <w:right w:val="single" w:sz="4" w:space="0" w:color="auto"/>
            </w:tcBorders>
            <w:vAlign w:val="bottom"/>
            <w:hideMark/>
          </w:tcPr>
          <w:p w14:paraId="2D82AC78" w14:textId="77777777" w:rsidR="00E071CB" w:rsidRDefault="00E071CB">
            <w:pPr>
              <w:spacing w:line="254" w:lineRule="auto"/>
              <w:jc w:val="center"/>
              <w:rPr>
                <w:rFonts w:ascii="Arial" w:eastAsia="Times New Roman" w:hAnsi="Arial" w:cs="Arial"/>
              </w:rPr>
            </w:pPr>
            <w:r>
              <w:rPr>
                <w:rFonts w:ascii="Arial" w:eastAsia="Times New Roman" w:hAnsi="Arial" w:cs="Arial"/>
              </w:rPr>
              <w:t> </w:t>
            </w:r>
          </w:p>
        </w:tc>
      </w:tr>
      <w:tr w:rsidR="00E071CB" w14:paraId="70530C23" w14:textId="77777777" w:rsidTr="00E071CB">
        <w:trPr>
          <w:trHeight w:val="795"/>
          <w:jc w:val="center"/>
        </w:trPr>
        <w:tc>
          <w:tcPr>
            <w:tcW w:w="480" w:type="dxa"/>
            <w:vAlign w:val="bottom"/>
          </w:tcPr>
          <w:p w14:paraId="0CF1F5A3" w14:textId="77777777" w:rsidR="00E071CB" w:rsidRDefault="00E071CB">
            <w:pPr>
              <w:spacing w:line="254" w:lineRule="auto"/>
              <w:jc w:val="center"/>
              <w:rPr>
                <w:rFonts w:ascii="Arial" w:eastAsia="Times New Roman" w:hAnsi="Arial" w:cs="Arial"/>
              </w:rPr>
            </w:pPr>
          </w:p>
        </w:tc>
        <w:tc>
          <w:tcPr>
            <w:tcW w:w="4500" w:type="dxa"/>
            <w:tcBorders>
              <w:top w:val="nil"/>
              <w:left w:val="single" w:sz="4" w:space="0" w:color="auto"/>
              <w:bottom w:val="single" w:sz="4" w:space="0" w:color="auto"/>
              <w:right w:val="single" w:sz="4" w:space="0" w:color="auto"/>
            </w:tcBorders>
            <w:shd w:val="clear" w:color="auto" w:fill="FFFFFF"/>
            <w:vAlign w:val="bottom"/>
            <w:hideMark/>
          </w:tcPr>
          <w:p w14:paraId="39691687" w14:textId="77777777" w:rsidR="00E071CB" w:rsidRDefault="00E071CB">
            <w:pPr>
              <w:spacing w:line="254" w:lineRule="auto"/>
              <w:rPr>
                <w:rFonts w:ascii="Arial" w:eastAsia="Times New Roman" w:hAnsi="Arial" w:cs="Arial"/>
              </w:rPr>
            </w:pPr>
            <w:r>
              <w:rPr>
                <w:rFonts w:ascii="Arial" w:eastAsia="Times New Roman" w:hAnsi="Arial" w:cs="Arial"/>
              </w:rPr>
              <w:t xml:space="preserve">Πραγματική </w:t>
            </w:r>
            <w:proofErr w:type="spellStart"/>
            <w:r>
              <w:rPr>
                <w:rFonts w:ascii="Arial" w:eastAsia="Times New Roman" w:hAnsi="Arial" w:cs="Arial"/>
              </w:rPr>
              <w:t>χρωματιζομένη</w:t>
            </w:r>
            <w:proofErr w:type="spellEnd"/>
            <w:r>
              <w:rPr>
                <w:rFonts w:ascii="Arial" w:eastAsia="Times New Roman" w:hAnsi="Arial" w:cs="Arial"/>
              </w:rPr>
              <w:t xml:space="preserve"> επιφάνεια βάσει των Πινάκων συντελεστών των εργοστασίων κατασκευής των θερμαντικών σωμάτων</w:t>
            </w:r>
          </w:p>
        </w:tc>
        <w:tc>
          <w:tcPr>
            <w:tcW w:w="1660" w:type="dxa"/>
            <w:tcBorders>
              <w:top w:val="nil"/>
              <w:left w:val="nil"/>
              <w:bottom w:val="single" w:sz="4" w:space="0" w:color="auto"/>
              <w:right w:val="single" w:sz="4" w:space="0" w:color="auto"/>
            </w:tcBorders>
            <w:vAlign w:val="bottom"/>
            <w:hideMark/>
          </w:tcPr>
          <w:p w14:paraId="0F92083F" w14:textId="77777777" w:rsidR="00E071CB" w:rsidRDefault="00E071CB">
            <w:pPr>
              <w:spacing w:line="254" w:lineRule="auto"/>
              <w:jc w:val="center"/>
              <w:rPr>
                <w:rFonts w:ascii="Arial" w:eastAsia="Times New Roman" w:hAnsi="Arial" w:cs="Arial"/>
              </w:rPr>
            </w:pPr>
            <w:r>
              <w:rPr>
                <w:rFonts w:ascii="Arial" w:eastAsia="Times New Roman" w:hAnsi="Arial" w:cs="Arial"/>
              </w:rPr>
              <w:t> </w:t>
            </w:r>
          </w:p>
        </w:tc>
      </w:tr>
    </w:tbl>
    <w:p w14:paraId="3D057DD8" w14:textId="77777777" w:rsidR="00E071CB" w:rsidRDefault="00E071CB" w:rsidP="00E071CB">
      <w:pPr>
        <w:pStyle w:val="a5"/>
        <w:spacing w:after="120"/>
        <w:ind w:left="660" w:right="180"/>
        <w:rPr>
          <w:rStyle w:val="a8"/>
          <w:rFonts w:eastAsia="Times New Roman"/>
          <w:noProof/>
          <w:color w:val="000000"/>
        </w:rPr>
      </w:pPr>
    </w:p>
    <w:p w14:paraId="16B9AD4D" w14:textId="77777777" w:rsidR="00E071CB" w:rsidRDefault="00E071CB" w:rsidP="00E071CB">
      <w:pPr>
        <w:pStyle w:val="9"/>
        <w:keepNext/>
        <w:keepLines/>
        <w:numPr>
          <w:ilvl w:val="0"/>
          <w:numId w:val="4"/>
        </w:numPr>
        <w:tabs>
          <w:tab w:val="left" w:pos="0"/>
        </w:tabs>
        <w:spacing w:line="240" w:lineRule="auto"/>
        <w:jc w:val="both"/>
        <w:outlineLvl w:val="9"/>
      </w:pPr>
      <w:r>
        <w:rPr>
          <w:rStyle w:val="90"/>
          <w:rFonts w:eastAsia="Times New Roman"/>
          <w:noProof/>
          <w:color w:val="000000"/>
        </w:rPr>
        <w:t>2.2.4</w:t>
      </w:r>
      <w:r>
        <w:rPr>
          <w:rStyle w:val="90"/>
          <w:rFonts w:eastAsia="Times New Roman"/>
          <w:noProof/>
          <w:color w:val="000000"/>
        </w:rPr>
        <w:tab/>
        <w:t>ΜΑΡΜΑΡΙΚΑ</w:t>
      </w:r>
    </w:p>
    <w:p w14:paraId="6C3A10AD" w14:textId="77777777" w:rsidR="00E071CB" w:rsidRDefault="00E071CB" w:rsidP="00E071CB">
      <w:pPr>
        <w:pStyle w:val="a5"/>
        <w:numPr>
          <w:ilvl w:val="0"/>
          <w:numId w:val="7"/>
        </w:numPr>
        <w:tabs>
          <w:tab w:val="left" w:pos="1090"/>
          <w:tab w:val="left" w:pos="1170"/>
        </w:tabs>
        <w:spacing w:after="120" w:line="240" w:lineRule="auto"/>
        <w:ind w:left="1710" w:hanging="270"/>
        <w:rPr>
          <w:rFonts w:eastAsia="Times New Roman"/>
        </w:rPr>
      </w:pPr>
      <w:r>
        <w:rPr>
          <w:rStyle w:val="a8"/>
          <w:rFonts w:eastAsia="Times New Roman"/>
          <w:noProof/>
          <w:color w:val="000000"/>
        </w:rPr>
        <w:t>Τα αναφερόμενα στην συνέχεια στοιχεία προελεύσεως, σκληρότητας και χρώματος μαρμάρων είναι ενδεικτικά κάποιων από τις πιο διαδεδομένες ποικιλίες που παράγονται. Αυτό σε καμμιά περίπτωση δεν σημαίνει ότι τα κοιτάσματα μαρμάρου των διαφόρων περιοχών είναι ομοιόμορφα ως προς το χρώμα, την σκληρότητα και τις λοιπές ιδιότητες. Άλλωστε και οι τιμές διάθεσης των μαρμάρων κάθε περιοχής διαφοροποιούνται και μάλιστα σημαντικά, ανάλογα με τα χαρακτηριστικά τους.</w:t>
      </w:r>
    </w:p>
    <w:p w14:paraId="0A9EB569" w14:textId="77777777" w:rsidR="00E071CB" w:rsidRDefault="00E071CB" w:rsidP="00E071CB">
      <w:pPr>
        <w:pStyle w:val="a5"/>
        <w:tabs>
          <w:tab w:val="left" w:pos="1170"/>
        </w:tabs>
        <w:spacing w:after="120" w:line="240" w:lineRule="auto"/>
        <w:ind w:left="1710"/>
        <w:rPr>
          <w:rFonts w:eastAsia="Times New Roman"/>
        </w:rPr>
      </w:pPr>
      <w:r>
        <w:rPr>
          <w:rStyle w:val="a8"/>
          <w:rFonts w:eastAsia="Times New Roman"/>
          <w:noProof/>
          <w:color w:val="000000"/>
        </w:rPr>
        <w:t>Για τον λόγο αυτό τα άρθρα των διαφόρων εργασιών επίστρωσης με μάρμαρα των NET OIK περιλαμβάνουν ιδιαιτέρως τιμή "φατούρας" που επισημαίνεται με διπλό αστερίσκο.</w:t>
      </w:r>
    </w:p>
    <w:p w14:paraId="05A23AAA" w14:textId="77777777" w:rsidR="00E071CB" w:rsidRDefault="00E071CB" w:rsidP="00E071CB">
      <w:pPr>
        <w:pStyle w:val="a5"/>
        <w:numPr>
          <w:ilvl w:val="0"/>
          <w:numId w:val="7"/>
        </w:numPr>
        <w:tabs>
          <w:tab w:val="left" w:pos="1109"/>
          <w:tab w:val="left" w:pos="1170"/>
        </w:tabs>
        <w:spacing w:after="120" w:line="240" w:lineRule="auto"/>
        <w:ind w:left="1710" w:hanging="270"/>
        <w:rPr>
          <w:rFonts w:eastAsia="Times New Roman"/>
        </w:rPr>
      </w:pPr>
      <w:r>
        <w:rPr>
          <w:rStyle w:val="a8"/>
          <w:rFonts w:eastAsia="Times New Roman"/>
          <w:noProof/>
          <w:color w:val="000000"/>
        </w:rPr>
        <w:t>Οι τιμές για την πλήρη εργασία αναφέρονται σε μάρμαρο προέλευσης Βέροιας, λευκό, εξαιρετικής ποιότητος (extra), σκληρό ή μαλακό κατά περίπτωση, και είναι ευνόητο ότι είναι απλώς ενδεικτικές για επιστρώσεις με μάρμαρο μέσων ποιοτικών χαρακτηριστικών.</w:t>
      </w:r>
    </w:p>
    <w:p w14:paraId="3BB1441B" w14:textId="77777777" w:rsidR="00E071CB" w:rsidRDefault="00E071CB" w:rsidP="00E071CB">
      <w:pPr>
        <w:pStyle w:val="a5"/>
        <w:numPr>
          <w:ilvl w:val="0"/>
          <w:numId w:val="7"/>
        </w:numPr>
        <w:tabs>
          <w:tab w:val="left" w:pos="1109"/>
          <w:tab w:val="left" w:pos="1170"/>
        </w:tabs>
        <w:spacing w:after="120" w:line="240" w:lineRule="auto"/>
        <w:ind w:left="1710" w:hanging="270"/>
        <w:rPr>
          <w:rFonts w:eastAsia="Times New Roman"/>
        </w:rPr>
      </w:pPr>
      <w:r>
        <w:rPr>
          <w:rStyle w:val="a8"/>
          <w:rFonts w:eastAsia="Times New Roman"/>
          <w:noProof/>
          <w:color w:val="000000"/>
        </w:rPr>
        <w:t>Ο Μελετητής αφού επιλέξει τα χαρακτηριστικά του μαρμάρου που θα χρησιμοποιήσει στο έργο (λ.χ. χρώμα, υφή, σκληρότητα, διαθεσιμότητα στην περιοχή του έργου), πρέπει να κάνει έρευνα αγοράς, να διαπιστώσει την τιμή διάθεσης του συγκεκριμένου τύπου μαρμάρου και σ' αυτήν να προσθέσει την τιμή "φατούρας" που προβλέπεται στο NET OIK. Παράλληλα θα πρέπει να επέμβει στην περιγραφή του άρθρου και να εισάγει εκεί τα επιθυμητά χαρακτηριστικά του μαρμάρου.</w:t>
      </w:r>
    </w:p>
    <w:p w14:paraId="1A8E8A11" w14:textId="77777777" w:rsidR="00E071CB" w:rsidRDefault="00E071CB" w:rsidP="00E071CB">
      <w:pPr>
        <w:pStyle w:val="a5"/>
        <w:tabs>
          <w:tab w:val="left" w:pos="1170"/>
          <w:tab w:val="left" w:pos="1890"/>
        </w:tabs>
        <w:spacing w:after="120" w:line="240" w:lineRule="auto"/>
        <w:ind w:left="1710"/>
        <w:rPr>
          <w:rFonts w:eastAsia="Times New Roman"/>
        </w:rPr>
      </w:pPr>
      <w:r>
        <w:rPr>
          <w:rStyle w:val="a8"/>
          <w:rFonts w:eastAsia="Times New Roman"/>
          <w:noProof/>
          <w:color w:val="000000"/>
        </w:rPr>
        <w:t>Επειδή οι τιμές των μαρμάρων διαφέρουν σημαντικά, είναι σκόπμο η επιλογή του τύπου να γίνεται σε συνεννόηση με την Δ/νουσα την Μελέτη Υπηρεσία.</w:t>
      </w:r>
    </w:p>
    <w:p w14:paraId="695361E0" w14:textId="77777777" w:rsidR="00E071CB" w:rsidRDefault="00E071CB" w:rsidP="00E071CB">
      <w:pPr>
        <w:pStyle w:val="a5"/>
        <w:numPr>
          <w:ilvl w:val="0"/>
          <w:numId w:val="7"/>
        </w:numPr>
        <w:tabs>
          <w:tab w:val="left" w:pos="1109"/>
          <w:tab w:val="left" w:pos="1170"/>
        </w:tabs>
        <w:spacing w:after="0" w:line="240" w:lineRule="auto"/>
        <w:ind w:left="1710" w:hanging="270"/>
        <w:rPr>
          <w:rFonts w:eastAsia="Times New Roman"/>
        </w:rPr>
      </w:pPr>
      <w:r>
        <w:rPr>
          <w:rStyle w:val="a8"/>
          <w:rFonts w:eastAsia="Times New Roman"/>
          <w:noProof/>
          <w:color w:val="000000"/>
        </w:rPr>
        <w:t xml:space="preserve">Επισημαίνεται ότι τα μάρμαρα πρέπει να πληρούν τις απαιτήσεις των Ευρωπαϊκών Προτύπων ΕΛΟΤ ΕΝ 12058: Natural stone flooring and stair - Προϊόντα από φυσικούς λίθους - Πλάκες για δάπεδα και σκάλες - Απαιτήσεις και ΕΛΟΤ ΕΝ 1469: Natural stone cladding - Προϊόντα από φυσικούς λίθους - Πλάκες για επενδύσεις - </w:t>
      </w:r>
      <w:r>
        <w:rPr>
          <w:rStyle w:val="a8"/>
          <w:rFonts w:eastAsia="Times New Roman"/>
          <w:noProof/>
          <w:color w:val="000000"/>
        </w:rPr>
        <w:lastRenderedPageBreak/>
        <w:t>Απαιτήσεις και να φέρουν σήμανση CE, σύμφωνα με την ΚΥΑ 10976/244, ΦΕΚ 973Β/18-07-2007.</w:t>
      </w:r>
    </w:p>
    <w:p w14:paraId="3EDEB4F4" w14:textId="77777777" w:rsidR="00E071CB" w:rsidRDefault="00E071CB" w:rsidP="00E071CB">
      <w:pPr>
        <w:pStyle w:val="a5"/>
        <w:tabs>
          <w:tab w:val="left" w:pos="1109"/>
        </w:tabs>
        <w:spacing w:after="0" w:line="240" w:lineRule="auto"/>
        <w:ind w:left="360"/>
        <w:rPr>
          <w:rStyle w:val="a8"/>
        </w:rPr>
      </w:pPr>
    </w:p>
    <w:p w14:paraId="00D0C1AC" w14:textId="77777777" w:rsidR="00E071CB" w:rsidRDefault="00E071CB" w:rsidP="00E071CB">
      <w:pPr>
        <w:pStyle w:val="a5"/>
        <w:tabs>
          <w:tab w:val="left" w:pos="1109"/>
        </w:tabs>
        <w:spacing w:after="0" w:line="240" w:lineRule="auto"/>
        <w:ind w:left="360" w:firstLine="1080"/>
        <w:rPr>
          <w:rStyle w:val="a8"/>
          <w:rFonts w:eastAsia="Times New Roman"/>
        </w:rPr>
      </w:pPr>
      <w:r>
        <w:rPr>
          <w:rStyle w:val="a8"/>
          <w:rFonts w:eastAsia="Times New Roman"/>
        </w:rPr>
        <w:t>ΜΑΛΑΚΑ : συνηθισμένης φθοράς και εύκολης κατεργασίας</w:t>
      </w:r>
    </w:p>
    <w:p w14:paraId="63A28C78" w14:textId="77777777" w:rsidR="00E071CB" w:rsidRDefault="00E071CB" w:rsidP="00E071CB">
      <w:pPr>
        <w:pStyle w:val="a5"/>
        <w:tabs>
          <w:tab w:val="left" w:pos="1109"/>
        </w:tabs>
        <w:spacing w:after="0" w:line="240" w:lineRule="auto"/>
        <w:ind w:left="360" w:firstLine="1080"/>
        <w:rPr>
          <w:rStyle w:val="a8"/>
          <w:rFonts w:eastAsia="Times New Roman"/>
          <w:noProof/>
          <w:color w:val="000000"/>
        </w:rPr>
      </w:pPr>
    </w:p>
    <w:tbl>
      <w:tblPr>
        <w:tblW w:w="0" w:type="auto"/>
        <w:jc w:val="center"/>
        <w:tblLayout w:type="fixed"/>
        <w:tblCellMar>
          <w:left w:w="0" w:type="dxa"/>
          <w:right w:w="0" w:type="dxa"/>
        </w:tblCellMar>
        <w:tblLook w:val="04A0" w:firstRow="1" w:lastRow="0" w:firstColumn="1" w:lastColumn="0" w:noHBand="0" w:noVBand="1"/>
      </w:tblPr>
      <w:tblGrid>
        <w:gridCol w:w="542"/>
        <w:gridCol w:w="2270"/>
        <w:gridCol w:w="2947"/>
      </w:tblGrid>
      <w:tr w:rsidR="00E071CB" w14:paraId="14B3C8E4" w14:textId="77777777" w:rsidTr="00E071CB">
        <w:trPr>
          <w:trHeight w:hRule="exact" w:val="250"/>
          <w:jc w:val="center"/>
        </w:trPr>
        <w:tc>
          <w:tcPr>
            <w:tcW w:w="542" w:type="dxa"/>
            <w:tcBorders>
              <w:top w:val="single" w:sz="4" w:space="0" w:color="auto"/>
              <w:left w:val="single" w:sz="4" w:space="0" w:color="auto"/>
              <w:bottom w:val="nil"/>
              <w:right w:val="nil"/>
            </w:tcBorders>
            <w:shd w:val="clear" w:color="auto" w:fill="FFFFFF"/>
            <w:vAlign w:val="bottom"/>
            <w:hideMark/>
          </w:tcPr>
          <w:p w14:paraId="6DF3BF25" w14:textId="77777777" w:rsidR="00E071CB" w:rsidRDefault="00E071CB">
            <w:pPr>
              <w:pStyle w:val="a6"/>
              <w:spacing w:after="0" w:line="240" w:lineRule="auto"/>
              <w:ind w:right="100"/>
              <w:jc w:val="center"/>
              <w:rPr>
                <w:lang w:eastAsia="en-US"/>
              </w:rPr>
            </w:pPr>
            <w:r>
              <w:rPr>
                <w:rStyle w:val="a7"/>
                <w:rFonts w:eastAsia="Times New Roman"/>
                <w:noProof/>
                <w:color w:val="000000"/>
                <w:lang w:eastAsia="en-US"/>
              </w:rPr>
              <w:t>1</w:t>
            </w:r>
          </w:p>
        </w:tc>
        <w:tc>
          <w:tcPr>
            <w:tcW w:w="2270" w:type="dxa"/>
            <w:tcBorders>
              <w:top w:val="single" w:sz="4" w:space="0" w:color="auto"/>
              <w:left w:val="single" w:sz="4" w:space="0" w:color="auto"/>
              <w:bottom w:val="nil"/>
              <w:right w:val="nil"/>
            </w:tcBorders>
            <w:shd w:val="clear" w:color="auto" w:fill="FFFFFF"/>
            <w:vAlign w:val="bottom"/>
            <w:hideMark/>
          </w:tcPr>
          <w:p w14:paraId="3AF8D4CB"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Πεντέλης</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77084E61"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Λευκό</w:t>
            </w:r>
          </w:p>
        </w:tc>
      </w:tr>
      <w:tr w:rsidR="00E071CB" w14:paraId="602F974A" w14:textId="77777777" w:rsidTr="00E071CB">
        <w:trPr>
          <w:trHeight w:hRule="exact" w:val="259"/>
          <w:jc w:val="center"/>
        </w:trPr>
        <w:tc>
          <w:tcPr>
            <w:tcW w:w="542" w:type="dxa"/>
            <w:tcBorders>
              <w:top w:val="single" w:sz="4" w:space="0" w:color="auto"/>
              <w:left w:val="single" w:sz="4" w:space="0" w:color="auto"/>
              <w:bottom w:val="nil"/>
              <w:right w:val="nil"/>
            </w:tcBorders>
            <w:shd w:val="clear" w:color="auto" w:fill="FFFFFF"/>
            <w:vAlign w:val="bottom"/>
            <w:hideMark/>
          </w:tcPr>
          <w:p w14:paraId="502E8ACD"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2</w:t>
            </w:r>
          </w:p>
        </w:tc>
        <w:tc>
          <w:tcPr>
            <w:tcW w:w="2270" w:type="dxa"/>
            <w:tcBorders>
              <w:top w:val="single" w:sz="4" w:space="0" w:color="auto"/>
              <w:left w:val="single" w:sz="4" w:space="0" w:color="auto"/>
              <w:bottom w:val="nil"/>
              <w:right w:val="nil"/>
            </w:tcBorders>
            <w:shd w:val="clear" w:color="auto" w:fill="FFFFFF"/>
            <w:vAlign w:val="bottom"/>
            <w:hideMark/>
          </w:tcPr>
          <w:p w14:paraId="248FA840"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Κοκκιναρά</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3636678F"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Τ εφρόν</w:t>
            </w:r>
          </w:p>
        </w:tc>
      </w:tr>
      <w:tr w:rsidR="00E071CB" w14:paraId="05DFCB32" w14:textId="77777777" w:rsidTr="00E071CB">
        <w:trPr>
          <w:trHeight w:hRule="exact" w:val="250"/>
          <w:jc w:val="center"/>
        </w:trPr>
        <w:tc>
          <w:tcPr>
            <w:tcW w:w="542" w:type="dxa"/>
            <w:tcBorders>
              <w:top w:val="single" w:sz="4" w:space="0" w:color="auto"/>
              <w:left w:val="single" w:sz="4" w:space="0" w:color="auto"/>
              <w:bottom w:val="nil"/>
              <w:right w:val="nil"/>
            </w:tcBorders>
            <w:shd w:val="clear" w:color="auto" w:fill="FFFFFF"/>
            <w:vAlign w:val="bottom"/>
            <w:hideMark/>
          </w:tcPr>
          <w:p w14:paraId="1CCBD085"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3</w:t>
            </w:r>
          </w:p>
        </w:tc>
        <w:tc>
          <w:tcPr>
            <w:tcW w:w="2270" w:type="dxa"/>
            <w:tcBorders>
              <w:top w:val="single" w:sz="4" w:space="0" w:color="auto"/>
              <w:left w:val="single" w:sz="4" w:space="0" w:color="auto"/>
              <w:bottom w:val="nil"/>
              <w:right w:val="nil"/>
            </w:tcBorders>
            <w:shd w:val="clear" w:color="auto" w:fill="FFFFFF"/>
            <w:vAlign w:val="bottom"/>
            <w:hideMark/>
          </w:tcPr>
          <w:p w14:paraId="520B419A"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Κοζάνης</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14E08F22"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Λευκό</w:t>
            </w:r>
          </w:p>
        </w:tc>
      </w:tr>
      <w:tr w:rsidR="00E071CB" w14:paraId="5BF6F566" w14:textId="77777777" w:rsidTr="00E071CB">
        <w:trPr>
          <w:trHeight w:hRule="exact" w:val="250"/>
          <w:jc w:val="center"/>
        </w:trPr>
        <w:tc>
          <w:tcPr>
            <w:tcW w:w="542" w:type="dxa"/>
            <w:tcBorders>
              <w:top w:val="single" w:sz="4" w:space="0" w:color="auto"/>
              <w:left w:val="single" w:sz="4" w:space="0" w:color="auto"/>
              <w:bottom w:val="nil"/>
              <w:right w:val="nil"/>
            </w:tcBorders>
            <w:shd w:val="clear" w:color="auto" w:fill="FFFFFF"/>
            <w:vAlign w:val="bottom"/>
            <w:hideMark/>
          </w:tcPr>
          <w:p w14:paraId="7582E759"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4</w:t>
            </w:r>
          </w:p>
        </w:tc>
        <w:tc>
          <w:tcPr>
            <w:tcW w:w="2270" w:type="dxa"/>
            <w:tcBorders>
              <w:top w:val="single" w:sz="4" w:space="0" w:color="auto"/>
              <w:left w:val="single" w:sz="4" w:space="0" w:color="auto"/>
              <w:bottom w:val="nil"/>
              <w:right w:val="nil"/>
            </w:tcBorders>
            <w:shd w:val="clear" w:color="auto" w:fill="FFFFFF"/>
            <w:vAlign w:val="bottom"/>
            <w:hideMark/>
          </w:tcPr>
          <w:p w14:paraId="39F22549"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Αγ. Μαρίνας</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198D475A"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Λευκό συνεφώδες</w:t>
            </w:r>
          </w:p>
        </w:tc>
      </w:tr>
      <w:tr w:rsidR="00E071CB" w14:paraId="31254A48" w14:textId="77777777" w:rsidTr="00E071CB">
        <w:trPr>
          <w:trHeight w:hRule="exact" w:val="259"/>
          <w:jc w:val="center"/>
        </w:trPr>
        <w:tc>
          <w:tcPr>
            <w:tcW w:w="542" w:type="dxa"/>
            <w:tcBorders>
              <w:top w:val="single" w:sz="4" w:space="0" w:color="auto"/>
              <w:left w:val="single" w:sz="4" w:space="0" w:color="auto"/>
              <w:bottom w:val="nil"/>
              <w:right w:val="nil"/>
            </w:tcBorders>
            <w:shd w:val="clear" w:color="auto" w:fill="FFFFFF"/>
            <w:vAlign w:val="bottom"/>
            <w:hideMark/>
          </w:tcPr>
          <w:p w14:paraId="2C31429E"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5</w:t>
            </w:r>
          </w:p>
        </w:tc>
        <w:tc>
          <w:tcPr>
            <w:tcW w:w="2270" w:type="dxa"/>
            <w:tcBorders>
              <w:top w:val="single" w:sz="4" w:space="0" w:color="auto"/>
              <w:left w:val="single" w:sz="4" w:space="0" w:color="auto"/>
              <w:bottom w:val="nil"/>
              <w:right w:val="nil"/>
            </w:tcBorders>
            <w:shd w:val="clear" w:color="auto" w:fill="FFFFFF"/>
            <w:vAlign w:val="bottom"/>
            <w:hideMark/>
          </w:tcPr>
          <w:p w14:paraId="78D564D6"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Καπανδριτίου</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2D8A63D9"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Κιτρινωπό</w:t>
            </w:r>
          </w:p>
        </w:tc>
      </w:tr>
      <w:tr w:rsidR="00E071CB" w14:paraId="014A73E8" w14:textId="77777777" w:rsidTr="00E071CB">
        <w:trPr>
          <w:trHeight w:hRule="exact" w:val="250"/>
          <w:jc w:val="center"/>
        </w:trPr>
        <w:tc>
          <w:tcPr>
            <w:tcW w:w="542" w:type="dxa"/>
            <w:tcBorders>
              <w:top w:val="single" w:sz="4" w:space="0" w:color="auto"/>
              <w:left w:val="single" w:sz="4" w:space="0" w:color="auto"/>
              <w:bottom w:val="nil"/>
              <w:right w:val="nil"/>
            </w:tcBorders>
            <w:shd w:val="clear" w:color="auto" w:fill="FFFFFF"/>
            <w:vAlign w:val="bottom"/>
            <w:hideMark/>
          </w:tcPr>
          <w:p w14:paraId="7E9F8CCF"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6</w:t>
            </w:r>
          </w:p>
        </w:tc>
        <w:tc>
          <w:tcPr>
            <w:tcW w:w="2270" w:type="dxa"/>
            <w:tcBorders>
              <w:top w:val="single" w:sz="4" w:space="0" w:color="auto"/>
              <w:left w:val="single" w:sz="4" w:space="0" w:color="auto"/>
              <w:bottom w:val="nil"/>
              <w:right w:val="nil"/>
            </w:tcBorders>
            <w:shd w:val="clear" w:color="auto" w:fill="FFFFFF"/>
            <w:vAlign w:val="bottom"/>
            <w:hideMark/>
          </w:tcPr>
          <w:p w14:paraId="49E9ED8A"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Μαραθώνα</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2E4AA937"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Γ κρί</w:t>
            </w:r>
          </w:p>
        </w:tc>
      </w:tr>
      <w:tr w:rsidR="00E071CB" w14:paraId="4691D36B" w14:textId="77777777" w:rsidTr="00E071CB">
        <w:trPr>
          <w:trHeight w:hRule="exact" w:val="254"/>
          <w:jc w:val="center"/>
        </w:trPr>
        <w:tc>
          <w:tcPr>
            <w:tcW w:w="542" w:type="dxa"/>
            <w:tcBorders>
              <w:top w:val="single" w:sz="4" w:space="0" w:color="auto"/>
              <w:left w:val="single" w:sz="4" w:space="0" w:color="auto"/>
              <w:bottom w:val="nil"/>
              <w:right w:val="nil"/>
            </w:tcBorders>
            <w:shd w:val="clear" w:color="auto" w:fill="FFFFFF"/>
            <w:vAlign w:val="bottom"/>
            <w:hideMark/>
          </w:tcPr>
          <w:p w14:paraId="204D455A"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7</w:t>
            </w:r>
          </w:p>
        </w:tc>
        <w:tc>
          <w:tcPr>
            <w:tcW w:w="2270" w:type="dxa"/>
            <w:tcBorders>
              <w:top w:val="single" w:sz="4" w:space="0" w:color="auto"/>
              <w:left w:val="single" w:sz="4" w:space="0" w:color="auto"/>
              <w:bottom w:val="nil"/>
              <w:right w:val="nil"/>
            </w:tcBorders>
            <w:shd w:val="clear" w:color="auto" w:fill="FFFFFF"/>
            <w:vAlign w:val="bottom"/>
            <w:hideMark/>
          </w:tcPr>
          <w:p w14:paraId="4F6A5EC5"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Νάξου</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3EC27F13"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Λευκό</w:t>
            </w:r>
          </w:p>
        </w:tc>
      </w:tr>
      <w:tr w:rsidR="00E071CB" w14:paraId="03A92C61" w14:textId="77777777" w:rsidTr="00E071CB">
        <w:trPr>
          <w:trHeight w:hRule="exact" w:val="254"/>
          <w:jc w:val="center"/>
        </w:trPr>
        <w:tc>
          <w:tcPr>
            <w:tcW w:w="542" w:type="dxa"/>
            <w:tcBorders>
              <w:top w:val="single" w:sz="4" w:space="0" w:color="auto"/>
              <w:left w:val="single" w:sz="4" w:space="0" w:color="auto"/>
              <w:bottom w:val="nil"/>
              <w:right w:val="nil"/>
            </w:tcBorders>
            <w:shd w:val="clear" w:color="auto" w:fill="FFFFFF"/>
            <w:vAlign w:val="bottom"/>
            <w:hideMark/>
          </w:tcPr>
          <w:p w14:paraId="63688FB4"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8</w:t>
            </w:r>
          </w:p>
        </w:tc>
        <w:tc>
          <w:tcPr>
            <w:tcW w:w="2270" w:type="dxa"/>
            <w:tcBorders>
              <w:top w:val="single" w:sz="4" w:space="0" w:color="auto"/>
              <w:left w:val="single" w:sz="4" w:space="0" w:color="auto"/>
              <w:bottom w:val="nil"/>
              <w:right w:val="nil"/>
            </w:tcBorders>
            <w:shd w:val="clear" w:color="auto" w:fill="FFFFFF"/>
            <w:vAlign w:val="bottom"/>
            <w:hideMark/>
          </w:tcPr>
          <w:p w14:paraId="3D5DD272"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Αλιβερίου</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535F2206"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Τεφρόχρουν - μελανό</w:t>
            </w:r>
          </w:p>
        </w:tc>
      </w:tr>
      <w:tr w:rsidR="00E071CB" w14:paraId="39E8AD2F" w14:textId="77777777" w:rsidTr="00E071CB">
        <w:trPr>
          <w:trHeight w:hRule="exact" w:val="250"/>
          <w:jc w:val="center"/>
        </w:trPr>
        <w:tc>
          <w:tcPr>
            <w:tcW w:w="542" w:type="dxa"/>
            <w:tcBorders>
              <w:top w:val="single" w:sz="4" w:space="0" w:color="auto"/>
              <w:left w:val="single" w:sz="4" w:space="0" w:color="auto"/>
              <w:bottom w:val="nil"/>
              <w:right w:val="nil"/>
            </w:tcBorders>
            <w:shd w:val="clear" w:color="auto" w:fill="FFFFFF"/>
            <w:vAlign w:val="bottom"/>
            <w:hideMark/>
          </w:tcPr>
          <w:p w14:paraId="0C1843CF"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9</w:t>
            </w:r>
          </w:p>
        </w:tc>
        <w:tc>
          <w:tcPr>
            <w:tcW w:w="2270" w:type="dxa"/>
            <w:tcBorders>
              <w:top w:val="single" w:sz="4" w:space="0" w:color="auto"/>
              <w:left w:val="single" w:sz="4" w:space="0" w:color="auto"/>
              <w:bottom w:val="nil"/>
              <w:right w:val="nil"/>
            </w:tcBorders>
            <w:shd w:val="clear" w:color="auto" w:fill="FFFFFF"/>
            <w:vAlign w:val="bottom"/>
            <w:hideMark/>
          </w:tcPr>
          <w:p w14:paraId="19EE0304"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Μαραθώνα</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5AF66760"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Τεφρόχρουν - μελανό</w:t>
            </w:r>
          </w:p>
        </w:tc>
      </w:tr>
      <w:tr w:rsidR="00E071CB" w14:paraId="60FD4609" w14:textId="77777777" w:rsidTr="00E071CB">
        <w:trPr>
          <w:trHeight w:hRule="exact" w:val="250"/>
          <w:jc w:val="center"/>
        </w:trPr>
        <w:tc>
          <w:tcPr>
            <w:tcW w:w="542" w:type="dxa"/>
            <w:tcBorders>
              <w:top w:val="single" w:sz="4" w:space="0" w:color="auto"/>
              <w:left w:val="single" w:sz="4" w:space="0" w:color="auto"/>
              <w:bottom w:val="nil"/>
              <w:right w:val="nil"/>
            </w:tcBorders>
            <w:shd w:val="clear" w:color="auto" w:fill="FFFFFF"/>
            <w:vAlign w:val="bottom"/>
            <w:hideMark/>
          </w:tcPr>
          <w:p w14:paraId="2E48BFB7"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10</w:t>
            </w:r>
          </w:p>
        </w:tc>
        <w:tc>
          <w:tcPr>
            <w:tcW w:w="2270" w:type="dxa"/>
            <w:tcBorders>
              <w:top w:val="single" w:sz="4" w:space="0" w:color="auto"/>
              <w:left w:val="single" w:sz="4" w:space="0" w:color="auto"/>
              <w:bottom w:val="nil"/>
              <w:right w:val="nil"/>
            </w:tcBorders>
            <w:shd w:val="clear" w:color="auto" w:fill="FFFFFF"/>
            <w:vAlign w:val="bottom"/>
            <w:hideMark/>
          </w:tcPr>
          <w:p w14:paraId="37EF8894"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Βέροιας</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7B5758F9"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Λευκό</w:t>
            </w:r>
          </w:p>
        </w:tc>
      </w:tr>
      <w:tr w:rsidR="00E071CB" w14:paraId="1100ED93" w14:textId="77777777" w:rsidTr="00E071CB">
        <w:trPr>
          <w:trHeight w:hRule="exact" w:val="259"/>
          <w:jc w:val="center"/>
        </w:trPr>
        <w:tc>
          <w:tcPr>
            <w:tcW w:w="542" w:type="dxa"/>
            <w:tcBorders>
              <w:top w:val="single" w:sz="4" w:space="0" w:color="auto"/>
              <w:left w:val="single" w:sz="4" w:space="0" w:color="auto"/>
              <w:bottom w:val="nil"/>
              <w:right w:val="nil"/>
            </w:tcBorders>
            <w:shd w:val="clear" w:color="auto" w:fill="FFFFFF"/>
            <w:vAlign w:val="bottom"/>
            <w:hideMark/>
          </w:tcPr>
          <w:p w14:paraId="6F74B197" w14:textId="77777777" w:rsidR="00E071CB" w:rsidRDefault="00E071CB">
            <w:pPr>
              <w:pStyle w:val="a6"/>
              <w:spacing w:after="0" w:line="240" w:lineRule="auto"/>
              <w:ind w:right="100"/>
              <w:jc w:val="center"/>
              <w:rPr>
                <w:rFonts w:eastAsia="Times New Roman"/>
                <w:noProof/>
                <w:lang w:eastAsia="en-US"/>
              </w:rPr>
            </w:pPr>
            <w:r>
              <w:rPr>
                <w:rStyle w:val="a7"/>
                <w:rFonts w:eastAsia="Times New Roman"/>
                <w:noProof/>
                <w:color w:val="000000"/>
                <w:lang w:eastAsia="en-US"/>
              </w:rPr>
              <w:t>11</w:t>
            </w:r>
          </w:p>
        </w:tc>
        <w:tc>
          <w:tcPr>
            <w:tcW w:w="2270" w:type="dxa"/>
            <w:tcBorders>
              <w:top w:val="single" w:sz="4" w:space="0" w:color="auto"/>
              <w:left w:val="single" w:sz="4" w:space="0" w:color="auto"/>
              <w:bottom w:val="nil"/>
              <w:right w:val="nil"/>
            </w:tcBorders>
            <w:shd w:val="clear" w:color="auto" w:fill="FFFFFF"/>
            <w:hideMark/>
          </w:tcPr>
          <w:p w14:paraId="6ACDE464"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Θάσου</w:t>
            </w:r>
          </w:p>
        </w:tc>
        <w:tc>
          <w:tcPr>
            <w:tcW w:w="2947" w:type="dxa"/>
            <w:tcBorders>
              <w:top w:val="single" w:sz="4" w:space="0" w:color="auto"/>
              <w:left w:val="single" w:sz="4" w:space="0" w:color="auto"/>
              <w:bottom w:val="nil"/>
              <w:right w:val="single" w:sz="4" w:space="0" w:color="auto"/>
            </w:tcBorders>
            <w:shd w:val="clear" w:color="auto" w:fill="FFFFFF"/>
            <w:hideMark/>
          </w:tcPr>
          <w:p w14:paraId="77BFB7F3"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Λευκό</w:t>
            </w:r>
          </w:p>
        </w:tc>
      </w:tr>
      <w:tr w:rsidR="00E071CB" w14:paraId="227110FD" w14:textId="77777777" w:rsidTr="00E071CB">
        <w:trPr>
          <w:trHeight w:hRule="exact" w:val="254"/>
          <w:jc w:val="center"/>
        </w:trPr>
        <w:tc>
          <w:tcPr>
            <w:tcW w:w="542" w:type="dxa"/>
            <w:tcBorders>
              <w:top w:val="single" w:sz="4" w:space="0" w:color="auto"/>
              <w:left w:val="single" w:sz="4" w:space="0" w:color="auto"/>
              <w:bottom w:val="single" w:sz="4" w:space="0" w:color="auto"/>
              <w:right w:val="nil"/>
            </w:tcBorders>
            <w:shd w:val="clear" w:color="auto" w:fill="FFFFFF"/>
            <w:vAlign w:val="bottom"/>
            <w:hideMark/>
          </w:tcPr>
          <w:p w14:paraId="6BA6E376"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12</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14:paraId="7C711582"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Πηλίου</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530EF2"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Λευκό</w:t>
            </w:r>
          </w:p>
        </w:tc>
      </w:tr>
    </w:tbl>
    <w:p w14:paraId="66A580CA" w14:textId="77777777" w:rsidR="00E071CB" w:rsidRDefault="00E071CB" w:rsidP="00E071CB">
      <w:pPr>
        <w:spacing w:line="14" w:lineRule="exact"/>
        <w:rPr>
          <w:rFonts w:ascii="Tahoma" w:eastAsia="Times New Roman" w:hAnsi="Tahoma" w:cs="Tahoma"/>
          <w:sz w:val="24"/>
          <w:szCs w:val="24"/>
        </w:rPr>
      </w:pPr>
    </w:p>
    <w:p w14:paraId="764ABF23" w14:textId="77777777" w:rsidR="00E071CB" w:rsidRDefault="00E071CB" w:rsidP="00E071CB">
      <w:pPr>
        <w:spacing w:line="14" w:lineRule="exact"/>
        <w:rPr>
          <w:rFonts w:ascii="Tahoma" w:eastAsia="Times New Roman" w:hAnsi="Tahoma" w:cs="Tahoma"/>
          <w:sz w:val="24"/>
          <w:szCs w:val="24"/>
        </w:rPr>
      </w:pPr>
    </w:p>
    <w:p w14:paraId="2C93A84A" w14:textId="77777777" w:rsidR="00E071CB" w:rsidRDefault="00E071CB" w:rsidP="00E071CB">
      <w:pPr>
        <w:spacing w:line="14" w:lineRule="exact"/>
        <w:rPr>
          <w:rFonts w:ascii="Tahoma" w:eastAsia="Times New Roman" w:hAnsi="Tahoma" w:cs="Tahoma"/>
          <w:sz w:val="24"/>
          <w:szCs w:val="24"/>
        </w:rPr>
      </w:pPr>
    </w:p>
    <w:p w14:paraId="37ABDB0D" w14:textId="77777777" w:rsidR="00E071CB" w:rsidRDefault="00E071CB" w:rsidP="00E071CB">
      <w:pPr>
        <w:pStyle w:val="a5"/>
        <w:tabs>
          <w:tab w:val="left" w:pos="1109"/>
        </w:tabs>
        <w:spacing w:after="0" w:line="240" w:lineRule="auto"/>
        <w:ind w:left="360"/>
        <w:rPr>
          <w:rStyle w:val="a8"/>
        </w:rPr>
      </w:pPr>
    </w:p>
    <w:p w14:paraId="56FF5617" w14:textId="77777777" w:rsidR="00E071CB" w:rsidRDefault="00E071CB" w:rsidP="00E071CB">
      <w:pPr>
        <w:pStyle w:val="a5"/>
        <w:tabs>
          <w:tab w:val="left" w:pos="1109"/>
        </w:tabs>
        <w:spacing w:after="0" w:line="240" w:lineRule="auto"/>
        <w:ind w:left="360" w:firstLine="1080"/>
        <w:rPr>
          <w:rStyle w:val="a8"/>
          <w:rFonts w:eastAsia="Times New Roman"/>
        </w:rPr>
      </w:pPr>
      <w:r>
        <w:rPr>
          <w:rStyle w:val="a8"/>
          <w:rFonts w:eastAsia="Times New Roman"/>
        </w:rPr>
        <w:t>ΣΚΛΗΡΑ: συνηθισμένης φθοράς και δύσκολης κατεργασίας</w:t>
      </w:r>
    </w:p>
    <w:tbl>
      <w:tblPr>
        <w:tblW w:w="0" w:type="auto"/>
        <w:jc w:val="center"/>
        <w:tblLayout w:type="fixed"/>
        <w:tblCellMar>
          <w:left w:w="0" w:type="dxa"/>
          <w:right w:w="0" w:type="dxa"/>
        </w:tblCellMar>
        <w:tblLook w:val="04A0" w:firstRow="1" w:lastRow="0" w:firstColumn="1" w:lastColumn="0" w:noHBand="0" w:noVBand="1"/>
      </w:tblPr>
      <w:tblGrid>
        <w:gridCol w:w="542"/>
        <w:gridCol w:w="2275"/>
        <w:gridCol w:w="2947"/>
      </w:tblGrid>
      <w:tr w:rsidR="00E071CB" w14:paraId="3AC79553" w14:textId="77777777" w:rsidTr="00E071CB">
        <w:trPr>
          <w:trHeight w:hRule="exact" w:val="250"/>
          <w:jc w:val="center"/>
        </w:trPr>
        <w:tc>
          <w:tcPr>
            <w:tcW w:w="542" w:type="dxa"/>
            <w:tcBorders>
              <w:top w:val="single" w:sz="4" w:space="0" w:color="auto"/>
              <w:left w:val="single" w:sz="4" w:space="0" w:color="auto"/>
              <w:bottom w:val="nil"/>
              <w:right w:val="nil"/>
            </w:tcBorders>
            <w:shd w:val="clear" w:color="auto" w:fill="FFFFFF"/>
            <w:vAlign w:val="bottom"/>
            <w:hideMark/>
          </w:tcPr>
          <w:p w14:paraId="1C969E6D" w14:textId="77777777" w:rsidR="00E071CB" w:rsidRDefault="00E071CB">
            <w:pPr>
              <w:pStyle w:val="a6"/>
              <w:spacing w:after="0" w:line="240" w:lineRule="auto"/>
              <w:ind w:right="100"/>
              <w:jc w:val="center"/>
              <w:rPr>
                <w:noProof/>
                <w:lang w:eastAsia="en-US"/>
              </w:rPr>
            </w:pPr>
            <w:r>
              <w:rPr>
                <w:rStyle w:val="a7"/>
                <w:rFonts w:eastAsia="Times New Roman"/>
                <w:noProof/>
                <w:color w:val="000000"/>
                <w:lang w:eastAsia="en-US"/>
              </w:rPr>
              <w:t>1</w:t>
            </w:r>
          </w:p>
        </w:tc>
        <w:tc>
          <w:tcPr>
            <w:tcW w:w="2275" w:type="dxa"/>
            <w:tcBorders>
              <w:top w:val="single" w:sz="4" w:space="0" w:color="auto"/>
              <w:left w:val="single" w:sz="4" w:space="0" w:color="auto"/>
              <w:bottom w:val="nil"/>
              <w:right w:val="nil"/>
            </w:tcBorders>
            <w:shd w:val="clear" w:color="auto" w:fill="FFFFFF"/>
            <w:vAlign w:val="bottom"/>
            <w:hideMark/>
          </w:tcPr>
          <w:p w14:paraId="59488EEB"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Ερέτριας</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4F9FA69C"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Ερυθρότεφρο</w:t>
            </w:r>
          </w:p>
        </w:tc>
      </w:tr>
      <w:tr w:rsidR="00E071CB" w14:paraId="6C7752BE" w14:textId="77777777" w:rsidTr="00E071CB">
        <w:trPr>
          <w:trHeight w:hRule="exact" w:val="259"/>
          <w:jc w:val="center"/>
        </w:trPr>
        <w:tc>
          <w:tcPr>
            <w:tcW w:w="542" w:type="dxa"/>
            <w:tcBorders>
              <w:top w:val="single" w:sz="4" w:space="0" w:color="auto"/>
              <w:left w:val="single" w:sz="4" w:space="0" w:color="auto"/>
              <w:bottom w:val="nil"/>
              <w:right w:val="nil"/>
            </w:tcBorders>
            <w:shd w:val="clear" w:color="auto" w:fill="FFFFFF"/>
            <w:vAlign w:val="bottom"/>
            <w:hideMark/>
          </w:tcPr>
          <w:p w14:paraId="15B86526"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2</w:t>
            </w:r>
          </w:p>
        </w:tc>
        <w:tc>
          <w:tcPr>
            <w:tcW w:w="2275" w:type="dxa"/>
            <w:tcBorders>
              <w:top w:val="single" w:sz="4" w:space="0" w:color="auto"/>
              <w:left w:val="single" w:sz="4" w:space="0" w:color="auto"/>
              <w:bottom w:val="nil"/>
              <w:right w:val="nil"/>
            </w:tcBorders>
            <w:shd w:val="clear" w:color="auto" w:fill="FFFFFF"/>
            <w:vAlign w:val="bottom"/>
            <w:hideMark/>
          </w:tcPr>
          <w:p w14:paraId="5E0D2E08"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Αμαρύνθου</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3AABD0D5"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Ερυθρότεφρο</w:t>
            </w:r>
          </w:p>
        </w:tc>
      </w:tr>
      <w:tr w:rsidR="00E071CB" w14:paraId="47951021" w14:textId="77777777" w:rsidTr="00E071CB">
        <w:trPr>
          <w:trHeight w:hRule="exact" w:val="250"/>
          <w:jc w:val="center"/>
        </w:trPr>
        <w:tc>
          <w:tcPr>
            <w:tcW w:w="542" w:type="dxa"/>
            <w:tcBorders>
              <w:top w:val="single" w:sz="4" w:space="0" w:color="auto"/>
              <w:left w:val="single" w:sz="4" w:space="0" w:color="auto"/>
              <w:bottom w:val="nil"/>
              <w:right w:val="nil"/>
            </w:tcBorders>
            <w:shd w:val="clear" w:color="auto" w:fill="FFFFFF"/>
            <w:vAlign w:val="bottom"/>
            <w:hideMark/>
          </w:tcPr>
          <w:p w14:paraId="38AE3B49"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3</w:t>
            </w:r>
          </w:p>
        </w:tc>
        <w:tc>
          <w:tcPr>
            <w:tcW w:w="2275" w:type="dxa"/>
            <w:tcBorders>
              <w:top w:val="single" w:sz="4" w:space="0" w:color="auto"/>
              <w:left w:val="single" w:sz="4" w:space="0" w:color="auto"/>
              <w:bottom w:val="nil"/>
              <w:right w:val="nil"/>
            </w:tcBorders>
            <w:shd w:val="clear" w:color="auto" w:fill="FFFFFF"/>
            <w:vAlign w:val="bottom"/>
            <w:hideMark/>
          </w:tcPr>
          <w:p w14:paraId="0F252787"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Δομβραϊνης Θηβών</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1F6A2EE0"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Μπεζ</w:t>
            </w:r>
          </w:p>
        </w:tc>
      </w:tr>
      <w:tr w:rsidR="00E071CB" w14:paraId="1491BD79" w14:textId="77777777" w:rsidTr="00E071CB">
        <w:trPr>
          <w:trHeight w:hRule="exact" w:val="254"/>
          <w:jc w:val="center"/>
        </w:trPr>
        <w:tc>
          <w:tcPr>
            <w:tcW w:w="542" w:type="dxa"/>
            <w:tcBorders>
              <w:top w:val="single" w:sz="4" w:space="0" w:color="auto"/>
              <w:left w:val="single" w:sz="4" w:space="0" w:color="auto"/>
              <w:bottom w:val="nil"/>
              <w:right w:val="nil"/>
            </w:tcBorders>
            <w:shd w:val="clear" w:color="auto" w:fill="FFFFFF"/>
            <w:vAlign w:val="bottom"/>
            <w:hideMark/>
          </w:tcPr>
          <w:p w14:paraId="3C98AA24"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4</w:t>
            </w:r>
          </w:p>
        </w:tc>
        <w:tc>
          <w:tcPr>
            <w:tcW w:w="2275" w:type="dxa"/>
            <w:tcBorders>
              <w:top w:val="single" w:sz="4" w:space="0" w:color="auto"/>
              <w:left w:val="single" w:sz="4" w:space="0" w:color="auto"/>
              <w:bottom w:val="nil"/>
              <w:right w:val="nil"/>
            </w:tcBorders>
            <w:shd w:val="clear" w:color="auto" w:fill="FFFFFF"/>
            <w:vAlign w:val="bottom"/>
            <w:hideMark/>
          </w:tcPr>
          <w:p w14:paraId="47C3ECFC"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Δομβραϊνης Θηβών</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42676B72"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Κίτρινο</w:t>
            </w:r>
          </w:p>
        </w:tc>
      </w:tr>
      <w:tr w:rsidR="00E071CB" w14:paraId="493D661C" w14:textId="77777777" w:rsidTr="00E071CB">
        <w:trPr>
          <w:trHeight w:hRule="exact" w:val="250"/>
          <w:jc w:val="center"/>
        </w:trPr>
        <w:tc>
          <w:tcPr>
            <w:tcW w:w="542" w:type="dxa"/>
            <w:tcBorders>
              <w:top w:val="single" w:sz="4" w:space="0" w:color="auto"/>
              <w:left w:val="single" w:sz="4" w:space="0" w:color="auto"/>
              <w:bottom w:val="nil"/>
              <w:right w:val="nil"/>
            </w:tcBorders>
            <w:shd w:val="clear" w:color="auto" w:fill="FFFFFF"/>
            <w:vAlign w:val="bottom"/>
            <w:hideMark/>
          </w:tcPr>
          <w:p w14:paraId="361E8241"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5</w:t>
            </w:r>
          </w:p>
        </w:tc>
        <w:tc>
          <w:tcPr>
            <w:tcW w:w="2275" w:type="dxa"/>
            <w:tcBorders>
              <w:top w:val="single" w:sz="4" w:space="0" w:color="auto"/>
              <w:left w:val="single" w:sz="4" w:space="0" w:color="auto"/>
              <w:bottom w:val="nil"/>
              <w:right w:val="nil"/>
            </w:tcBorders>
            <w:shd w:val="clear" w:color="auto" w:fill="FFFFFF"/>
            <w:vAlign w:val="bottom"/>
            <w:hideMark/>
          </w:tcPr>
          <w:p w14:paraId="4B77D366"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Δομβραϊνης Θηβών</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4EF5DD73"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Ερυθρό</w:t>
            </w:r>
          </w:p>
        </w:tc>
      </w:tr>
      <w:tr w:rsidR="00E071CB" w14:paraId="26144097" w14:textId="77777777" w:rsidTr="00E071CB">
        <w:trPr>
          <w:trHeight w:hRule="exact" w:val="259"/>
          <w:jc w:val="center"/>
        </w:trPr>
        <w:tc>
          <w:tcPr>
            <w:tcW w:w="542" w:type="dxa"/>
            <w:tcBorders>
              <w:top w:val="single" w:sz="4" w:space="0" w:color="auto"/>
              <w:left w:val="single" w:sz="4" w:space="0" w:color="auto"/>
              <w:bottom w:val="nil"/>
              <w:right w:val="nil"/>
            </w:tcBorders>
            <w:shd w:val="clear" w:color="auto" w:fill="FFFFFF"/>
            <w:vAlign w:val="bottom"/>
            <w:hideMark/>
          </w:tcPr>
          <w:p w14:paraId="53831823"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6</w:t>
            </w:r>
          </w:p>
        </w:tc>
        <w:tc>
          <w:tcPr>
            <w:tcW w:w="2275" w:type="dxa"/>
            <w:tcBorders>
              <w:top w:val="single" w:sz="4" w:space="0" w:color="auto"/>
              <w:left w:val="single" w:sz="4" w:space="0" w:color="auto"/>
              <w:bottom w:val="nil"/>
              <w:right w:val="nil"/>
            </w:tcBorders>
            <w:shd w:val="clear" w:color="auto" w:fill="FFFFFF"/>
            <w:vAlign w:val="bottom"/>
            <w:hideMark/>
          </w:tcPr>
          <w:p w14:paraId="6741D9FE"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Στύρων</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6454D8F6"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Πράσινο</w:t>
            </w:r>
          </w:p>
        </w:tc>
      </w:tr>
      <w:tr w:rsidR="00E071CB" w14:paraId="50B33972" w14:textId="77777777" w:rsidTr="00E071CB">
        <w:trPr>
          <w:trHeight w:hRule="exact" w:val="245"/>
          <w:jc w:val="center"/>
        </w:trPr>
        <w:tc>
          <w:tcPr>
            <w:tcW w:w="542" w:type="dxa"/>
            <w:tcBorders>
              <w:top w:val="single" w:sz="4" w:space="0" w:color="auto"/>
              <w:left w:val="single" w:sz="4" w:space="0" w:color="auto"/>
              <w:bottom w:val="nil"/>
              <w:right w:val="nil"/>
            </w:tcBorders>
            <w:shd w:val="clear" w:color="auto" w:fill="FFFFFF"/>
            <w:vAlign w:val="bottom"/>
            <w:hideMark/>
          </w:tcPr>
          <w:p w14:paraId="71FEB7EB"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7</w:t>
            </w:r>
          </w:p>
        </w:tc>
        <w:tc>
          <w:tcPr>
            <w:tcW w:w="2275" w:type="dxa"/>
            <w:tcBorders>
              <w:top w:val="single" w:sz="4" w:space="0" w:color="auto"/>
              <w:left w:val="single" w:sz="4" w:space="0" w:color="auto"/>
              <w:bottom w:val="nil"/>
              <w:right w:val="nil"/>
            </w:tcBorders>
            <w:shd w:val="clear" w:color="auto" w:fill="FFFFFF"/>
            <w:vAlign w:val="bottom"/>
            <w:hideMark/>
          </w:tcPr>
          <w:p w14:paraId="53E2B51F"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Λάρισας</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3B4B3EC1"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Πράσινο</w:t>
            </w:r>
          </w:p>
        </w:tc>
      </w:tr>
      <w:tr w:rsidR="00E071CB" w14:paraId="1994B0C3" w14:textId="77777777" w:rsidTr="00E071CB">
        <w:trPr>
          <w:trHeight w:hRule="exact" w:val="259"/>
          <w:jc w:val="center"/>
        </w:trPr>
        <w:tc>
          <w:tcPr>
            <w:tcW w:w="542" w:type="dxa"/>
            <w:tcBorders>
              <w:top w:val="single" w:sz="4" w:space="0" w:color="auto"/>
              <w:left w:val="single" w:sz="4" w:space="0" w:color="auto"/>
              <w:bottom w:val="nil"/>
              <w:right w:val="nil"/>
            </w:tcBorders>
            <w:shd w:val="clear" w:color="auto" w:fill="FFFFFF"/>
            <w:vAlign w:val="bottom"/>
            <w:hideMark/>
          </w:tcPr>
          <w:p w14:paraId="06AFA143"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8</w:t>
            </w:r>
          </w:p>
        </w:tc>
        <w:tc>
          <w:tcPr>
            <w:tcW w:w="2275" w:type="dxa"/>
            <w:tcBorders>
              <w:top w:val="single" w:sz="4" w:space="0" w:color="auto"/>
              <w:left w:val="single" w:sz="4" w:space="0" w:color="auto"/>
              <w:bottom w:val="nil"/>
              <w:right w:val="nil"/>
            </w:tcBorders>
            <w:shd w:val="clear" w:color="auto" w:fill="FFFFFF"/>
            <w:vAlign w:val="bottom"/>
            <w:hideMark/>
          </w:tcPr>
          <w:p w14:paraId="1ACA2876"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Ιωαννίνων</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587EF548"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Μπεζ</w:t>
            </w:r>
          </w:p>
        </w:tc>
      </w:tr>
      <w:tr w:rsidR="00E071CB" w14:paraId="691B708E" w14:textId="77777777" w:rsidTr="00E071CB">
        <w:trPr>
          <w:trHeight w:hRule="exact" w:val="254"/>
          <w:jc w:val="center"/>
        </w:trPr>
        <w:tc>
          <w:tcPr>
            <w:tcW w:w="542" w:type="dxa"/>
            <w:tcBorders>
              <w:top w:val="single" w:sz="4" w:space="0" w:color="auto"/>
              <w:left w:val="single" w:sz="4" w:space="0" w:color="auto"/>
              <w:bottom w:val="nil"/>
              <w:right w:val="nil"/>
            </w:tcBorders>
            <w:shd w:val="clear" w:color="auto" w:fill="FFFFFF"/>
            <w:vAlign w:val="bottom"/>
            <w:hideMark/>
          </w:tcPr>
          <w:p w14:paraId="784DE800"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9</w:t>
            </w:r>
          </w:p>
        </w:tc>
        <w:tc>
          <w:tcPr>
            <w:tcW w:w="2275" w:type="dxa"/>
            <w:tcBorders>
              <w:top w:val="single" w:sz="4" w:space="0" w:color="auto"/>
              <w:left w:val="single" w:sz="4" w:space="0" w:color="auto"/>
              <w:bottom w:val="nil"/>
              <w:right w:val="nil"/>
            </w:tcBorders>
            <w:shd w:val="clear" w:color="auto" w:fill="FFFFFF"/>
            <w:vAlign w:val="bottom"/>
            <w:hideMark/>
          </w:tcPr>
          <w:p w14:paraId="5FCA4CEC"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Φαρσάλων</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6EF5DC90"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Γ κρι</w:t>
            </w:r>
          </w:p>
        </w:tc>
      </w:tr>
      <w:tr w:rsidR="00E071CB" w14:paraId="35C2C546" w14:textId="77777777" w:rsidTr="00E071CB">
        <w:trPr>
          <w:trHeight w:hRule="exact" w:val="245"/>
          <w:jc w:val="center"/>
        </w:trPr>
        <w:tc>
          <w:tcPr>
            <w:tcW w:w="542" w:type="dxa"/>
            <w:tcBorders>
              <w:top w:val="single" w:sz="4" w:space="0" w:color="auto"/>
              <w:left w:val="single" w:sz="4" w:space="0" w:color="auto"/>
              <w:bottom w:val="nil"/>
              <w:right w:val="nil"/>
            </w:tcBorders>
            <w:shd w:val="clear" w:color="auto" w:fill="FFFFFF"/>
            <w:vAlign w:val="bottom"/>
            <w:hideMark/>
          </w:tcPr>
          <w:p w14:paraId="5CB9D552"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10</w:t>
            </w:r>
          </w:p>
        </w:tc>
        <w:tc>
          <w:tcPr>
            <w:tcW w:w="2275" w:type="dxa"/>
            <w:tcBorders>
              <w:top w:val="single" w:sz="4" w:space="0" w:color="auto"/>
              <w:left w:val="single" w:sz="4" w:space="0" w:color="auto"/>
              <w:bottom w:val="nil"/>
              <w:right w:val="nil"/>
            </w:tcBorders>
            <w:shd w:val="clear" w:color="auto" w:fill="FFFFFF"/>
            <w:vAlign w:val="bottom"/>
            <w:hideMark/>
          </w:tcPr>
          <w:p w14:paraId="60398D8B"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Ύδρας</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1AF7F6C6"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Ροδότεφρο πολύχρωμο</w:t>
            </w:r>
          </w:p>
        </w:tc>
      </w:tr>
      <w:tr w:rsidR="00E071CB" w14:paraId="377E1E59" w14:textId="77777777" w:rsidTr="00E071CB">
        <w:trPr>
          <w:trHeight w:hRule="exact" w:val="264"/>
          <w:jc w:val="center"/>
        </w:trPr>
        <w:tc>
          <w:tcPr>
            <w:tcW w:w="542" w:type="dxa"/>
            <w:tcBorders>
              <w:top w:val="single" w:sz="4" w:space="0" w:color="auto"/>
              <w:left w:val="single" w:sz="4" w:space="0" w:color="auto"/>
              <w:bottom w:val="single" w:sz="4" w:space="0" w:color="auto"/>
              <w:right w:val="nil"/>
            </w:tcBorders>
            <w:shd w:val="clear" w:color="auto" w:fill="FFFFFF"/>
            <w:vAlign w:val="bottom"/>
            <w:hideMark/>
          </w:tcPr>
          <w:p w14:paraId="0C16E2E1" w14:textId="77777777" w:rsidR="00E071CB" w:rsidRDefault="00E071CB">
            <w:pPr>
              <w:pStyle w:val="a6"/>
              <w:spacing w:after="0" w:line="240" w:lineRule="auto"/>
              <w:ind w:right="100"/>
              <w:jc w:val="center"/>
              <w:rPr>
                <w:rFonts w:eastAsia="Times New Roman"/>
                <w:noProof/>
                <w:lang w:eastAsia="en-US"/>
              </w:rPr>
            </w:pPr>
            <w:r>
              <w:rPr>
                <w:rStyle w:val="a7"/>
                <w:rFonts w:eastAsia="Times New Roman"/>
                <w:noProof/>
                <w:color w:val="000000"/>
                <w:lang w:eastAsia="en-US"/>
              </w:rPr>
              <w:t>11</w:t>
            </w:r>
          </w:p>
        </w:tc>
        <w:tc>
          <w:tcPr>
            <w:tcW w:w="2275" w:type="dxa"/>
            <w:tcBorders>
              <w:top w:val="single" w:sz="4" w:space="0" w:color="auto"/>
              <w:left w:val="single" w:sz="4" w:space="0" w:color="auto"/>
              <w:bottom w:val="single" w:sz="4" w:space="0" w:color="auto"/>
              <w:right w:val="nil"/>
            </w:tcBorders>
            <w:shd w:val="clear" w:color="auto" w:fill="FFFFFF"/>
            <w:hideMark/>
          </w:tcPr>
          <w:p w14:paraId="650A7A0C"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Διονύσου</w:t>
            </w:r>
          </w:p>
        </w:tc>
        <w:tc>
          <w:tcPr>
            <w:tcW w:w="2947" w:type="dxa"/>
            <w:tcBorders>
              <w:top w:val="single" w:sz="4" w:space="0" w:color="auto"/>
              <w:left w:val="single" w:sz="4" w:space="0" w:color="auto"/>
              <w:bottom w:val="single" w:sz="4" w:space="0" w:color="auto"/>
              <w:right w:val="single" w:sz="4" w:space="0" w:color="auto"/>
            </w:tcBorders>
            <w:shd w:val="clear" w:color="auto" w:fill="FFFFFF"/>
            <w:hideMark/>
          </w:tcPr>
          <w:p w14:paraId="5DF913EC"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Χιονόλευκο</w:t>
            </w:r>
          </w:p>
        </w:tc>
      </w:tr>
    </w:tbl>
    <w:p w14:paraId="7C5F1F75" w14:textId="77777777" w:rsidR="00E071CB" w:rsidRDefault="00E071CB" w:rsidP="00E071CB">
      <w:pPr>
        <w:pStyle w:val="a5"/>
        <w:tabs>
          <w:tab w:val="left" w:pos="1109"/>
        </w:tabs>
        <w:spacing w:after="0" w:line="240" w:lineRule="auto"/>
        <w:ind w:left="360"/>
        <w:rPr>
          <w:rStyle w:val="a8"/>
          <w:rFonts w:eastAsia="Times New Roman"/>
        </w:rPr>
      </w:pPr>
    </w:p>
    <w:p w14:paraId="6846D79E" w14:textId="77777777" w:rsidR="00E071CB" w:rsidRDefault="00E071CB" w:rsidP="00E071CB">
      <w:pPr>
        <w:pStyle w:val="a5"/>
        <w:spacing w:after="0" w:line="240" w:lineRule="auto"/>
        <w:ind w:left="1440"/>
        <w:rPr>
          <w:rStyle w:val="a8"/>
          <w:rFonts w:eastAsia="Times New Roman"/>
          <w:noProof/>
          <w:color w:val="000000"/>
        </w:rPr>
      </w:pPr>
      <w:r>
        <w:rPr>
          <w:rStyle w:val="a8"/>
          <w:rFonts w:eastAsia="Times New Roman"/>
          <w:noProof/>
          <w:color w:val="000000"/>
        </w:rPr>
        <w:t>ΕΞΑΙΡΕΤΙΚΩΣ ΣΚΛΗΡΑ: μέτριας φθοράς και δύσκολης κατεργασίας</w:t>
      </w:r>
    </w:p>
    <w:tbl>
      <w:tblPr>
        <w:tblW w:w="0" w:type="auto"/>
        <w:jc w:val="center"/>
        <w:tblLayout w:type="fixed"/>
        <w:tblCellMar>
          <w:left w:w="0" w:type="dxa"/>
          <w:right w:w="0" w:type="dxa"/>
        </w:tblCellMar>
        <w:tblLook w:val="04A0" w:firstRow="1" w:lastRow="0" w:firstColumn="1" w:lastColumn="0" w:noHBand="0" w:noVBand="1"/>
      </w:tblPr>
      <w:tblGrid>
        <w:gridCol w:w="542"/>
        <w:gridCol w:w="2275"/>
        <w:gridCol w:w="2947"/>
      </w:tblGrid>
      <w:tr w:rsidR="00E071CB" w14:paraId="2BB4E029" w14:textId="77777777" w:rsidTr="00E071CB">
        <w:trPr>
          <w:trHeight w:hRule="exact" w:val="254"/>
          <w:jc w:val="center"/>
        </w:trPr>
        <w:tc>
          <w:tcPr>
            <w:tcW w:w="542" w:type="dxa"/>
            <w:tcBorders>
              <w:top w:val="single" w:sz="4" w:space="0" w:color="auto"/>
              <w:left w:val="single" w:sz="4" w:space="0" w:color="auto"/>
              <w:bottom w:val="nil"/>
              <w:right w:val="nil"/>
            </w:tcBorders>
            <w:shd w:val="clear" w:color="auto" w:fill="FFFFFF"/>
            <w:vAlign w:val="bottom"/>
            <w:hideMark/>
          </w:tcPr>
          <w:p w14:paraId="00CABC04" w14:textId="77777777" w:rsidR="00E071CB" w:rsidRDefault="00E071CB">
            <w:pPr>
              <w:pStyle w:val="a6"/>
              <w:spacing w:after="0" w:line="240" w:lineRule="auto"/>
              <w:ind w:right="100"/>
              <w:jc w:val="center"/>
              <w:rPr>
                <w:lang w:eastAsia="en-US"/>
              </w:rPr>
            </w:pPr>
            <w:r>
              <w:rPr>
                <w:rStyle w:val="a7"/>
                <w:rFonts w:eastAsia="Times New Roman"/>
                <w:noProof/>
                <w:color w:val="000000"/>
                <w:lang w:eastAsia="en-US"/>
              </w:rPr>
              <w:t>1</w:t>
            </w:r>
          </w:p>
        </w:tc>
        <w:tc>
          <w:tcPr>
            <w:tcW w:w="2275" w:type="dxa"/>
            <w:tcBorders>
              <w:top w:val="single" w:sz="4" w:space="0" w:color="auto"/>
              <w:left w:val="single" w:sz="4" w:space="0" w:color="auto"/>
              <w:bottom w:val="nil"/>
              <w:right w:val="nil"/>
            </w:tcBorders>
            <w:shd w:val="clear" w:color="auto" w:fill="FFFFFF"/>
            <w:vAlign w:val="bottom"/>
            <w:hideMark/>
          </w:tcPr>
          <w:p w14:paraId="7C9BA357"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Ιωαννίνων</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79D64228"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Ροδόχρουν</w:t>
            </w:r>
          </w:p>
        </w:tc>
      </w:tr>
      <w:tr w:rsidR="00E071CB" w14:paraId="39DF635B" w14:textId="77777777" w:rsidTr="00E071CB">
        <w:trPr>
          <w:trHeight w:hRule="exact" w:val="254"/>
          <w:jc w:val="center"/>
        </w:trPr>
        <w:tc>
          <w:tcPr>
            <w:tcW w:w="542" w:type="dxa"/>
            <w:tcBorders>
              <w:top w:val="single" w:sz="4" w:space="0" w:color="auto"/>
              <w:left w:val="single" w:sz="4" w:space="0" w:color="auto"/>
              <w:bottom w:val="nil"/>
              <w:right w:val="nil"/>
            </w:tcBorders>
            <w:shd w:val="clear" w:color="auto" w:fill="FFFFFF"/>
            <w:vAlign w:val="bottom"/>
            <w:hideMark/>
          </w:tcPr>
          <w:p w14:paraId="55084076"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2</w:t>
            </w:r>
          </w:p>
        </w:tc>
        <w:tc>
          <w:tcPr>
            <w:tcW w:w="2275" w:type="dxa"/>
            <w:tcBorders>
              <w:top w:val="single" w:sz="4" w:space="0" w:color="auto"/>
              <w:left w:val="single" w:sz="4" w:space="0" w:color="auto"/>
              <w:bottom w:val="nil"/>
              <w:right w:val="nil"/>
            </w:tcBorders>
            <w:shd w:val="clear" w:color="auto" w:fill="FFFFFF"/>
            <w:vAlign w:val="bottom"/>
            <w:hideMark/>
          </w:tcPr>
          <w:p w14:paraId="389DD838"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Χίου</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1A7C9EA8"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Τεφρό</w:t>
            </w:r>
          </w:p>
        </w:tc>
      </w:tr>
      <w:tr w:rsidR="00E071CB" w14:paraId="6E1F11E4" w14:textId="77777777" w:rsidTr="00E071CB">
        <w:trPr>
          <w:trHeight w:hRule="exact" w:val="250"/>
          <w:jc w:val="center"/>
        </w:trPr>
        <w:tc>
          <w:tcPr>
            <w:tcW w:w="542" w:type="dxa"/>
            <w:tcBorders>
              <w:top w:val="single" w:sz="4" w:space="0" w:color="auto"/>
              <w:left w:val="single" w:sz="4" w:space="0" w:color="auto"/>
              <w:bottom w:val="nil"/>
              <w:right w:val="nil"/>
            </w:tcBorders>
            <w:shd w:val="clear" w:color="auto" w:fill="FFFFFF"/>
            <w:vAlign w:val="bottom"/>
            <w:hideMark/>
          </w:tcPr>
          <w:p w14:paraId="49F3691C"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3</w:t>
            </w:r>
          </w:p>
        </w:tc>
        <w:tc>
          <w:tcPr>
            <w:tcW w:w="2275" w:type="dxa"/>
            <w:tcBorders>
              <w:top w:val="single" w:sz="4" w:space="0" w:color="auto"/>
              <w:left w:val="single" w:sz="4" w:space="0" w:color="auto"/>
              <w:bottom w:val="nil"/>
              <w:right w:val="nil"/>
            </w:tcBorders>
            <w:shd w:val="clear" w:color="auto" w:fill="FFFFFF"/>
            <w:vAlign w:val="bottom"/>
            <w:hideMark/>
          </w:tcPr>
          <w:p w14:paraId="1A1422DA"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Χίου</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1189CA35"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Κίτρινο</w:t>
            </w:r>
          </w:p>
        </w:tc>
      </w:tr>
      <w:tr w:rsidR="00E071CB" w14:paraId="0A21CE3E" w14:textId="77777777" w:rsidTr="00E071CB">
        <w:trPr>
          <w:trHeight w:hRule="exact" w:val="254"/>
          <w:jc w:val="center"/>
        </w:trPr>
        <w:tc>
          <w:tcPr>
            <w:tcW w:w="542" w:type="dxa"/>
            <w:tcBorders>
              <w:top w:val="single" w:sz="4" w:space="0" w:color="auto"/>
              <w:left w:val="single" w:sz="4" w:space="0" w:color="auto"/>
              <w:bottom w:val="nil"/>
              <w:right w:val="nil"/>
            </w:tcBorders>
            <w:shd w:val="clear" w:color="auto" w:fill="FFFFFF"/>
            <w:vAlign w:val="bottom"/>
            <w:hideMark/>
          </w:tcPr>
          <w:p w14:paraId="38FE5256"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4</w:t>
            </w:r>
          </w:p>
        </w:tc>
        <w:tc>
          <w:tcPr>
            <w:tcW w:w="2275" w:type="dxa"/>
            <w:tcBorders>
              <w:top w:val="single" w:sz="4" w:space="0" w:color="auto"/>
              <w:left w:val="single" w:sz="4" w:space="0" w:color="auto"/>
              <w:bottom w:val="nil"/>
              <w:right w:val="nil"/>
            </w:tcBorders>
            <w:shd w:val="clear" w:color="auto" w:fill="FFFFFF"/>
            <w:vAlign w:val="bottom"/>
            <w:hideMark/>
          </w:tcPr>
          <w:p w14:paraId="0FA9867C"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Τήνου</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75990355"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Πράσινο</w:t>
            </w:r>
          </w:p>
        </w:tc>
      </w:tr>
      <w:tr w:rsidR="00E071CB" w14:paraId="05B19844" w14:textId="77777777" w:rsidTr="00E071CB">
        <w:trPr>
          <w:trHeight w:hRule="exact" w:val="254"/>
          <w:jc w:val="center"/>
        </w:trPr>
        <w:tc>
          <w:tcPr>
            <w:tcW w:w="542" w:type="dxa"/>
            <w:tcBorders>
              <w:top w:val="single" w:sz="4" w:space="0" w:color="auto"/>
              <w:left w:val="single" w:sz="4" w:space="0" w:color="auto"/>
              <w:bottom w:val="nil"/>
              <w:right w:val="nil"/>
            </w:tcBorders>
            <w:shd w:val="clear" w:color="auto" w:fill="FFFFFF"/>
            <w:vAlign w:val="bottom"/>
            <w:hideMark/>
          </w:tcPr>
          <w:p w14:paraId="4DF1C576"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5</w:t>
            </w:r>
          </w:p>
        </w:tc>
        <w:tc>
          <w:tcPr>
            <w:tcW w:w="2275" w:type="dxa"/>
            <w:tcBorders>
              <w:top w:val="single" w:sz="4" w:space="0" w:color="auto"/>
              <w:left w:val="single" w:sz="4" w:space="0" w:color="auto"/>
              <w:bottom w:val="nil"/>
              <w:right w:val="nil"/>
            </w:tcBorders>
            <w:shd w:val="clear" w:color="auto" w:fill="FFFFFF"/>
            <w:vAlign w:val="bottom"/>
            <w:hideMark/>
          </w:tcPr>
          <w:p w14:paraId="4F312EC3"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Ρόδου</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2CDBC216"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Μπεζ</w:t>
            </w:r>
          </w:p>
        </w:tc>
      </w:tr>
      <w:tr w:rsidR="00E071CB" w14:paraId="7D518652" w14:textId="77777777" w:rsidTr="00E071CB">
        <w:trPr>
          <w:trHeight w:hRule="exact" w:val="250"/>
          <w:jc w:val="center"/>
        </w:trPr>
        <w:tc>
          <w:tcPr>
            <w:tcW w:w="542" w:type="dxa"/>
            <w:tcBorders>
              <w:top w:val="single" w:sz="4" w:space="0" w:color="auto"/>
              <w:left w:val="single" w:sz="4" w:space="0" w:color="auto"/>
              <w:bottom w:val="nil"/>
              <w:right w:val="nil"/>
            </w:tcBorders>
            <w:shd w:val="clear" w:color="auto" w:fill="FFFFFF"/>
            <w:vAlign w:val="bottom"/>
            <w:hideMark/>
          </w:tcPr>
          <w:p w14:paraId="092B2D1E"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6</w:t>
            </w:r>
          </w:p>
        </w:tc>
        <w:tc>
          <w:tcPr>
            <w:tcW w:w="2275" w:type="dxa"/>
            <w:tcBorders>
              <w:top w:val="single" w:sz="4" w:space="0" w:color="auto"/>
              <w:left w:val="single" w:sz="4" w:space="0" w:color="auto"/>
              <w:bottom w:val="nil"/>
              <w:right w:val="nil"/>
            </w:tcBorders>
            <w:shd w:val="clear" w:color="auto" w:fill="FFFFFF"/>
            <w:vAlign w:val="bottom"/>
            <w:hideMark/>
          </w:tcPr>
          <w:p w14:paraId="586E8527"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Αγίου Πέτρου</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22F71E48"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Μαύρο</w:t>
            </w:r>
          </w:p>
        </w:tc>
      </w:tr>
      <w:tr w:rsidR="00E071CB" w14:paraId="0F48C1B2" w14:textId="77777777" w:rsidTr="00E071CB">
        <w:trPr>
          <w:trHeight w:hRule="exact" w:val="250"/>
          <w:jc w:val="center"/>
        </w:trPr>
        <w:tc>
          <w:tcPr>
            <w:tcW w:w="542" w:type="dxa"/>
            <w:tcBorders>
              <w:top w:val="single" w:sz="4" w:space="0" w:color="auto"/>
              <w:left w:val="single" w:sz="4" w:space="0" w:color="auto"/>
              <w:bottom w:val="nil"/>
              <w:right w:val="nil"/>
            </w:tcBorders>
            <w:shd w:val="clear" w:color="auto" w:fill="FFFFFF"/>
            <w:vAlign w:val="bottom"/>
            <w:hideMark/>
          </w:tcPr>
          <w:p w14:paraId="3B9AF3A5"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7</w:t>
            </w:r>
          </w:p>
        </w:tc>
        <w:tc>
          <w:tcPr>
            <w:tcW w:w="2275" w:type="dxa"/>
            <w:tcBorders>
              <w:top w:val="single" w:sz="4" w:space="0" w:color="auto"/>
              <w:left w:val="single" w:sz="4" w:space="0" w:color="auto"/>
              <w:bottom w:val="nil"/>
              <w:right w:val="nil"/>
            </w:tcBorders>
            <w:shd w:val="clear" w:color="auto" w:fill="FFFFFF"/>
            <w:vAlign w:val="bottom"/>
            <w:hideMark/>
          </w:tcPr>
          <w:p w14:paraId="4281E485"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Βυτίνας</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0C28AB85"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Μαύρο</w:t>
            </w:r>
          </w:p>
        </w:tc>
      </w:tr>
      <w:tr w:rsidR="00E071CB" w14:paraId="36B859BA" w14:textId="77777777" w:rsidTr="00E071CB">
        <w:trPr>
          <w:trHeight w:hRule="exact" w:val="254"/>
          <w:jc w:val="center"/>
        </w:trPr>
        <w:tc>
          <w:tcPr>
            <w:tcW w:w="542" w:type="dxa"/>
            <w:tcBorders>
              <w:top w:val="single" w:sz="4" w:space="0" w:color="auto"/>
              <w:left w:val="single" w:sz="4" w:space="0" w:color="auto"/>
              <w:bottom w:val="nil"/>
              <w:right w:val="nil"/>
            </w:tcBorders>
            <w:shd w:val="clear" w:color="auto" w:fill="FFFFFF"/>
            <w:vAlign w:val="bottom"/>
            <w:hideMark/>
          </w:tcPr>
          <w:p w14:paraId="753B7BDD"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8</w:t>
            </w:r>
          </w:p>
        </w:tc>
        <w:tc>
          <w:tcPr>
            <w:tcW w:w="2275" w:type="dxa"/>
            <w:tcBorders>
              <w:top w:val="single" w:sz="4" w:space="0" w:color="auto"/>
              <w:left w:val="single" w:sz="4" w:space="0" w:color="auto"/>
              <w:bottom w:val="nil"/>
              <w:right w:val="nil"/>
            </w:tcBorders>
            <w:shd w:val="clear" w:color="auto" w:fill="FFFFFF"/>
            <w:vAlign w:val="bottom"/>
            <w:hideMark/>
          </w:tcPr>
          <w:p w14:paraId="060BC1F4"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Μάνης</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0C1C5A14"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Ερυθρό</w:t>
            </w:r>
          </w:p>
        </w:tc>
      </w:tr>
      <w:tr w:rsidR="00E071CB" w14:paraId="75CB54A5" w14:textId="77777777" w:rsidTr="00E071CB">
        <w:trPr>
          <w:trHeight w:hRule="exact" w:val="254"/>
          <w:jc w:val="center"/>
        </w:trPr>
        <w:tc>
          <w:tcPr>
            <w:tcW w:w="542" w:type="dxa"/>
            <w:tcBorders>
              <w:top w:val="single" w:sz="4" w:space="0" w:color="auto"/>
              <w:left w:val="single" w:sz="4" w:space="0" w:color="auto"/>
              <w:bottom w:val="nil"/>
              <w:right w:val="nil"/>
            </w:tcBorders>
            <w:shd w:val="clear" w:color="auto" w:fill="FFFFFF"/>
            <w:vAlign w:val="bottom"/>
            <w:hideMark/>
          </w:tcPr>
          <w:p w14:paraId="595711B4"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9</w:t>
            </w:r>
          </w:p>
        </w:tc>
        <w:tc>
          <w:tcPr>
            <w:tcW w:w="2275" w:type="dxa"/>
            <w:tcBorders>
              <w:top w:val="single" w:sz="4" w:space="0" w:color="auto"/>
              <w:left w:val="single" w:sz="4" w:space="0" w:color="auto"/>
              <w:bottom w:val="nil"/>
              <w:right w:val="nil"/>
            </w:tcBorders>
            <w:shd w:val="clear" w:color="auto" w:fill="FFFFFF"/>
            <w:vAlign w:val="bottom"/>
            <w:hideMark/>
          </w:tcPr>
          <w:p w14:paraId="7C4F1E1F"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Ναυπλίου</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02439582"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Ερυθρό</w:t>
            </w:r>
          </w:p>
        </w:tc>
      </w:tr>
      <w:tr w:rsidR="00E071CB" w14:paraId="2B10B955" w14:textId="77777777" w:rsidTr="00E071CB">
        <w:trPr>
          <w:trHeight w:hRule="exact" w:val="254"/>
          <w:jc w:val="center"/>
        </w:trPr>
        <w:tc>
          <w:tcPr>
            <w:tcW w:w="542" w:type="dxa"/>
            <w:tcBorders>
              <w:top w:val="single" w:sz="4" w:space="0" w:color="auto"/>
              <w:left w:val="single" w:sz="4" w:space="0" w:color="auto"/>
              <w:bottom w:val="nil"/>
              <w:right w:val="nil"/>
            </w:tcBorders>
            <w:shd w:val="clear" w:color="auto" w:fill="FFFFFF"/>
            <w:vAlign w:val="bottom"/>
            <w:hideMark/>
          </w:tcPr>
          <w:p w14:paraId="147B3588"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10</w:t>
            </w:r>
          </w:p>
        </w:tc>
        <w:tc>
          <w:tcPr>
            <w:tcW w:w="2275" w:type="dxa"/>
            <w:tcBorders>
              <w:top w:val="single" w:sz="4" w:space="0" w:color="auto"/>
              <w:left w:val="single" w:sz="4" w:space="0" w:color="auto"/>
              <w:bottom w:val="nil"/>
              <w:right w:val="nil"/>
            </w:tcBorders>
            <w:shd w:val="clear" w:color="auto" w:fill="FFFFFF"/>
            <w:vAlign w:val="bottom"/>
            <w:hideMark/>
          </w:tcPr>
          <w:p w14:paraId="55C16910"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Ναυπλίου</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77E86FAA"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Κίτρινο</w:t>
            </w:r>
          </w:p>
        </w:tc>
      </w:tr>
      <w:tr w:rsidR="00E071CB" w14:paraId="6FF28322" w14:textId="77777777" w:rsidTr="00E071CB">
        <w:trPr>
          <w:trHeight w:hRule="exact" w:val="250"/>
          <w:jc w:val="center"/>
        </w:trPr>
        <w:tc>
          <w:tcPr>
            <w:tcW w:w="542" w:type="dxa"/>
            <w:tcBorders>
              <w:top w:val="single" w:sz="4" w:space="0" w:color="auto"/>
              <w:left w:val="single" w:sz="4" w:space="0" w:color="auto"/>
              <w:bottom w:val="nil"/>
              <w:right w:val="nil"/>
            </w:tcBorders>
            <w:shd w:val="clear" w:color="auto" w:fill="FFFFFF"/>
            <w:vAlign w:val="bottom"/>
            <w:hideMark/>
          </w:tcPr>
          <w:p w14:paraId="3BA2ACFF" w14:textId="77777777" w:rsidR="00E071CB" w:rsidRDefault="00E071CB">
            <w:pPr>
              <w:pStyle w:val="a6"/>
              <w:spacing w:after="0" w:line="240" w:lineRule="auto"/>
              <w:ind w:right="100"/>
              <w:jc w:val="center"/>
              <w:rPr>
                <w:rFonts w:eastAsia="Times New Roman"/>
                <w:noProof/>
                <w:lang w:eastAsia="en-US"/>
              </w:rPr>
            </w:pPr>
            <w:r>
              <w:rPr>
                <w:rStyle w:val="a7"/>
                <w:rFonts w:eastAsia="Times New Roman"/>
                <w:noProof/>
                <w:color w:val="000000"/>
                <w:lang w:eastAsia="en-US"/>
              </w:rPr>
              <w:t>11</w:t>
            </w:r>
          </w:p>
        </w:tc>
        <w:tc>
          <w:tcPr>
            <w:tcW w:w="2275" w:type="dxa"/>
            <w:tcBorders>
              <w:top w:val="single" w:sz="4" w:space="0" w:color="auto"/>
              <w:left w:val="single" w:sz="4" w:space="0" w:color="auto"/>
              <w:bottom w:val="nil"/>
              <w:right w:val="nil"/>
            </w:tcBorders>
            <w:shd w:val="clear" w:color="auto" w:fill="FFFFFF"/>
            <w:vAlign w:val="bottom"/>
            <w:hideMark/>
          </w:tcPr>
          <w:p w14:paraId="6AD39889"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Μυτιλήνης</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528FC12B"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Ερυθρό πολύχρωμο</w:t>
            </w:r>
          </w:p>
        </w:tc>
      </w:tr>
      <w:tr w:rsidR="00E071CB" w14:paraId="7B3B642D" w14:textId="77777777" w:rsidTr="00E071CB">
        <w:trPr>
          <w:trHeight w:hRule="exact" w:val="250"/>
          <w:jc w:val="center"/>
        </w:trPr>
        <w:tc>
          <w:tcPr>
            <w:tcW w:w="542" w:type="dxa"/>
            <w:tcBorders>
              <w:top w:val="single" w:sz="4" w:space="0" w:color="auto"/>
              <w:left w:val="single" w:sz="4" w:space="0" w:color="auto"/>
              <w:bottom w:val="nil"/>
              <w:right w:val="nil"/>
            </w:tcBorders>
            <w:shd w:val="clear" w:color="auto" w:fill="FFFFFF"/>
            <w:vAlign w:val="bottom"/>
            <w:hideMark/>
          </w:tcPr>
          <w:p w14:paraId="459D9A80"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12</w:t>
            </w:r>
          </w:p>
        </w:tc>
        <w:tc>
          <w:tcPr>
            <w:tcW w:w="2275" w:type="dxa"/>
            <w:tcBorders>
              <w:top w:val="single" w:sz="4" w:space="0" w:color="auto"/>
              <w:left w:val="single" w:sz="4" w:space="0" w:color="auto"/>
              <w:bottom w:val="nil"/>
              <w:right w:val="nil"/>
            </w:tcBorders>
            <w:shd w:val="clear" w:color="auto" w:fill="FFFFFF"/>
            <w:vAlign w:val="bottom"/>
            <w:hideMark/>
          </w:tcPr>
          <w:p w14:paraId="4A3CF0BF"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Τ ρίπολης</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1EECBDD5"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Γκρι με λευκές φέτες</w:t>
            </w:r>
          </w:p>
        </w:tc>
      </w:tr>
      <w:tr w:rsidR="00E071CB" w14:paraId="500116F8" w14:textId="77777777" w:rsidTr="00E071CB">
        <w:trPr>
          <w:trHeight w:hRule="exact" w:val="254"/>
          <w:jc w:val="center"/>
        </w:trPr>
        <w:tc>
          <w:tcPr>
            <w:tcW w:w="542" w:type="dxa"/>
            <w:tcBorders>
              <w:top w:val="single" w:sz="4" w:space="0" w:color="auto"/>
              <w:left w:val="single" w:sz="4" w:space="0" w:color="auto"/>
              <w:bottom w:val="nil"/>
              <w:right w:val="nil"/>
            </w:tcBorders>
            <w:shd w:val="clear" w:color="auto" w:fill="FFFFFF"/>
            <w:vAlign w:val="bottom"/>
            <w:hideMark/>
          </w:tcPr>
          <w:p w14:paraId="307EFD59"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13</w:t>
            </w:r>
          </w:p>
        </w:tc>
        <w:tc>
          <w:tcPr>
            <w:tcW w:w="2275" w:type="dxa"/>
            <w:tcBorders>
              <w:top w:val="single" w:sz="4" w:space="0" w:color="auto"/>
              <w:left w:val="single" w:sz="4" w:space="0" w:color="auto"/>
              <w:bottom w:val="nil"/>
              <w:right w:val="nil"/>
            </w:tcBorders>
            <w:shd w:val="clear" w:color="auto" w:fill="FFFFFF"/>
            <w:vAlign w:val="bottom"/>
            <w:hideMark/>
          </w:tcPr>
          <w:p w14:paraId="12CA017F"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Σαλαμίνας</w:t>
            </w:r>
          </w:p>
        </w:tc>
        <w:tc>
          <w:tcPr>
            <w:tcW w:w="2947" w:type="dxa"/>
            <w:tcBorders>
              <w:top w:val="single" w:sz="4" w:space="0" w:color="auto"/>
              <w:left w:val="single" w:sz="4" w:space="0" w:color="auto"/>
              <w:bottom w:val="nil"/>
              <w:right w:val="single" w:sz="4" w:space="0" w:color="auto"/>
            </w:tcBorders>
            <w:shd w:val="clear" w:color="auto" w:fill="FFFFFF"/>
            <w:vAlign w:val="bottom"/>
            <w:hideMark/>
          </w:tcPr>
          <w:p w14:paraId="6AA82785"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Γκρι ή πολύχρωμο</w:t>
            </w:r>
          </w:p>
        </w:tc>
      </w:tr>
      <w:tr w:rsidR="00E071CB" w14:paraId="6C420CE2" w14:textId="77777777" w:rsidTr="00E071CB">
        <w:trPr>
          <w:trHeight w:hRule="exact" w:val="264"/>
          <w:jc w:val="center"/>
        </w:trPr>
        <w:tc>
          <w:tcPr>
            <w:tcW w:w="542" w:type="dxa"/>
            <w:tcBorders>
              <w:top w:val="single" w:sz="4" w:space="0" w:color="auto"/>
              <w:left w:val="single" w:sz="4" w:space="0" w:color="auto"/>
              <w:bottom w:val="single" w:sz="4" w:space="0" w:color="auto"/>
              <w:right w:val="nil"/>
            </w:tcBorders>
            <w:shd w:val="clear" w:color="auto" w:fill="FFFFFF"/>
            <w:vAlign w:val="bottom"/>
            <w:hideMark/>
          </w:tcPr>
          <w:p w14:paraId="54DB1962" w14:textId="77777777" w:rsidR="00E071CB" w:rsidRDefault="00E071CB">
            <w:pPr>
              <w:pStyle w:val="a6"/>
              <w:spacing w:after="0" w:line="240" w:lineRule="auto"/>
              <w:jc w:val="center"/>
              <w:rPr>
                <w:rFonts w:eastAsia="Times New Roman"/>
                <w:noProof/>
                <w:lang w:eastAsia="en-US"/>
              </w:rPr>
            </w:pPr>
            <w:r>
              <w:rPr>
                <w:rStyle w:val="a7"/>
                <w:rFonts w:eastAsia="Times New Roman"/>
                <w:noProof/>
                <w:color w:val="000000"/>
                <w:lang w:eastAsia="en-US"/>
              </w:rPr>
              <w:t>14</w:t>
            </w:r>
          </w:p>
        </w:tc>
        <w:tc>
          <w:tcPr>
            <w:tcW w:w="2275" w:type="dxa"/>
            <w:tcBorders>
              <w:top w:val="single" w:sz="4" w:space="0" w:color="auto"/>
              <w:left w:val="single" w:sz="4" w:space="0" w:color="auto"/>
              <w:bottom w:val="single" w:sz="4" w:space="0" w:color="auto"/>
              <w:right w:val="nil"/>
            </w:tcBorders>
            <w:shd w:val="clear" w:color="auto" w:fill="FFFFFF"/>
            <w:vAlign w:val="bottom"/>
            <w:hideMark/>
          </w:tcPr>
          <w:p w14:paraId="7469B704"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Αράχωβας</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69EFC4E" w14:textId="77777777" w:rsidR="00E071CB" w:rsidRDefault="00E071CB">
            <w:pPr>
              <w:pStyle w:val="a6"/>
              <w:spacing w:after="0" w:line="240" w:lineRule="auto"/>
              <w:jc w:val="left"/>
              <w:rPr>
                <w:rFonts w:eastAsia="Times New Roman"/>
                <w:noProof/>
                <w:lang w:eastAsia="en-US"/>
              </w:rPr>
            </w:pPr>
            <w:r>
              <w:rPr>
                <w:rStyle w:val="a7"/>
                <w:rFonts w:eastAsia="Times New Roman"/>
                <w:noProof/>
                <w:color w:val="000000"/>
                <w:lang w:eastAsia="en-US"/>
              </w:rPr>
              <w:t>καφέ</w:t>
            </w:r>
          </w:p>
        </w:tc>
      </w:tr>
    </w:tbl>
    <w:p w14:paraId="3CF51E0E" w14:textId="77777777" w:rsidR="00E071CB" w:rsidRDefault="00E071CB" w:rsidP="00E071CB">
      <w:pPr>
        <w:pStyle w:val="a5"/>
        <w:spacing w:after="0" w:line="240" w:lineRule="auto"/>
        <w:ind w:left="1440"/>
        <w:rPr>
          <w:rStyle w:val="a8"/>
          <w:rFonts w:eastAsia="Times New Roman"/>
          <w:noProof/>
          <w:color w:val="000000"/>
        </w:rPr>
      </w:pPr>
      <w:r>
        <w:rPr>
          <w:rStyle w:val="a8"/>
          <w:rFonts w:eastAsia="Times New Roman"/>
          <w:noProof/>
          <w:color w:val="000000"/>
        </w:rPr>
        <w:t>5. Σε όλες τις τιμές των μαρμαροστρώσεων, περιλαμβάνεται και η στίλβωση αυτών (νερόλουστρο)</w:t>
      </w:r>
    </w:p>
    <w:p w14:paraId="228EE4EA" w14:textId="77777777" w:rsidR="00E071CB" w:rsidRDefault="00E071CB" w:rsidP="00E071CB">
      <w:pPr>
        <w:pStyle w:val="a5"/>
        <w:spacing w:after="0" w:line="240" w:lineRule="auto"/>
        <w:ind w:left="1440"/>
        <w:rPr>
          <w:rStyle w:val="a8"/>
          <w:rFonts w:eastAsia="Times New Roman"/>
          <w:noProof/>
          <w:color w:val="000000"/>
        </w:rPr>
      </w:pPr>
    </w:p>
    <w:p w14:paraId="5EF0B913" w14:textId="77777777" w:rsidR="00E071CB" w:rsidRDefault="00E071CB" w:rsidP="00E071CB">
      <w:pPr>
        <w:pStyle w:val="a5"/>
        <w:spacing w:after="0" w:line="240" w:lineRule="auto"/>
        <w:ind w:left="1440"/>
        <w:rPr>
          <w:rStyle w:val="a8"/>
          <w:rFonts w:eastAsia="Times New Roman"/>
          <w:noProof/>
          <w:color w:val="000000"/>
        </w:rPr>
      </w:pPr>
      <w:r>
        <w:rPr>
          <w:rStyle w:val="a8"/>
          <w:rFonts w:eastAsia="Times New Roman"/>
          <w:noProof/>
          <w:color w:val="000000"/>
        </w:rPr>
        <w:t>6. Το κονίαμα δόμησης των μαρμαροστρώσεων, κατασκευάζεται με λευκό τσιμέντο</w:t>
      </w:r>
    </w:p>
    <w:p w14:paraId="53F90676" w14:textId="77777777" w:rsidR="00E071CB" w:rsidRDefault="00E071CB" w:rsidP="00E071CB">
      <w:pPr>
        <w:pStyle w:val="a5"/>
        <w:tabs>
          <w:tab w:val="left" w:pos="1109"/>
        </w:tabs>
        <w:spacing w:after="0" w:line="240" w:lineRule="auto"/>
        <w:ind w:left="360"/>
        <w:rPr>
          <w:rStyle w:val="90"/>
        </w:rPr>
      </w:pPr>
    </w:p>
    <w:p w14:paraId="1379C0AD" w14:textId="77777777" w:rsidR="00E071CB" w:rsidRDefault="00E071CB" w:rsidP="00E071CB">
      <w:pPr>
        <w:pStyle w:val="9"/>
        <w:keepNext/>
        <w:keepLines/>
        <w:tabs>
          <w:tab w:val="left" w:pos="811"/>
        </w:tabs>
        <w:spacing w:after="340"/>
        <w:ind w:left="0"/>
        <w:outlineLvl w:val="9"/>
        <w:rPr>
          <w:noProof/>
        </w:rPr>
      </w:pPr>
      <w:r>
        <w:rPr>
          <w:rStyle w:val="90"/>
          <w:rFonts w:eastAsia="Times New Roman"/>
          <w:noProof/>
          <w:color w:val="000000"/>
        </w:rPr>
        <w:tab/>
      </w:r>
      <w:bookmarkStart w:id="10" w:name="bookmark2491"/>
      <w:bookmarkEnd w:id="10"/>
      <w:r>
        <w:rPr>
          <w:rStyle w:val="90"/>
          <w:rFonts w:eastAsia="Times New Roman"/>
          <w:noProof/>
          <w:color w:val="000000"/>
        </w:rPr>
        <w:t>2.2.5</w:t>
      </w:r>
      <w:r>
        <w:rPr>
          <w:rStyle w:val="90"/>
          <w:rFonts w:eastAsia="Times New Roman"/>
          <w:noProof/>
          <w:color w:val="000000"/>
        </w:rPr>
        <w:tab/>
        <w:t>ΕΠΕΝΔΥΣΗ ΤΟΙΧΩΝ ΚΑΙ ΨΕΥΔΟΡΟΦΩΝ.</w:t>
      </w:r>
    </w:p>
    <w:p w14:paraId="40E15E3A" w14:textId="77777777" w:rsidR="00E071CB" w:rsidRDefault="00E071CB" w:rsidP="00E071CB">
      <w:pPr>
        <w:pStyle w:val="a5"/>
        <w:spacing w:after="120"/>
        <w:ind w:left="1440"/>
        <w:rPr>
          <w:rFonts w:eastAsia="Times New Roman"/>
        </w:rPr>
      </w:pPr>
      <w:r>
        <w:rPr>
          <w:rStyle w:val="a8"/>
          <w:rFonts w:eastAsia="Times New Roman"/>
          <w:noProof/>
          <w:color w:val="000000"/>
        </w:rPr>
        <w:t xml:space="preserve">Οι εργασίες κατασκευής μεταλλικών σκελετών (εκτός αλουμινίου) τοίχων και </w:t>
      </w:r>
      <w:r>
        <w:rPr>
          <w:rStyle w:val="a8"/>
          <w:rFonts w:eastAsia="Times New Roman"/>
          <w:noProof/>
          <w:color w:val="000000"/>
        </w:rPr>
        <w:lastRenderedPageBreak/>
        <w:t>ψευδοροφών τιμολογούνται με τα άρθρα 61.30 και 61.31.</w:t>
      </w:r>
    </w:p>
    <w:p w14:paraId="20E8A573" w14:textId="77777777" w:rsidR="00E071CB" w:rsidRDefault="00E071CB" w:rsidP="00E071CB">
      <w:pPr>
        <w:pStyle w:val="a5"/>
        <w:spacing w:after="120" w:line="240" w:lineRule="auto"/>
        <w:ind w:left="1440"/>
        <w:rPr>
          <w:rFonts w:eastAsia="Times New Roman"/>
        </w:rPr>
      </w:pPr>
      <w:r>
        <w:rPr>
          <w:rStyle w:val="a8"/>
          <w:rFonts w:eastAsia="Times New Roman"/>
          <w:noProof/>
          <w:color w:val="000000"/>
        </w:rPr>
        <w:t>Οι εργασίες κατασκευής επίπεδης επιφάνειας γυψοσανίδων τοιχοπετάσματος σε έτοιμο σκελετό τιμολογείται με το άρθρο 78.05.</w:t>
      </w:r>
    </w:p>
    <w:p w14:paraId="181FE01B" w14:textId="77777777" w:rsidR="00E071CB" w:rsidRDefault="00E071CB" w:rsidP="00E071CB">
      <w:pPr>
        <w:pStyle w:val="a5"/>
        <w:spacing w:after="120" w:line="240" w:lineRule="auto"/>
        <w:ind w:left="1440"/>
        <w:rPr>
          <w:rFonts w:eastAsia="Times New Roman"/>
        </w:rPr>
      </w:pPr>
      <w:r>
        <w:rPr>
          <w:rStyle w:val="a8"/>
          <w:rFonts w:eastAsia="Times New Roman"/>
          <w:noProof/>
          <w:color w:val="000000"/>
        </w:rPr>
        <w:t>Οι εργασίες κατασκευής καμπύλων τοιχοπετασμάτων αποζημιώνονται επιπλέον και με την πρόσθετη τιμή του άρθρου 78.12.</w:t>
      </w:r>
    </w:p>
    <w:p w14:paraId="19E52F8C" w14:textId="77777777" w:rsidR="00E071CB" w:rsidRDefault="00E071CB" w:rsidP="00E071CB">
      <w:pPr>
        <w:pStyle w:val="a5"/>
        <w:spacing w:after="120" w:line="240" w:lineRule="auto"/>
        <w:ind w:left="1440"/>
        <w:rPr>
          <w:rFonts w:eastAsia="Times New Roman"/>
        </w:rPr>
      </w:pPr>
      <w:r>
        <w:rPr>
          <w:rStyle w:val="a8"/>
          <w:rFonts w:eastAsia="Times New Roman"/>
          <w:noProof/>
          <w:color w:val="000000"/>
        </w:rPr>
        <w:t>Οι εργασίες τοποθέτησης γυψοσανίδων επίπεδης ψευδοροφής σε έτοιμο σκελετό αποζημιώνονται, μαζί με τις εργασίες αλλουμινίου, με το άρθρο 78.34 και στην περίπτωση μη επίπεδης με το άρθρο 78.35. Στην περίπτωση χρήσης γυψοσανίδας διαφορετικού πάχους από το προβλεπόμενο στα παραπάνω άρθρα 78.34 και 78.35, οι τιμές προσαρμόζονται αναλογικά με τις τιμές του άρθρου 61.30.</w:t>
      </w:r>
    </w:p>
    <w:p w14:paraId="085DC922" w14:textId="77777777" w:rsidR="00E071CB" w:rsidRDefault="00E071CB" w:rsidP="00E071CB">
      <w:pPr>
        <w:pStyle w:val="a5"/>
        <w:spacing w:after="120" w:line="240" w:lineRule="auto"/>
        <w:ind w:left="1440"/>
        <w:rPr>
          <w:rFonts w:eastAsia="Times New Roman"/>
        </w:rPr>
      </w:pPr>
      <w:r>
        <w:rPr>
          <w:rStyle w:val="a8"/>
          <w:rFonts w:eastAsia="Times New Roman"/>
          <w:noProof/>
          <w:color w:val="000000"/>
        </w:rPr>
        <w:t>Σε περίπτωση τοποθέτησης και ορυκτοβάμβακα, η αποζημίωσή του τιμολογείται με το άρθρο 79.55.</w:t>
      </w:r>
    </w:p>
    <w:p w14:paraId="10F9C478" w14:textId="77777777" w:rsidR="00E071CB" w:rsidRDefault="00E071CB" w:rsidP="00E071CB">
      <w:pPr>
        <w:pStyle w:val="a5"/>
        <w:spacing w:after="120" w:line="228" w:lineRule="auto"/>
        <w:ind w:left="720" w:hanging="420"/>
        <w:rPr>
          <w:rFonts w:eastAsia="Times New Roman"/>
        </w:rPr>
      </w:pPr>
      <w:r>
        <w:rPr>
          <w:rStyle w:val="a8"/>
          <w:rFonts w:eastAsia="Times New Roman"/>
          <w:b/>
          <w:bCs/>
          <w:i/>
          <w:iCs/>
          <w:noProof/>
          <w:color w:val="000000"/>
        </w:rPr>
        <w:t>ΓΕΝΙΚΕΣ ΕΠΙΣΗΜΑΝΣΕΙΣ</w:t>
      </w:r>
    </w:p>
    <w:p w14:paraId="58F2DC06" w14:textId="77777777" w:rsidR="00E071CB" w:rsidRDefault="00E071CB" w:rsidP="00E071CB">
      <w:pPr>
        <w:pStyle w:val="a5"/>
        <w:spacing w:after="120" w:line="228" w:lineRule="auto"/>
        <w:ind w:left="720" w:right="640" w:hanging="420"/>
        <w:rPr>
          <w:rFonts w:eastAsia="Times New Roman"/>
        </w:rPr>
      </w:pPr>
      <w:r>
        <w:rPr>
          <w:rStyle w:val="a8"/>
          <w:rFonts w:eastAsia="Times New Roman"/>
          <w:i/>
          <w:iCs/>
          <w:noProof/>
          <w:color w:val="000000"/>
        </w:rPr>
        <w:t xml:space="preserve">Α. Οι τιμές μονάδος του παρόντος Τιμολογίου που φέρουν την σήμανση  παραπλέυρως της αναγραφόμενης τιμής σε ΕΥΡΩ </w:t>
      </w:r>
      <w:r>
        <w:rPr>
          <w:rStyle w:val="a8"/>
          <w:rFonts w:eastAsia="Times New Roman"/>
          <w:i/>
          <w:iCs/>
          <w:noProof/>
          <w:color w:val="000000"/>
          <w:u w:val="single"/>
        </w:rPr>
        <w:t>δεν συμπεριλαμβάνουν</w:t>
      </w:r>
      <w:r>
        <w:rPr>
          <w:rStyle w:val="a8"/>
          <w:rFonts w:eastAsia="Times New Roman"/>
          <w:i/>
          <w:iCs/>
          <w:noProof/>
          <w:color w:val="000000"/>
        </w:rPr>
        <w:t xml:space="preserve"> την δαπάνη της καθαρής μεταφοράς των, κατά περίπτωση, υλικών ή προϊόντων.</w:t>
      </w:r>
    </w:p>
    <w:p w14:paraId="77EFC75D" w14:textId="77777777" w:rsidR="00E071CB" w:rsidRDefault="00E071CB" w:rsidP="00E071CB">
      <w:pPr>
        <w:pStyle w:val="a5"/>
        <w:spacing w:after="120" w:line="228" w:lineRule="auto"/>
        <w:ind w:left="720" w:right="640" w:firstLine="20"/>
        <w:rPr>
          <w:rFonts w:eastAsia="Times New Roman"/>
        </w:rPr>
      </w:pPr>
      <w:r>
        <w:rPr>
          <w:rStyle w:val="a8"/>
          <w:rFonts w:eastAsia="Times New Roman"/>
          <w:i/>
          <w:iCs/>
          <w:noProof/>
          <w:color w:val="000000"/>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14:paraId="44C03E49" w14:textId="77777777" w:rsidR="00E071CB" w:rsidRDefault="00E071CB" w:rsidP="00E071CB">
      <w:pPr>
        <w:pStyle w:val="a5"/>
        <w:spacing w:after="120" w:line="223" w:lineRule="auto"/>
        <w:ind w:left="720" w:right="641" w:firstLine="23"/>
        <w:rPr>
          <w:rFonts w:eastAsia="Times New Roman"/>
        </w:rPr>
      </w:pPr>
      <w:r>
        <w:rPr>
          <w:rStyle w:val="a8"/>
          <w:rFonts w:eastAsia="Times New Roman"/>
          <w:i/>
          <w:iCs/>
          <w:noProof/>
          <w:color w:val="000000"/>
        </w:rPr>
        <w:t>Για τον προσδιορισμό της ως άνω δαπάνης του μεταφορικού έργου καθορίζονται οι ακόλουθες τιμές μονάδας σε €/m</w:t>
      </w:r>
      <w:r>
        <w:rPr>
          <w:rStyle w:val="a8"/>
          <w:rFonts w:eastAsia="Times New Roman"/>
          <w:i/>
          <w:iCs/>
          <w:color w:val="000000"/>
          <w:vertAlign w:val="superscript"/>
        </w:rPr>
        <w:t>3</w:t>
      </w:r>
      <w:r>
        <w:rPr>
          <w:rStyle w:val="a8"/>
          <w:rFonts w:eastAsia="Times New Roman"/>
          <w:i/>
          <w:iCs/>
          <w:noProof/>
          <w:color w:val="000000"/>
        </w:rPr>
        <w:t>.km</w:t>
      </w:r>
    </w:p>
    <w:tbl>
      <w:tblPr>
        <w:tblW w:w="0" w:type="auto"/>
        <w:jc w:val="center"/>
        <w:tblLayout w:type="fixed"/>
        <w:tblCellMar>
          <w:left w:w="0" w:type="dxa"/>
          <w:right w:w="0" w:type="dxa"/>
        </w:tblCellMar>
        <w:tblLook w:val="04A0" w:firstRow="1" w:lastRow="0" w:firstColumn="1" w:lastColumn="0" w:noHBand="0" w:noVBand="1"/>
      </w:tblPr>
      <w:tblGrid>
        <w:gridCol w:w="4286"/>
        <w:gridCol w:w="1080"/>
      </w:tblGrid>
      <w:tr w:rsidR="00E071CB" w14:paraId="55EF3D5A" w14:textId="77777777" w:rsidTr="00E071CB">
        <w:trPr>
          <w:trHeight w:hRule="exact" w:val="322"/>
          <w:jc w:val="center"/>
        </w:trPr>
        <w:tc>
          <w:tcPr>
            <w:tcW w:w="4286" w:type="dxa"/>
            <w:tcBorders>
              <w:top w:val="single" w:sz="4" w:space="0" w:color="auto"/>
              <w:left w:val="single" w:sz="4" w:space="0" w:color="auto"/>
              <w:bottom w:val="nil"/>
              <w:right w:val="nil"/>
            </w:tcBorders>
            <w:shd w:val="clear" w:color="auto" w:fill="FFFFFF"/>
            <w:vAlign w:val="bottom"/>
            <w:hideMark/>
          </w:tcPr>
          <w:p w14:paraId="1E2247F8" w14:textId="77777777" w:rsidR="00E071CB" w:rsidRDefault="00E071CB">
            <w:pPr>
              <w:pStyle w:val="a6"/>
              <w:spacing w:after="0" w:line="240" w:lineRule="auto"/>
              <w:jc w:val="left"/>
              <w:rPr>
                <w:rFonts w:eastAsia="Times New Roman"/>
                <w:noProof/>
                <w:sz w:val="18"/>
                <w:szCs w:val="18"/>
                <w:lang w:eastAsia="en-US"/>
              </w:rPr>
            </w:pPr>
            <w:r>
              <w:rPr>
                <w:rStyle w:val="a7"/>
                <w:rFonts w:eastAsia="Times New Roman"/>
                <w:b/>
                <w:bCs/>
                <w:noProof/>
                <w:color w:val="000000"/>
                <w:sz w:val="18"/>
                <w:szCs w:val="18"/>
                <w:lang w:eastAsia="en-US"/>
              </w:rPr>
              <w:t>Σε αστικές περιοχές</w:t>
            </w:r>
          </w:p>
        </w:tc>
        <w:tc>
          <w:tcPr>
            <w:tcW w:w="1080" w:type="dxa"/>
            <w:tcBorders>
              <w:top w:val="single" w:sz="4" w:space="0" w:color="auto"/>
              <w:left w:val="single" w:sz="4" w:space="0" w:color="auto"/>
              <w:bottom w:val="nil"/>
              <w:right w:val="single" w:sz="4" w:space="0" w:color="auto"/>
            </w:tcBorders>
            <w:shd w:val="clear" w:color="auto" w:fill="FFFFFF"/>
          </w:tcPr>
          <w:p w14:paraId="242FB995" w14:textId="77777777" w:rsidR="00E071CB" w:rsidRDefault="00E071CB">
            <w:pPr>
              <w:spacing w:line="254" w:lineRule="auto"/>
              <w:rPr>
                <w:rFonts w:ascii="Tahoma" w:eastAsia="Times New Roman" w:hAnsi="Tahoma" w:cs="Tahoma"/>
                <w:sz w:val="10"/>
                <w:szCs w:val="10"/>
              </w:rPr>
            </w:pPr>
          </w:p>
        </w:tc>
      </w:tr>
      <w:tr w:rsidR="00E071CB" w14:paraId="43EEA4A8" w14:textId="77777777" w:rsidTr="00E071CB">
        <w:trPr>
          <w:trHeight w:hRule="exact" w:val="322"/>
          <w:jc w:val="center"/>
        </w:trPr>
        <w:tc>
          <w:tcPr>
            <w:tcW w:w="4286" w:type="dxa"/>
            <w:tcBorders>
              <w:top w:val="single" w:sz="4" w:space="0" w:color="auto"/>
              <w:left w:val="single" w:sz="4" w:space="0" w:color="auto"/>
              <w:bottom w:val="nil"/>
              <w:right w:val="nil"/>
            </w:tcBorders>
            <w:shd w:val="clear" w:color="auto" w:fill="FFFFFF"/>
            <w:vAlign w:val="center"/>
            <w:hideMark/>
          </w:tcPr>
          <w:p w14:paraId="561196B0" w14:textId="77777777" w:rsidR="00E071CB" w:rsidRDefault="00E071CB">
            <w:pPr>
              <w:pStyle w:val="a6"/>
              <w:spacing w:after="0" w:line="240" w:lineRule="auto"/>
              <w:ind w:firstLine="160"/>
              <w:jc w:val="left"/>
              <w:rPr>
                <w:rFonts w:eastAsia="Times New Roman"/>
                <w:noProof/>
                <w:sz w:val="18"/>
                <w:szCs w:val="18"/>
                <w:lang w:eastAsia="en-US"/>
              </w:rPr>
            </w:pPr>
            <w:r>
              <w:rPr>
                <w:rStyle w:val="a7"/>
                <w:rFonts w:eastAsia="Times New Roman"/>
                <w:noProof/>
                <w:color w:val="000000"/>
                <w:sz w:val="18"/>
                <w:szCs w:val="18"/>
                <w:lang w:eastAsia="en-US"/>
              </w:rPr>
              <w:t>- απόσταση &lt; 5 km</w:t>
            </w:r>
          </w:p>
        </w:tc>
        <w:tc>
          <w:tcPr>
            <w:tcW w:w="1080" w:type="dxa"/>
            <w:tcBorders>
              <w:top w:val="single" w:sz="4" w:space="0" w:color="auto"/>
              <w:left w:val="single" w:sz="4" w:space="0" w:color="auto"/>
              <w:bottom w:val="nil"/>
              <w:right w:val="single" w:sz="4" w:space="0" w:color="auto"/>
            </w:tcBorders>
            <w:shd w:val="clear" w:color="auto" w:fill="FFFFFF"/>
            <w:vAlign w:val="bottom"/>
            <w:hideMark/>
          </w:tcPr>
          <w:p w14:paraId="7BCEB47A" w14:textId="77777777" w:rsidR="00E071CB" w:rsidRDefault="00E071CB">
            <w:pPr>
              <w:pStyle w:val="a6"/>
              <w:spacing w:after="0" w:line="240" w:lineRule="auto"/>
              <w:jc w:val="center"/>
              <w:rPr>
                <w:rFonts w:eastAsia="Times New Roman"/>
                <w:noProof/>
                <w:sz w:val="18"/>
                <w:szCs w:val="18"/>
                <w:lang w:eastAsia="en-US"/>
              </w:rPr>
            </w:pPr>
            <w:r>
              <w:rPr>
                <w:rStyle w:val="a7"/>
                <w:rFonts w:eastAsia="Times New Roman"/>
                <w:b/>
                <w:bCs/>
                <w:noProof/>
                <w:color w:val="000000"/>
                <w:sz w:val="18"/>
                <w:szCs w:val="18"/>
                <w:lang w:eastAsia="en-US"/>
              </w:rPr>
              <w:t>0,28</w:t>
            </w:r>
          </w:p>
        </w:tc>
      </w:tr>
      <w:tr w:rsidR="00E071CB" w14:paraId="1D5138B6" w14:textId="77777777" w:rsidTr="00E071CB">
        <w:trPr>
          <w:trHeight w:hRule="exact" w:val="322"/>
          <w:jc w:val="center"/>
        </w:trPr>
        <w:tc>
          <w:tcPr>
            <w:tcW w:w="4286" w:type="dxa"/>
            <w:tcBorders>
              <w:top w:val="single" w:sz="4" w:space="0" w:color="auto"/>
              <w:left w:val="single" w:sz="4" w:space="0" w:color="auto"/>
              <w:bottom w:val="nil"/>
              <w:right w:val="nil"/>
            </w:tcBorders>
            <w:shd w:val="clear" w:color="auto" w:fill="FFFFFF"/>
            <w:vAlign w:val="center"/>
            <w:hideMark/>
          </w:tcPr>
          <w:p w14:paraId="352F9015" w14:textId="77777777" w:rsidR="00E071CB" w:rsidRDefault="00E071CB">
            <w:pPr>
              <w:pStyle w:val="a6"/>
              <w:spacing w:after="0" w:line="240" w:lineRule="auto"/>
              <w:ind w:firstLine="160"/>
              <w:jc w:val="left"/>
              <w:rPr>
                <w:rFonts w:eastAsia="Times New Roman"/>
                <w:noProof/>
                <w:sz w:val="18"/>
                <w:szCs w:val="18"/>
                <w:lang w:eastAsia="en-US"/>
              </w:rPr>
            </w:pPr>
            <w:r>
              <w:rPr>
                <w:rStyle w:val="a7"/>
                <w:rFonts w:eastAsia="Times New Roman"/>
                <w:noProof/>
                <w:color w:val="000000"/>
                <w:sz w:val="18"/>
                <w:szCs w:val="18"/>
                <w:lang w:eastAsia="en-US"/>
              </w:rPr>
              <w:t>- απόσταση &gt;5km</w:t>
            </w:r>
          </w:p>
        </w:tc>
        <w:tc>
          <w:tcPr>
            <w:tcW w:w="1080" w:type="dxa"/>
            <w:tcBorders>
              <w:top w:val="single" w:sz="4" w:space="0" w:color="auto"/>
              <w:left w:val="single" w:sz="4" w:space="0" w:color="auto"/>
              <w:bottom w:val="nil"/>
              <w:right w:val="single" w:sz="4" w:space="0" w:color="auto"/>
            </w:tcBorders>
            <w:shd w:val="clear" w:color="auto" w:fill="FFFFFF"/>
            <w:vAlign w:val="bottom"/>
            <w:hideMark/>
          </w:tcPr>
          <w:p w14:paraId="7CB7414E" w14:textId="77777777" w:rsidR="00E071CB" w:rsidRDefault="00E071CB">
            <w:pPr>
              <w:pStyle w:val="a6"/>
              <w:spacing w:after="0" w:line="240" w:lineRule="auto"/>
              <w:jc w:val="center"/>
              <w:rPr>
                <w:rFonts w:eastAsia="Times New Roman"/>
                <w:noProof/>
                <w:sz w:val="18"/>
                <w:szCs w:val="18"/>
                <w:lang w:eastAsia="en-US"/>
              </w:rPr>
            </w:pPr>
            <w:r>
              <w:rPr>
                <w:rStyle w:val="a7"/>
                <w:rFonts w:eastAsia="Times New Roman"/>
                <w:b/>
                <w:bCs/>
                <w:noProof/>
                <w:color w:val="000000"/>
                <w:sz w:val="18"/>
                <w:szCs w:val="18"/>
                <w:lang w:eastAsia="en-US"/>
              </w:rPr>
              <w:t>0,21</w:t>
            </w:r>
          </w:p>
        </w:tc>
      </w:tr>
      <w:tr w:rsidR="00E071CB" w14:paraId="277CE0D2" w14:textId="77777777" w:rsidTr="00E071CB">
        <w:trPr>
          <w:trHeight w:hRule="exact" w:val="322"/>
          <w:jc w:val="center"/>
        </w:trPr>
        <w:tc>
          <w:tcPr>
            <w:tcW w:w="4286" w:type="dxa"/>
            <w:tcBorders>
              <w:top w:val="single" w:sz="4" w:space="0" w:color="auto"/>
              <w:left w:val="single" w:sz="4" w:space="0" w:color="auto"/>
              <w:bottom w:val="nil"/>
              <w:right w:val="nil"/>
            </w:tcBorders>
            <w:shd w:val="clear" w:color="auto" w:fill="FFFFFF"/>
            <w:vAlign w:val="bottom"/>
            <w:hideMark/>
          </w:tcPr>
          <w:p w14:paraId="4FF95CD5" w14:textId="77777777" w:rsidR="00E071CB" w:rsidRDefault="00E071CB">
            <w:pPr>
              <w:pStyle w:val="a6"/>
              <w:spacing w:after="0" w:line="240" w:lineRule="auto"/>
              <w:ind w:firstLine="160"/>
              <w:jc w:val="left"/>
              <w:rPr>
                <w:rFonts w:eastAsia="Times New Roman"/>
                <w:noProof/>
                <w:sz w:val="18"/>
                <w:szCs w:val="18"/>
                <w:lang w:eastAsia="en-US"/>
              </w:rPr>
            </w:pPr>
            <w:r>
              <w:rPr>
                <w:rStyle w:val="a7"/>
                <w:rFonts w:eastAsia="Times New Roman"/>
                <w:b/>
                <w:bCs/>
                <w:noProof/>
                <w:color w:val="000000"/>
                <w:sz w:val="18"/>
                <w:szCs w:val="18"/>
                <w:lang w:eastAsia="en-US"/>
              </w:rPr>
              <w:t>Εκτός πόλεως</w:t>
            </w:r>
          </w:p>
        </w:tc>
        <w:tc>
          <w:tcPr>
            <w:tcW w:w="1080" w:type="dxa"/>
            <w:tcBorders>
              <w:top w:val="single" w:sz="4" w:space="0" w:color="auto"/>
              <w:left w:val="single" w:sz="4" w:space="0" w:color="auto"/>
              <w:bottom w:val="nil"/>
              <w:right w:val="single" w:sz="4" w:space="0" w:color="auto"/>
            </w:tcBorders>
            <w:shd w:val="clear" w:color="auto" w:fill="FFFFFF"/>
          </w:tcPr>
          <w:p w14:paraId="2C6B327E" w14:textId="77777777" w:rsidR="00E071CB" w:rsidRDefault="00E071CB">
            <w:pPr>
              <w:spacing w:line="254" w:lineRule="auto"/>
              <w:jc w:val="center"/>
              <w:rPr>
                <w:rFonts w:ascii="Tahoma" w:eastAsia="Times New Roman" w:hAnsi="Tahoma" w:cs="Tahoma"/>
                <w:sz w:val="10"/>
                <w:szCs w:val="10"/>
              </w:rPr>
            </w:pPr>
          </w:p>
        </w:tc>
      </w:tr>
      <w:tr w:rsidR="00E071CB" w14:paraId="785352C3" w14:textId="77777777" w:rsidTr="00E071CB">
        <w:trPr>
          <w:trHeight w:hRule="exact" w:val="322"/>
          <w:jc w:val="center"/>
        </w:trPr>
        <w:tc>
          <w:tcPr>
            <w:tcW w:w="4286" w:type="dxa"/>
            <w:tcBorders>
              <w:top w:val="single" w:sz="4" w:space="0" w:color="auto"/>
              <w:left w:val="single" w:sz="4" w:space="0" w:color="auto"/>
              <w:bottom w:val="nil"/>
              <w:right w:val="nil"/>
            </w:tcBorders>
            <w:shd w:val="clear" w:color="auto" w:fill="FFFFFF"/>
            <w:vAlign w:val="bottom"/>
            <w:hideMark/>
          </w:tcPr>
          <w:p w14:paraId="7CC991FB" w14:textId="77777777" w:rsidR="00E071CB" w:rsidRDefault="00E071CB">
            <w:pPr>
              <w:pStyle w:val="a6"/>
              <w:spacing w:after="0" w:line="240" w:lineRule="auto"/>
              <w:ind w:firstLine="160"/>
              <w:jc w:val="left"/>
              <w:rPr>
                <w:rFonts w:eastAsia="Times New Roman"/>
                <w:noProof/>
                <w:lang w:eastAsia="en-US"/>
              </w:rPr>
            </w:pPr>
            <w:r>
              <w:rPr>
                <w:rStyle w:val="a7"/>
                <w:rFonts w:eastAsia="Times New Roman"/>
                <w:i/>
                <w:iCs/>
                <w:noProof/>
                <w:color w:val="000000"/>
                <w:lang w:eastAsia="en-US"/>
              </w:rPr>
              <w:t>• οδοί καλής βατότητας</w:t>
            </w:r>
          </w:p>
        </w:tc>
        <w:tc>
          <w:tcPr>
            <w:tcW w:w="1080" w:type="dxa"/>
            <w:tcBorders>
              <w:top w:val="single" w:sz="4" w:space="0" w:color="auto"/>
              <w:left w:val="single" w:sz="4" w:space="0" w:color="auto"/>
              <w:bottom w:val="nil"/>
              <w:right w:val="single" w:sz="4" w:space="0" w:color="auto"/>
            </w:tcBorders>
            <w:shd w:val="clear" w:color="auto" w:fill="FFFFFF"/>
          </w:tcPr>
          <w:p w14:paraId="5BF24524" w14:textId="77777777" w:rsidR="00E071CB" w:rsidRDefault="00E071CB">
            <w:pPr>
              <w:spacing w:line="254" w:lineRule="auto"/>
              <w:jc w:val="center"/>
              <w:rPr>
                <w:rFonts w:ascii="Tahoma" w:eastAsia="Times New Roman" w:hAnsi="Tahoma" w:cs="Tahoma"/>
                <w:sz w:val="10"/>
                <w:szCs w:val="10"/>
              </w:rPr>
            </w:pPr>
          </w:p>
        </w:tc>
      </w:tr>
      <w:tr w:rsidR="00E071CB" w14:paraId="26424AE6" w14:textId="77777777" w:rsidTr="00E071CB">
        <w:trPr>
          <w:trHeight w:hRule="exact" w:val="322"/>
          <w:jc w:val="center"/>
        </w:trPr>
        <w:tc>
          <w:tcPr>
            <w:tcW w:w="4286" w:type="dxa"/>
            <w:tcBorders>
              <w:top w:val="single" w:sz="4" w:space="0" w:color="auto"/>
              <w:left w:val="single" w:sz="4" w:space="0" w:color="auto"/>
              <w:bottom w:val="nil"/>
              <w:right w:val="nil"/>
            </w:tcBorders>
            <w:shd w:val="clear" w:color="auto" w:fill="FFFFFF"/>
            <w:vAlign w:val="center"/>
            <w:hideMark/>
          </w:tcPr>
          <w:p w14:paraId="2F9AF721" w14:textId="77777777" w:rsidR="00E071CB" w:rsidRDefault="00E071CB">
            <w:pPr>
              <w:pStyle w:val="a6"/>
              <w:spacing w:after="0" w:line="240" w:lineRule="auto"/>
              <w:ind w:firstLine="160"/>
              <w:jc w:val="left"/>
              <w:rPr>
                <w:rFonts w:eastAsia="Times New Roman"/>
                <w:noProof/>
                <w:sz w:val="18"/>
                <w:szCs w:val="18"/>
                <w:lang w:eastAsia="en-US"/>
              </w:rPr>
            </w:pPr>
            <w:r>
              <w:rPr>
                <w:rStyle w:val="a7"/>
                <w:rFonts w:eastAsia="Times New Roman"/>
                <w:noProof/>
                <w:color w:val="000000"/>
                <w:sz w:val="18"/>
                <w:szCs w:val="18"/>
                <w:lang w:eastAsia="en-US"/>
              </w:rPr>
              <w:t>- απόσταση &lt; 5 km</w:t>
            </w:r>
          </w:p>
        </w:tc>
        <w:tc>
          <w:tcPr>
            <w:tcW w:w="1080" w:type="dxa"/>
            <w:tcBorders>
              <w:top w:val="single" w:sz="4" w:space="0" w:color="auto"/>
              <w:left w:val="single" w:sz="4" w:space="0" w:color="auto"/>
              <w:bottom w:val="nil"/>
              <w:right w:val="single" w:sz="4" w:space="0" w:color="auto"/>
            </w:tcBorders>
            <w:shd w:val="clear" w:color="auto" w:fill="FFFFFF"/>
            <w:vAlign w:val="bottom"/>
            <w:hideMark/>
          </w:tcPr>
          <w:p w14:paraId="6707833B" w14:textId="77777777" w:rsidR="00E071CB" w:rsidRDefault="00E071CB">
            <w:pPr>
              <w:pStyle w:val="a6"/>
              <w:spacing w:after="0" w:line="240" w:lineRule="auto"/>
              <w:jc w:val="center"/>
              <w:rPr>
                <w:rFonts w:eastAsia="Times New Roman"/>
                <w:noProof/>
                <w:sz w:val="18"/>
                <w:szCs w:val="18"/>
                <w:lang w:eastAsia="en-US"/>
              </w:rPr>
            </w:pPr>
            <w:r>
              <w:rPr>
                <w:rStyle w:val="a7"/>
                <w:rFonts w:eastAsia="Times New Roman"/>
                <w:b/>
                <w:bCs/>
                <w:noProof/>
                <w:color w:val="000000"/>
                <w:sz w:val="18"/>
                <w:szCs w:val="18"/>
                <w:lang w:eastAsia="en-US"/>
              </w:rPr>
              <w:t>0,20</w:t>
            </w:r>
          </w:p>
        </w:tc>
      </w:tr>
      <w:tr w:rsidR="00E071CB" w14:paraId="2B104C11" w14:textId="77777777" w:rsidTr="00E071CB">
        <w:trPr>
          <w:trHeight w:hRule="exact" w:val="317"/>
          <w:jc w:val="center"/>
        </w:trPr>
        <w:tc>
          <w:tcPr>
            <w:tcW w:w="4286" w:type="dxa"/>
            <w:tcBorders>
              <w:top w:val="single" w:sz="4" w:space="0" w:color="auto"/>
              <w:left w:val="single" w:sz="4" w:space="0" w:color="auto"/>
              <w:bottom w:val="nil"/>
              <w:right w:val="nil"/>
            </w:tcBorders>
            <w:shd w:val="clear" w:color="auto" w:fill="FFFFFF"/>
            <w:vAlign w:val="bottom"/>
            <w:hideMark/>
          </w:tcPr>
          <w:p w14:paraId="58401293" w14:textId="77777777" w:rsidR="00E071CB" w:rsidRDefault="00E071CB">
            <w:pPr>
              <w:pStyle w:val="a6"/>
              <w:spacing w:after="0" w:line="240" w:lineRule="auto"/>
              <w:ind w:firstLine="160"/>
              <w:jc w:val="left"/>
              <w:rPr>
                <w:rFonts w:eastAsia="Times New Roman"/>
                <w:noProof/>
                <w:sz w:val="18"/>
                <w:szCs w:val="18"/>
                <w:lang w:eastAsia="en-US"/>
              </w:rPr>
            </w:pPr>
            <w:r>
              <w:rPr>
                <w:rStyle w:val="a7"/>
                <w:rFonts w:eastAsia="Times New Roman"/>
                <w:noProof/>
                <w:color w:val="000000"/>
                <w:sz w:val="18"/>
                <w:szCs w:val="18"/>
                <w:lang w:eastAsia="en-US"/>
              </w:rPr>
              <w:t>- απόσταση &gt;5km</w:t>
            </w:r>
          </w:p>
        </w:tc>
        <w:tc>
          <w:tcPr>
            <w:tcW w:w="1080" w:type="dxa"/>
            <w:tcBorders>
              <w:top w:val="single" w:sz="4" w:space="0" w:color="auto"/>
              <w:left w:val="single" w:sz="4" w:space="0" w:color="auto"/>
              <w:bottom w:val="nil"/>
              <w:right w:val="single" w:sz="4" w:space="0" w:color="auto"/>
            </w:tcBorders>
            <w:shd w:val="clear" w:color="auto" w:fill="FFFFFF"/>
            <w:vAlign w:val="bottom"/>
            <w:hideMark/>
          </w:tcPr>
          <w:p w14:paraId="2D157402" w14:textId="77777777" w:rsidR="00E071CB" w:rsidRDefault="00E071CB">
            <w:pPr>
              <w:pStyle w:val="a6"/>
              <w:spacing w:after="0" w:line="240" w:lineRule="auto"/>
              <w:jc w:val="center"/>
              <w:rPr>
                <w:rFonts w:eastAsia="Times New Roman"/>
                <w:noProof/>
                <w:sz w:val="18"/>
                <w:szCs w:val="18"/>
                <w:lang w:eastAsia="en-US"/>
              </w:rPr>
            </w:pPr>
            <w:r>
              <w:rPr>
                <w:rStyle w:val="a7"/>
                <w:rFonts w:eastAsia="Times New Roman"/>
                <w:b/>
                <w:bCs/>
                <w:noProof/>
                <w:color w:val="000000"/>
                <w:sz w:val="18"/>
                <w:szCs w:val="18"/>
                <w:lang w:eastAsia="en-US"/>
              </w:rPr>
              <w:t>0,19</w:t>
            </w:r>
          </w:p>
        </w:tc>
      </w:tr>
      <w:tr w:rsidR="00E071CB" w14:paraId="6B393C7C" w14:textId="77777777" w:rsidTr="00E071CB">
        <w:trPr>
          <w:trHeight w:hRule="exact" w:val="322"/>
          <w:jc w:val="center"/>
        </w:trPr>
        <w:tc>
          <w:tcPr>
            <w:tcW w:w="4286" w:type="dxa"/>
            <w:tcBorders>
              <w:top w:val="single" w:sz="4" w:space="0" w:color="auto"/>
              <w:left w:val="single" w:sz="4" w:space="0" w:color="auto"/>
              <w:bottom w:val="nil"/>
              <w:right w:val="nil"/>
            </w:tcBorders>
            <w:shd w:val="clear" w:color="auto" w:fill="FFFFFF"/>
            <w:vAlign w:val="bottom"/>
            <w:hideMark/>
          </w:tcPr>
          <w:p w14:paraId="2B42EBC3" w14:textId="77777777" w:rsidR="00E071CB" w:rsidRDefault="00E071CB">
            <w:pPr>
              <w:pStyle w:val="a6"/>
              <w:spacing w:after="0" w:line="240" w:lineRule="auto"/>
              <w:ind w:firstLine="160"/>
              <w:jc w:val="left"/>
              <w:rPr>
                <w:rFonts w:eastAsia="Times New Roman"/>
                <w:noProof/>
                <w:lang w:eastAsia="en-US"/>
              </w:rPr>
            </w:pPr>
            <w:r>
              <w:rPr>
                <w:rStyle w:val="a7"/>
                <w:rFonts w:eastAsia="Times New Roman"/>
                <w:i/>
                <w:iCs/>
                <w:noProof/>
                <w:color w:val="000000"/>
                <w:lang w:eastAsia="en-US"/>
              </w:rPr>
              <w:t>• οδοίκακής βατότητας</w:t>
            </w:r>
          </w:p>
        </w:tc>
        <w:tc>
          <w:tcPr>
            <w:tcW w:w="1080" w:type="dxa"/>
            <w:tcBorders>
              <w:top w:val="single" w:sz="4" w:space="0" w:color="auto"/>
              <w:left w:val="single" w:sz="4" w:space="0" w:color="auto"/>
              <w:bottom w:val="nil"/>
              <w:right w:val="single" w:sz="4" w:space="0" w:color="auto"/>
            </w:tcBorders>
            <w:shd w:val="clear" w:color="auto" w:fill="FFFFFF"/>
          </w:tcPr>
          <w:p w14:paraId="415B6B89" w14:textId="77777777" w:rsidR="00E071CB" w:rsidRDefault="00E071CB">
            <w:pPr>
              <w:spacing w:line="254" w:lineRule="auto"/>
              <w:jc w:val="center"/>
              <w:rPr>
                <w:rFonts w:ascii="Tahoma" w:eastAsia="Times New Roman" w:hAnsi="Tahoma" w:cs="Tahoma"/>
                <w:sz w:val="10"/>
                <w:szCs w:val="10"/>
              </w:rPr>
            </w:pPr>
          </w:p>
        </w:tc>
      </w:tr>
      <w:tr w:rsidR="00E071CB" w14:paraId="03F7035F" w14:textId="77777777" w:rsidTr="00E071CB">
        <w:trPr>
          <w:trHeight w:hRule="exact" w:val="322"/>
          <w:jc w:val="center"/>
        </w:trPr>
        <w:tc>
          <w:tcPr>
            <w:tcW w:w="4286" w:type="dxa"/>
            <w:tcBorders>
              <w:top w:val="single" w:sz="4" w:space="0" w:color="auto"/>
              <w:left w:val="single" w:sz="4" w:space="0" w:color="auto"/>
              <w:bottom w:val="nil"/>
              <w:right w:val="nil"/>
            </w:tcBorders>
            <w:shd w:val="clear" w:color="auto" w:fill="FFFFFF"/>
            <w:vAlign w:val="bottom"/>
            <w:hideMark/>
          </w:tcPr>
          <w:p w14:paraId="0DD25976" w14:textId="77777777" w:rsidR="00E071CB" w:rsidRDefault="00E071CB">
            <w:pPr>
              <w:pStyle w:val="a6"/>
              <w:spacing w:after="0" w:line="240" w:lineRule="auto"/>
              <w:ind w:firstLine="160"/>
              <w:jc w:val="left"/>
              <w:rPr>
                <w:rFonts w:eastAsia="Times New Roman"/>
                <w:noProof/>
                <w:sz w:val="18"/>
                <w:szCs w:val="18"/>
                <w:lang w:eastAsia="en-US"/>
              </w:rPr>
            </w:pPr>
            <w:r>
              <w:rPr>
                <w:rStyle w:val="a7"/>
                <w:rFonts w:eastAsia="Times New Roman"/>
                <w:noProof/>
                <w:color w:val="000000"/>
                <w:sz w:val="18"/>
                <w:szCs w:val="18"/>
                <w:lang w:eastAsia="en-US"/>
              </w:rPr>
              <w:t>- απόσταση &lt; 5 km</w:t>
            </w:r>
          </w:p>
        </w:tc>
        <w:tc>
          <w:tcPr>
            <w:tcW w:w="1080" w:type="dxa"/>
            <w:tcBorders>
              <w:top w:val="single" w:sz="4" w:space="0" w:color="auto"/>
              <w:left w:val="single" w:sz="4" w:space="0" w:color="auto"/>
              <w:bottom w:val="nil"/>
              <w:right w:val="single" w:sz="4" w:space="0" w:color="auto"/>
            </w:tcBorders>
            <w:shd w:val="clear" w:color="auto" w:fill="FFFFFF"/>
            <w:vAlign w:val="bottom"/>
            <w:hideMark/>
          </w:tcPr>
          <w:p w14:paraId="59BEB372" w14:textId="77777777" w:rsidR="00E071CB" w:rsidRDefault="00E071CB">
            <w:pPr>
              <w:pStyle w:val="a6"/>
              <w:spacing w:after="0" w:line="240" w:lineRule="auto"/>
              <w:jc w:val="center"/>
              <w:rPr>
                <w:rFonts w:eastAsia="Times New Roman"/>
                <w:noProof/>
                <w:sz w:val="18"/>
                <w:szCs w:val="18"/>
                <w:lang w:eastAsia="en-US"/>
              </w:rPr>
            </w:pPr>
            <w:r>
              <w:rPr>
                <w:rStyle w:val="a7"/>
                <w:rFonts w:eastAsia="Times New Roman"/>
                <w:b/>
                <w:bCs/>
                <w:noProof/>
                <w:color w:val="000000"/>
                <w:sz w:val="18"/>
                <w:szCs w:val="18"/>
                <w:lang w:eastAsia="en-US"/>
              </w:rPr>
              <w:t>0,25</w:t>
            </w:r>
          </w:p>
        </w:tc>
      </w:tr>
      <w:tr w:rsidR="00E071CB" w14:paraId="1F20A65B" w14:textId="77777777" w:rsidTr="00E071CB">
        <w:trPr>
          <w:trHeight w:hRule="exact" w:val="322"/>
          <w:jc w:val="center"/>
        </w:trPr>
        <w:tc>
          <w:tcPr>
            <w:tcW w:w="4286" w:type="dxa"/>
            <w:tcBorders>
              <w:top w:val="single" w:sz="4" w:space="0" w:color="auto"/>
              <w:left w:val="single" w:sz="4" w:space="0" w:color="auto"/>
              <w:bottom w:val="nil"/>
              <w:right w:val="nil"/>
            </w:tcBorders>
            <w:shd w:val="clear" w:color="auto" w:fill="FFFFFF"/>
            <w:vAlign w:val="center"/>
            <w:hideMark/>
          </w:tcPr>
          <w:p w14:paraId="3648F6A7" w14:textId="77777777" w:rsidR="00E071CB" w:rsidRDefault="00E071CB">
            <w:pPr>
              <w:pStyle w:val="a6"/>
              <w:spacing w:after="0" w:line="240" w:lineRule="auto"/>
              <w:ind w:firstLine="160"/>
              <w:jc w:val="left"/>
              <w:rPr>
                <w:rFonts w:eastAsia="Times New Roman"/>
                <w:noProof/>
                <w:sz w:val="18"/>
                <w:szCs w:val="18"/>
                <w:lang w:eastAsia="en-US"/>
              </w:rPr>
            </w:pPr>
            <w:r>
              <w:rPr>
                <w:rStyle w:val="a7"/>
                <w:rFonts w:eastAsia="Times New Roman"/>
                <w:noProof/>
                <w:color w:val="000000"/>
                <w:sz w:val="18"/>
                <w:szCs w:val="18"/>
                <w:lang w:eastAsia="en-US"/>
              </w:rPr>
              <w:t>- απόσταση &gt;5km</w:t>
            </w:r>
          </w:p>
        </w:tc>
        <w:tc>
          <w:tcPr>
            <w:tcW w:w="1080" w:type="dxa"/>
            <w:tcBorders>
              <w:top w:val="single" w:sz="4" w:space="0" w:color="auto"/>
              <w:left w:val="single" w:sz="4" w:space="0" w:color="auto"/>
              <w:bottom w:val="nil"/>
              <w:right w:val="single" w:sz="4" w:space="0" w:color="auto"/>
            </w:tcBorders>
            <w:shd w:val="clear" w:color="auto" w:fill="FFFFFF"/>
            <w:vAlign w:val="bottom"/>
            <w:hideMark/>
          </w:tcPr>
          <w:p w14:paraId="282B45C7" w14:textId="77777777" w:rsidR="00E071CB" w:rsidRDefault="00E071CB">
            <w:pPr>
              <w:pStyle w:val="a6"/>
              <w:spacing w:after="0" w:line="240" w:lineRule="auto"/>
              <w:jc w:val="center"/>
              <w:rPr>
                <w:rFonts w:eastAsia="Times New Roman"/>
                <w:noProof/>
                <w:sz w:val="18"/>
                <w:szCs w:val="18"/>
                <w:lang w:eastAsia="en-US"/>
              </w:rPr>
            </w:pPr>
            <w:r>
              <w:rPr>
                <w:rStyle w:val="a7"/>
                <w:rFonts w:eastAsia="Times New Roman"/>
                <w:b/>
                <w:bCs/>
                <w:noProof/>
                <w:color w:val="000000"/>
                <w:sz w:val="18"/>
                <w:szCs w:val="18"/>
                <w:lang w:eastAsia="en-US"/>
              </w:rPr>
              <w:t>0,21</w:t>
            </w:r>
          </w:p>
        </w:tc>
      </w:tr>
      <w:tr w:rsidR="00E071CB" w14:paraId="15FA3FA0" w14:textId="77777777" w:rsidTr="00E071CB">
        <w:trPr>
          <w:trHeight w:hRule="exact" w:val="322"/>
          <w:jc w:val="center"/>
        </w:trPr>
        <w:tc>
          <w:tcPr>
            <w:tcW w:w="4286" w:type="dxa"/>
            <w:tcBorders>
              <w:top w:val="single" w:sz="4" w:space="0" w:color="auto"/>
              <w:left w:val="single" w:sz="4" w:space="0" w:color="auto"/>
              <w:bottom w:val="nil"/>
              <w:right w:val="nil"/>
            </w:tcBorders>
            <w:shd w:val="clear" w:color="auto" w:fill="FFFFFF"/>
            <w:vAlign w:val="bottom"/>
            <w:hideMark/>
          </w:tcPr>
          <w:p w14:paraId="429ABA57" w14:textId="77777777" w:rsidR="00E071CB" w:rsidRDefault="00E071CB">
            <w:pPr>
              <w:pStyle w:val="a6"/>
              <w:spacing w:after="0" w:line="240" w:lineRule="auto"/>
              <w:ind w:firstLine="160"/>
              <w:jc w:val="left"/>
              <w:rPr>
                <w:rFonts w:eastAsia="Times New Roman"/>
                <w:noProof/>
                <w:lang w:eastAsia="en-US"/>
              </w:rPr>
            </w:pPr>
            <w:r>
              <w:rPr>
                <w:rStyle w:val="a7"/>
                <w:rFonts w:eastAsia="Times New Roman"/>
                <w:i/>
                <w:iCs/>
                <w:noProof/>
                <w:color w:val="000000"/>
                <w:lang w:eastAsia="en-US"/>
              </w:rPr>
              <w:t>• εργοταξιακές οδοί</w:t>
            </w:r>
          </w:p>
        </w:tc>
        <w:tc>
          <w:tcPr>
            <w:tcW w:w="1080" w:type="dxa"/>
            <w:tcBorders>
              <w:top w:val="single" w:sz="4" w:space="0" w:color="auto"/>
              <w:left w:val="single" w:sz="4" w:space="0" w:color="auto"/>
              <w:bottom w:val="nil"/>
              <w:right w:val="single" w:sz="4" w:space="0" w:color="auto"/>
            </w:tcBorders>
            <w:shd w:val="clear" w:color="auto" w:fill="FFFFFF"/>
          </w:tcPr>
          <w:p w14:paraId="44EB67CF" w14:textId="77777777" w:rsidR="00E071CB" w:rsidRDefault="00E071CB">
            <w:pPr>
              <w:spacing w:line="254" w:lineRule="auto"/>
              <w:jc w:val="center"/>
              <w:rPr>
                <w:rFonts w:ascii="Tahoma" w:eastAsia="Times New Roman" w:hAnsi="Tahoma" w:cs="Tahoma"/>
                <w:sz w:val="10"/>
                <w:szCs w:val="10"/>
              </w:rPr>
            </w:pPr>
          </w:p>
        </w:tc>
      </w:tr>
      <w:tr w:rsidR="00E071CB" w14:paraId="01B6F19D" w14:textId="77777777" w:rsidTr="00E071CB">
        <w:trPr>
          <w:trHeight w:hRule="exact" w:val="322"/>
          <w:jc w:val="center"/>
        </w:trPr>
        <w:tc>
          <w:tcPr>
            <w:tcW w:w="4286" w:type="dxa"/>
            <w:tcBorders>
              <w:top w:val="single" w:sz="4" w:space="0" w:color="auto"/>
              <w:left w:val="single" w:sz="4" w:space="0" w:color="auto"/>
              <w:bottom w:val="nil"/>
              <w:right w:val="nil"/>
            </w:tcBorders>
            <w:shd w:val="clear" w:color="auto" w:fill="FFFFFF"/>
            <w:vAlign w:val="center"/>
            <w:hideMark/>
          </w:tcPr>
          <w:p w14:paraId="3C67A548" w14:textId="77777777" w:rsidR="00E071CB" w:rsidRDefault="00E071CB">
            <w:pPr>
              <w:pStyle w:val="a6"/>
              <w:spacing w:after="0" w:line="240" w:lineRule="auto"/>
              <w:ind w:firstLine="160"/>
              <w:jc w:val="left"/>
              <w:rPr>
                <w:rFonts w:eastAsia="Times New Roman"/>
                <w:noProof/>
                <w:sz w:val="18"/>
                <w:szCs w:val="18"/>
                <w:lang w:eastAsia="en-US"/>
              </w:rPr>
            </w:pPr>
            <w:r>
              <w:rPr>
                <w:rStyle w:val="a7"/>
                <w:rFonts w:eastAsia="Times New Roman"/>
                <w:noProof/>
                <w:color w:val="000000"/>
                <w:sz w:val="18"/>
                <w:szCs w:val="18"/>
                <w:lang w:eastAsia="en-US"/>
              </w:rPr>
              <w:t>- απόσταση &lt; 3 km</w:t>
            </w:r>
          </w:p>
        </w:tc>
        <w:tc>
          <w:tcPr>
            <w:tcW w:w="1080" w:type="dxa"/>
            <w:tcBorders>
              <w:top w:val="single" w:sz="4" w:space="0" w:color="auto"/>
              <w:left w:val="single" w:sz="4" w:space="0" w:color="auto"/>
              <w:bottom w:val="nil"/>
              <w:right w:val="single" w:sz="4" w:space="0" w:color="auto"/>
            </w:tcBorders>
            <w:shd w:val="clear" w:color="auto" w:fill="FFFFFF"/>
            <w:vAlign w:val="center"/>
            <w:hideMark/>
          </w:tcPr>
          <w:p w14:paraId="6F3C91EC" w14:textId="77777777" w:rsidR="00E071CB" w:rsidRDefault="00E071CB">
            <w:pPr>
              <w:pStyle w:val="a6"/>
              <w:spacing w:after="0" w:line="240" w:lineRule="auto"/>
              <w:jc w:val="center"/>
              <w:rPr>
                <w:rFonts w:eastAsia="Times New Roman"/>
                <w:noProof/>
                <w:sz w:val="18"/>
                <w:szCs w:val="18"/>
                <w:lang w:eastAsia="en-US"/>
              </w:rPr>
            </w:pPr>
            <w:r>
              <w:rPr>
                <w:rStyle w:val="a7"/>
                <w:rFonts w:eastAsia="Times New Roman"/>
                <w:b/>
                <w:bCs/>
                <w:noProof/>
                <w:color w:val="000000"/>
                <w:sz w:val="18"/>
                <w:szCs w:val="18"/>
                <w:lang w:eastAsia="en-US"/>
              </w:rPr>
              <w:t>0,22</w:t>
            </w:r>
          </w:p>
        </w:tc>
      </w:tr>
      <w:tr w:rsidR="00E071CB" w14:paraId="36A08EA6" w14:textId="77777777" w:rsidTr="00E071CB">
        <w:trPr>
          <w:trHeight w:hRule="exact" w:val="317"/>
          <w:jc w:val="center"/>
        </w:trPr>
        <w:tc>
          <w:tcPr>
            <w:tcW w:w="4286" w:type="dxa"/>
            <w:tcBorders>
              <w:top w:val="single" w:sz="4" w:space="0" w:color="auto"/>
              <w:left w:val="single" w:sz="4" w:space="0" w:color="auto"/>
              <w:bottom w:val="nil"/>
              <w:right w:val="nil"/>
            </w:tcBorders>
            <w:shd w:val="clear" w:color="auto" w:fill="FFFFFF"/>
            <w:vAlign w:val="center"/>
            <w:hideMark/>
          </w:tcPr>
          <w:p w14:paraId="625FD6A5" w14:textId="77777777" w:rsidR="00E071CB" w:rsidRDefault="00E071CB">
            <w:pPr>
              <w:pStyle w:val="a6"/>
              <w:spacing w:after="0" w:line="240" w:lineRule="auto"/>
              <w:ind w:firstLine="160"/>
              <w:jc w:val="left"/>
              <w:rPr>
                <w:rFonts w:eastAsia="Times New Roman"/>
                <w:noProof/>
                <w:sz w:val="18"/>
                <w:szCs w:val="18"/>
                <w:lang w:eastAsia="en-US"/>
              </w:rPr>
            </w:pPr>
            <w:r>
              <w:rPr>
                <w:rStyle w:val="a7"/>
                <w:rFonts w:eastAsia="Times New Roman"/>
                <w:noProof/>
                <w:color w:val="000000"/>
                <w:sz w:val="18"/>
                <w:szCs w:val="18"/>
                <w:lang w:eastAsia="en-US"/>
              </w:rPr>
              <w:t>- απόσταση &gt;3km</w:t>
            </w:r>
          </w:p>
        </w:tc>
        <w:tc>
          <w:tcPr>
            <w:tcW w:w="1080" w:type="dxa"/>
            <w:tcBorders>
              <w:top w:val="single" w:sz="4" w:space="0" w:color="auto"/>
              <w:left w:val="single" w:sz="4" w:space="0" w:color="auto"/>
              <w:bottom w:val="nil"/>
              <w:right w:val="single" w:sz="4" w:space="0" w:color="auto"/>
            </w:tcBorders>
            <w:shd w:val="clear" w:color="auto" w:fill="FFFFFF"/>
            <w:vAlign w:val="center"/>
            <w:hideMark/>
          </w:tcPr>
          <w:p w14:paraId="11BA6425" w14:textId="77777777" w:rsidR="00E071CB" w:rsidRDefault="00E071CB">
            <w:pPr>
              <w:pStyle w:val="a6"/>
              <w:spacing w:after="0" w:line="240" w:lineRule="auto"/>
              <w:jc w:val="center"/>
              <w:rPr>
                <w:rFonts w:eastAsia="Times New Roman"/>
                <w:noProof/>
                <w:sz w:val="18"/>
                <w:szCs w:val="18"/>
                <w:lang w:eastAsia="en-US"/>
              </w:rPr>
            </w:pPr>
            <w:r>
              <w:rPr>
                <w:rStyle w:val="a7"/>
                <w:rFonts w:eastAsia="Times New Roman"/>
                <w:b/>
                <w:bCs/>
                <w:noProof/>
                <w:color w:val="000000"/>
                <w:sz w:val="18"/>
                <w:szCs w:val="18"/>
                <w:lang w:eastAsia="en-US"/>
              </w:rPr>
              <w:t>0,20</w:t>
            </w:r>
          </w:p>
        </w:tc>
      </w:tr>
      <w:tr w:rsidR="00E071CB" w14:paraId="39CAD6A2" w14:textId="77777777" w:rsidTr="00E071CB">
        <w:trPr>
          <w:trHeight w:hRule="exact" w:val="888"/>
          <w:jc w:val="center"/>
        </w:trPr>
        <w:tc>
          <w:tcPr>
            <w:tcW w:w="4286" w:type="dxa"/>
            <w:tcBorders>
              <w:top w:val="single" w:sz="4" w:space="0" w:color="auto"/>
              <w:left w:val="single" w:sz="4" w:space="0" w:color="auto"/>
              <w:bottom w:val="single" w:sz="4" w:space="0" w:color="auto"/>
              <w:right w:val="nil"/>
            </w:tcBorders>
            <w:shd w:val="clear" w:color="auto" w:fill="FFFFFF"/>
            <w:vAlign w:val="bottom"/>
            <w:hideMark/>
          </w:tcPr>
          <w:p w14:paraId="488D3A6A" w14:textId="77777777" w:rsidR="00E071CB" w:rsidRDefault="00E071CB">
            <w:pPr>
              <w:pStyle w:val="a6"/>
              <w:spacing w:after="0"/>
              <w:jc w:val="left"/>
              <w:rPr>
                <w:rFonts w:eastAsia="Times New Roman"/>
                <w:noProof/>
                <w:sz w:val="18"/>
                <w:szCs w:val="18"/>
                <w:lang w:eastAsia="en-US"/>
              </w:rPr>
            </w:pPr>
            <w:r>
              <w:rPr>
                <w:rStyle w:val="a7"/>
                <w:rFonts w:eastAsia="Times New Roman"/>
                <w:b/>
                <w:bCs/>
                <w:noProof/>
                <w:color w:val="000000"/>
                <w:sz w:val="18"/>
                <w:szCs w:val="18"/>
                <w:lang w:eastAsia="en-US"/>
              </w:rPr>
              <w:t xml:space="preserve">Πρόσθετη τιμή για παρατεταμένη αναμονή φορτοεκφόρτωσης </w:t>
            </w:r>
            <w:r>
              <w:rPr>
                <w:rStyle w:val="a7"/>
                <w:rFonts w:eastAsia="Times New Roman"/>
                <w:noProof/>
                <w:color w:val="000000"/>
                <w:sz w:val="18"/>
                <w:szCs w:val="18"/>
                <w:lang w:eastAsia="en-US"/>
              </w:rPr>
              <w:t>(ασφαλτικά, εκσκαφές θεμελίων και χανδάκων, μικρής κλίμακας εκσκαφές)</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6D29E" w14:textId="77777777" w:rsidR="00E071CB" w:rsidRDefault="00E071CB">
            <w:pPr>
              <w:pStyle w:val="a6"/>
              <w:spacing w:after="0" w:line="240" w:lineRule="auto"/>
              <w:jc w:val="center"/>
              <w:rPr>
                <w:rFonts w:eastAsia="Times New Roman"/>
                <w:noProof/>
                <w:sz w:val="18"/>
                <w:szCs w:val="18"/>
                <w:lang w:eastAsia="en-US"/>
              </w:rPr>
            </w:pPr>
            <w:r>
              <w:rPr>
                <w:rStyle w:val="a7"/>
                <w:rFonts w:eastAsia="Times New Roman"/>
                <w:b/>
                <w:bCs/>
                <w:noProof/>
                <w:color w:val="000000"/>
                <w:sz w:val="18"/>
                <w:szCs w:val="18"/>
                <w:lang w:eastAsia="en-US"/>
              </w:rPr>
              <w:t>0,03</w:t>
            </w:r>
          </w:p>
        </w:tc>
      </w:tr>
    </w:tbl>
    <w:p w14:paraId="3598D999" w14:textId="77777777" w:rsidR="00E071CB" w:rsidRDefault="00E071CB" w:rsidP="00E071CB">
      <w:pPr>
        <w:spacing w:after="226" w:line="14" w:lineRule="exact"/>
        <w:rPr>
          <w:rFonts w:ascii="Tahoma" w:eastAsia="Times New Roman" w:hAnsi="Tahoma" w:cs="Tahoma"/>
          <w:sz w:val="24"/>
          <w:szCs w:val="24"/>
        </w:rPr>
      </w:pPr>
    </w:p>
    <w:p w14:paraId="43E086C4" w14:textId="77777777" w:rsidR="00E071CB" w:rsidRDefault="00E071CB" w:rsidP="00E071CB">
      <w:pPr>
        <w:pStyle w:val="a5"/>
        <w:spacing w:after="120" w:line="223" w:lineRule="auto"/>
        <w:ind w:left="720" w:right="640" w:firstLine="20"/>
        <w:rPr>
          <w:rFonts w:eastAsia="Times New Roman"/>
        </w:rPr>
      </w:pPr>
      <w:r>
        <w:rPr>
          <w:rStyle w:val="a8"/>
          <w:rFonts w:eastAsia="Times New Roman"/>
          <w:i/>
          <w:iCs/>
          <w:noProof/>
          <w:color w:val="000000"/>
        </w:rPr>
        <w:t>Οι τιμές αυτές έχουν εφαρμογή στον προσδιορισμό της τιμής του αστερίσκου  των άρθρων του παρόντος τιμολογίου των οποίων οι εργασίες επιμετρώνται σε κυβικά μέτρα (m</w:t>
      </w:r>
      <w:r>
        <w:rPr>
          <w:rStyle w:val="a8"/>
          <w:rFonts w:eastAsia="Times New Roman"/>
          <w:i/>
          <w:iCs/>
          <w:color w:val="000000"/>
          <w:vertAlign w:val="superscript"/>
        </w:rPr>
        <w:t>3</w:t>
      </w:r>
      <w:r>
        <w:rPr>
          <w:rStyle w:val="a8"/>
          <w:rFonts w:eastAsia="Times New Roman"/>
          <w:i/>
          <w:iCs/>
          <w:noProof/>
          <w:color w:val="000000"/>
        </w:rPr>
        <w:t>), κατά τον τρόπο που καθορίζεται σε έκαστο άρθρο.</w:t>
      </w:r>
    </w:p>
    <w:p w14:paraId="179EF249" w14:textId="77777777" w:rsidR="00E071CB" w:rsidRDefault="00E071CB" w:rsidP="00E071CB">
      <w:pPr>
        <w:pStyle w:val="a5"/>
        <w:spacing w:after="120" w:line="223" w:lineRule="auto"/>
        <w:ind w:left="720" w:right="640" w:firstLine="20"/>
        <w:rPr>
          <w:rFonts w:eastAsia="Times New Roman"/>
        </w:rPr>
      </w:pPr>
      <w:r>
        <w:rPr>
          <w:rStyle w:val="a8"/>
          <w:rFonts w:eastAsia="Times New Roman"/>
          <w:i/>
          <w:iCs/>
          <w:noProof/>
          <w:color w:val="000000"/>
        </w:rPr>
        <w:t>Σε καμμία περίπτωση δεν εφαρμόζεται συντελεστής επιπλήσματος ή οποιαδήποτε άλλη προσαύξηση και ο υπολογισμός γίνεται με βάση τα επιμετρούμενα m</w:t>
      </w:r>
      <w:r>
        <w:rPr>
          <w:rStyle w:val="a8"/>
          <w:rFonts w:eastAsia="Times New Roman"/>
          <w:i/>
          <w:iCs/>
          <w:color w:val="000000"/>
          <w:vertAlign w:val="superscript"/>
        </w:rPr>
        <w:t>3</w:t>
      </w:r>
      <w:r>
        <w:rPr>
          <w:rStyle w:val="a8"/>
          <w:rFonts w:eastAsia="Times New Roman"/>
          <w:i/>
          <w:iCs/>
          <w:noProof/>
          <w:color w:val="000000"/>
        </w:rPr>
        <w:t xml:space="preserve"> κάθε εργασίας, όπως καθορίζεται στο αντίστοιχο άρθρο.</w:t>
      </w:r>
    </w:p>
    <w:p w14:paraId="47C18F45" w14:textId="77777777" w:rsidR="00E071CB" w:rsidRDefault="00E071CB" w:rsidP="00E071CB">
      <w:pPr>
        <w:pStyle w:val="a5"/>
        <w:spacing w:after="120" w:line="228" w:lineRule="auto"/>
        <w:ind w:left="720" w:right="640" w:firstLine="20"/>
        <w:rPr>
          <w:rFonts w:eastAsia="Times New Roman"/>
        </w:rPr>
      </w:pPr>
      <w:r>
        <w:rPr>
          <w:rStyle w:val="a8"/>
          <w:rFonts w:eastAsia="Times New Roman"/>
          <w:i/>
          <w:iCs/>
          <w:noProof/>
          <w:color w:val="000000"/>
        </w:rPr>
        <w:t>Η δαπάνη του μεταφορικού έργου, όπως προσδιορίζεται στο παρόν τιμολόγιο (NET OIK),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14:paraId="67A21F1C" w14:textId="77777777" w:rsidR="00E071CB" w:rsidRDefault="00E071CB" w:rsidP="00E071CB">
      <w:pPr>
        <w:pStyle w:val="a5"/>
        <w:spacing w:after="120" w:line="228" w:lineRule="auto"/>
        <w:ind w:left="720" w:right="640" w:hanging="420"/>
        <w:rPr>
          <w:rFonts w:eastAsia="Times New Roman"/>
        </w:rPr>
      </w:pPr>
      <w:r>
        <w:rPr>
          <w:rStyle w:val="a8"/>
          <w:rFonts w:eastAsia="Times New Roman"/>
          <w:i/>
          <w:iCs/>
          <w:noProof/>
          <w:color w:val="000000"/>
        </w:rPr>
        <w:t xml:space="preserve">Β. Στις τιμές μονάδος του παρόντος Τιμολογίου που φέρουν την σήμανση  παρατίθεται η τιμή που αναλογεί στην καθαρή εργασία (φατούρα) και τα βοηθητικά υλικά. Οταν </w:t>
      </w:r>
      <w:r>
        <w:rPr>
          <w:rStyle w:val="a8"/>
          <w:rFonts w:eastAsia="Times New Roman"/>
          <w:i/>
          <w:iCs/>
          <w:noProof/>
          <w:color w:val="000000"/>
        </w:rPr>
        <w:lastRenderedPageBreak/>
        <w:t>διαφοροποιούνται τα ποιοτικά χαρακτηριστικά των κυρίων ενσωματουμένων υλικών, έναντι αυτών που αναφέρονται στο Περιγραφικό Αρθρο, η Δημοπρατούσα Αρχή θα προσαρμόζει ανάλογα τις τιμές εφαρμογής (περιπτώσεις ξυλείας, καραμικών πλακιδίων και μαρμάρων διαφόρων κατηγοριών και ποιοτήτων).</w:t>
      </w:r>
    </w:p>
    <w:p w14:paraId="5190553B" w14:textId="77777777" w:rsidR="00E071CB" w:rsidRDefault="00E071CB" w:rsidP="00E071CB">
      <w:pPr>
        <w:spacing w:after="0" w:line="240" w:lineRule="auto"/>
        <w:rPr>
          <w:rFonts w:ascii="Arial" w:hAnsi="Arial" w:cs="Arial"/>
          <w:sz w:val="20"/>
        </w:rPr>
      </w:pPr>
    </w:p>
    <w:p w14:paraId="29228D08" w14:textId="77777777" w:rsidR="00E071CB" w:rsidRDefault="00E071CB" w:rsidP="00E071CB">
      <w:pPr>
        <w:spacing w:after="0" w:line="240" w:lineRule="auto"/>
        <w:rPr>
          <w:rFonts w:ascii="Arial" w:hAnsi="Arial" w:cs="Arial"/>
          <w:sz w:val="20"/>
        </w:rPr>
      </w:pPr>
    </w:p>
    <w:p w14:paraId="2D892228" w14:textId="77777777" w:rsidR="00E071CB" w:rsidRDefault="00E071CB" w:rsidP="00E071CB">
      <w:pPr>
        <w:spacing w:after="0" w:line="240" w:lineRule="auto"/>
        <w:rPr>
          <w:rFonts w:ascii="Arial" w:hAnsi="Arial" w:cs="Arial"/>
          <w:b/>
          <w:bCs/>
          <w:sz w:val="20"/>
        </w:rPr>
      </w:pPr>
    </w:p>
    <w:p w14:paraId="00F01F7E" w14:textId="77777777" w:rsidR="00E071CB" w:rsidRDefault="00E071CB" w:rsidP="00E071CB">
      <w:pPr>
        <w:spacing w:after="0" w:line="240" w:lineRule="auto"/>
        <w:rPr>
          <w:rFonts w:ascii="Arial" w:hAnsi="Arial" w:cs="Arial"/>
          <w:b/>
          <w:bCs/>
          <w:sz w:val="20"/>
        </w:rPr>
      </w:pPr>
    </w:p>
    <w:p w14:paraId="16F4D8C7" w14:textId="77777777" w:rsidR="00E071CB" w:rsidRDefault="00E071CB" w:rsidP="00E071CB">
      <w:pPr>
        <w:spacing w:after="0" w:line="240" w:lineRule="auto"/>
        <w:rPr>
          <w:rFonts w:ascii="Arial" w:hAnsi="Arial" w:cs="Arial"/>
          <w:b/>
          <w:bCs/>
          <w:sz w:val="20"/>
        </w:rPr>
      </w:pPr>
      <w:r>
        <w:rPr>
          <w:rFonts w:ascii="Arial" w:hAnsi="Arial" w:cs="Arial"/>
          <w:b/>
          <w:bCs/>
          <w:sz w:val="20"/>
        </w:rPr>
        <w:t>ΑΡΘΡΑ ΤΙΜΟΛΟΓΙΟΥ</w:t>
      </w:r>
    </w:p>
    <w:p w14:paraId="5F7DBC9F" w14:textId="16662CA9" w:rsidR="00E071CB" w:rsidRDefault="00E071CB" w:rsidP="00E071CB">
      <w:pPr>
        <w:spacing w:after="0" w:line="240" w:lineRule="auto"/>
        <w:rPr>
          <w:rFonts w:ascii="Arial" w:hAnsi="Arial" w:cs="Arial"/>
          <w:sz w:val="20"/>
        </w:rPr>
      </w:pPr>
    </w:p>
    <w:p w14:paraId="68CBFD79" w14:textId="77777777"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1DA048E6" w14:textId="77777777" w:rsidTr="00E071CB">
        <w:tc>
          <w:tcPr>
            <w:tcW w:w="1984" w:type="dxa"/>
            <w:shd w:val="clear" w:color="auto" w:fill="auto"/>
          </w:tcPr>
          <w:p w14:paraId="7C85FFA9" w14:textId="29195A9A"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3BAE0270" w14:textId="4CB57E84"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Α.1 </w:t>
            </w:r>
          </w:p>
        </w:tc>
      </w:tr>
    </w:tbl>
    <w:p w14:paraId="6719B2CE" w14:textId="69C36D1C"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3DD90EBD" w14:textId="77777777" w:rsidTr="00E071CB">
        <w:tc>
          <w:tcPr>
            <w:tcW w:w="1984" w:type="dxa"/>
            <w:shd w:val="clear" w:color="auto" w:fill="auto"/>
          </w:tcPr>
          <w:p w14:paraId="1775660A" w14:textId="4B17408D" w:rsidR="00E071CB" w:rsidRPr="00E071CB" w:rsidRDefault="00E071CB" w:rsidP="00E071CB">
            <w:pPr>
              <w:spacing w:after="0" w:line="240" w:lineRule="auto"/>
              <w:rPr>
                <w:rFonts w:ascii="Arial" w:hAnsi="Arial" w:cs="Arial"/>
                <w:b/>
                <w:sz w:val="20"/>
              </w:rPr>
            </w:pPr>
            <w:r>
              <w:rPr>
                <w:rFonts w:ascii="Arial" w:hAnsi="Arial" w:cs="Arial"/>
                <w:b/>
                <w:sz w:val="20"/>
              </w:rPr>
              <w:t xml:space="preserve">ΟΙΚ Ν/22.52 </w:t>
            </w:r>
          </w:p>
        </w:tc>
        <w:tc>
          <w:tcPr>
            <w:tcW w:w="7087" w:type="dxa"/>
            <w:shd w:val="clear" w:color="auto" w:fill="auto"/>
          </w:tcPr>
          <w:p w14:paraId="0DD84B9A" w14:textId="56143D89"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Αποξήλωση φύλλων </w:t>
            </w:r>
            <w:proofErr w:type="spellStart"/>
            <w:r w:rsidRPr="00E071CB">
              <w:rPr>
                <w:rFonts w:ascii="Arial" w:hAnsi="Arial" w:cs="Arial"/>
                <w:b/>
                <w:sz w:val="20"/>
                <w:u w:val="single"/>
              </w:rPr>
              <w:t>αμιαντοτσιμέντου</w:t>
            </w:r>
            <w:proofErr w:type="spellEnd"/>
            <w:r w:rsidRPr="00E071CB">
              <w:rPr>
                <w:rFonts w:ascii="Arial" w:hAnsi="Arial" w:cs="Arial"/>
                <w:b/>
                <w:sz w:val="20"/>
                <w:u w:val="single"/>
              </w:rPr>
              <w:t xml:space="preserve"> επιστέγασης  </w:t>
            </w:r>
          </w:p>
        </w:tc>
      </w:tr>
    </w:tbl>
    <w:p w14:paraId="0A9018F7" w14:textId="61898237"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4505A05B" w14:textId="77777777" w:rsidTr="00E071CB">
        <w:tc>
          <w:tcPr>
            <w:tcW w:w="4236" w:type="dxa"/>
            <w:shd w:val="clear" w:color="auto" w:fill="auto"/>
          </w:tcPr>
          <w:p w14:paraId="45C6C00E" w14:textId="03E5A54B"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74C2B41F" w14:textId="1C02E6BF"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2275 </w:t>
            </w:r>
          </w:p>
        </w:tc>
        <w:tc>
          <w:tcPr>
            <w:tcW w:w="1131" w:type="dxa"/>
            <w:shd w:val="clear" w:color="auto" w:fill="auto"/>
          </w:tcPr>
          <w:p w14:paraId="6C84FDB3" w14:textId="365ADF37"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4F57BA03" w14:textId="22C5E7DD" w:rsidR="00E071CB" w:rsidRDefault="00E071CB" w:rsidP="00E071CB">
      <w:pPr>
        <w:spacing w:after="0" w:line="240" w:lineRule="auto"/>
        <w:jc w:val="both"/>
        <w:rPr>
          <w:rFonts w:ascii="Arial" w:hAnsi="Arial" w:cs="Arial"/>
          <w:sz w:val="20"/>
        </w:rPr>
      </w:pPr>
    </w:p>
    <w:p w14:paraId="57DF6D5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
    <w:p w14:paraId="504E94D6"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Αποξήλωση κυματοειδών φύλλων επιστέγασης από </w:t>
      </w:r>
      <w:proofErr w:type="spellStart"/>
      <w:r>
        <w:rPr>
          <w:rFonts w:ascii="Arial" w:hAnsi="Arial" w:cs="Arial"/>
          <w:sz w:val="20"/>
        </w:rPr>
        <w:t>αμιαντοτσιμέντο</w:t>
      </w:r>
      <w:proofErr w:type="spellEnd"/>
      <w:r>
        <w:rPr>
          <w:rFonts w:ascii="Arial" w:hAnsi="Arial" w:cs="Arial"/>
          <w:sz w:val="20"/>
        </w:rPr>
        <w:t xml:space="preserve">, με τις αντίστοιχες </w:t>
      </w:r>
      <w:proofErr w:type="spellStart"/>
      <w:r>
        <w:rPr>
          <w:rFonts w:ascii="Arial" w:hAnsi="Arial" w:cs="Arial"/>
          <w:sz w:val="20"/>
        </w:rPr>
        <w:t>τεγίδες</w:t>
      </w:r>
      <w:proofErr w:type="spellEnd"/>
      <w:r>
        <w:rPr>
          <w:rFonts w:ascii="Arial" w:hAnsi="Arial" w:cs="Arial"/>
          <w:sz w:val="20"/>
        </w:rPr>
        <w:t xml:space="preserve">, σε οποιαδήποτε στάθμη από το έδαφος, η καταβίβαση, συγκέντρωση τους, ο διαχωρισμός των υλικών που δεν περιέχουν αμίαντο και η συσκευασία των υλικών αμιάντου κατά τα ενδεδειγμένα από τον νόμο. Κατά την διάρκεια της εργασίας πρέπει να αποφεύγονται τα σπασίματα των πλακών, ώστε να μην υπάρχει διαρροή ινών αμιάντου. </w:t>
      </w:r>
    </w:p>
    <w:p w14:paraId="3070FF3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Στην τιμή περιλαμβάνεται η λήψη όλων των απαραίτητων μέτρων ασφαλείας και προστασίας τόσο των εργαζομένων στο εργοτάξιο όσο και των εργαζομένων του Ιδρύματος που θα μετακινούνται στον περιβάλλοντα χώρο του κτιρίου  κατά την διάρκεια εκτέλεσης των εργασιών, και όπως προκύψουν μετά την σύνταξη της έκθεσης εκτίμησης κινδύνου και του σχεδίου εργασίας καθώς και οι απαραίτητες μετρήσεις του επιπέδου έκθεσης των εργαζομένων. </w:t>
      </w:r>
    </w:p>
    <w:p w14:paraId="7CB16C0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Στην τιμή του παρόντος άρθρου περιλαμβάνεται επίσης η σύνταξη έκθεσης εκτίμησης κινδύνου και σχεδίου εργασίας και κατάθεση για έγκριση στις αρμόδιες υπηρεσίας καθώς και η έκδοση κάθε σχετικής άδειας.   </w:t>
      </w:r>
    </w:p>
    <w:tbl>
      <w:tblPr>
        <w:tblW w:w="0" w:type="auto"/>
        <w:tblLayout w:type="fixed"/>
        <w:tblLook w:val="0000" w:firstRow="0" w:lastRow="0" w:firstColumn="0" w:lastColumn="0" w:noHBand="0" w:noVBand="0"/>
      </w:tblPr>
      <w:tblGrid>
        <w:gridCol w:w="1056"/>
        <w:gridCol w:w="2061"/>
      </w:tblGrid>
      <w:tr w:rsidR="00E071CB" w14:paraId="01939CC3" w14:textId="77777777" w:rsidTr="00E071CB">
        <w:tc>
          <w:tcPr>
            <w:tcW w:w="1056" w:type="dxa"/>
            <w:shd w:val="clear" w:color="auto" w:fill="auto"/>
          </w:tcPr>
          <w:p w14:paraId="022E16F7" w14:textId="16F1A07C"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3D33A6D2" w14:textId="4EA67F00"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6D15717F" w14:textId="6463130E"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1761"/>
        <w:gridCol w:w="381"/>
        <w:gridCol w:w="381"/>
      </w:tblGrid>
      <w:tr w:rsidR="00E071CB" w:rsidRPr="00E071CB" w14:paraId="26F9D17A" w14:textId="77777777" w:rsidTr="00E071CB">
        <w:tc>
          <w:tcPr>
            <w:tcW w:w="876" w:type="dxa"/>
            <w:shd w:val="clear" w:color="auto" w:fill="auto"/>
          </w:tcPr>
          <w:p w14:paraId="570BE542" w14:textId="31AFC170"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7E670909" w14:textId="3E9CC380"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1761" w:type="dxa"/>
            <w:shd w:val="clear" w:color="auto" w:fill="auto"/>
          </w:tcPr>
          <w:p w14:paraId="51D2AC55" w14:textId="159A8514" w:rsidR="00E071CB" w:rsidRPr="00E071CB" w:rsidRDefault="00E071CB" w:rsidP="00E071CB">
            <w:pPr>
              <w:spacing w:after="0" w:line="240" w:lineRule="auto"/>
              <w:rPr>
                <w:rFonts w:ascii="Arial" w:hAnsi="Arial" w:cs="Arial"/>
                <w:b/>
                <w:sz w:val="20"/>
              </w:rPr>
            </w:pPr>
            <w:r>
              <w:rPr>
                <w:rFonts w:ascii="Arial" w:hAnsi="Arial" w:cs="Arial"/>
                <w:b/>
                <w:sz w:val="20"/>
              </w:rPr>
              <w:t xml:space="preserve">ΤΡΙΑΝΤΑ ΔΥΟ  </w:t>
            </w:r>
          </w:p>
        </w:tc>
        <w:tc>
          <w:tcPr>
            <w:tcW w:w="381" w:type="dxa"/>
            <w:shd w:val="clear" w:color="auto" w:fill="auto"/>
          </w:tcPr>
          <w:p w14:paraId="1A2A21B5"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5D5BD4A6" w14:textId="77777777" w:rsidR="00E071CB" w:rsidRPr="00E071CB" w:rsidRDefault="00E071CB" w:rsidP="00E071CB">
            <w:pPr>
              <w:spacing w:after="0" w:line="240" w:lineRule="auto"/>
              <w:rPr>
                <w:rFonts w:ascii="Arial" w:hAnsi="Arial" w:cs="Arial"/>
                <w:b/>
                <w:sz w:val="20"/>
              </w:rPr>
            </w:pPr>
          </w:p>
        </w:tc>
      </w:tr>
      <w:tr w:rsidR="00E071CB" w:rsidRPr="00E071CB" w14:paraId="34DA31A8" w14:textId="77777777" w:rsidTr="00E071CB">
        <w:tc>
          <w:tcPr>
            <w:tcW w:w="876" w:type="dxa"/>
            <w:shd w:val="clear" w:color="auto" w:fill="auto"/>
          </w:tcPr>
          <w:p w14:paraId="58E601BF"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0ADDE0B8" w14:textId="1F04C8DD"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1761" w:type="dxa"/>
            <w:shd w:val="clear" w:color="auto" w:fill="auto"/>
          </w:tcPr>
          <w:p w14:paraId="7D02AEA2" w14:textId="63F00BFB" w:rsidR="00E071CB" w:rsidRPr="00E071CB" w:rsidRDefault="00E071CB" w:rsidP="00E071CB">
            <w:pPr>
              <w:spacing w:after="0" w:line="240" w:lineRule="auto"/>
              <w:rPr>
                <w:rFonts w:ascii="Arial" w:hAnsi="Arial" w:cs="Arial"/>
                <w:b/>
                <w:sz w:val="20"/>
              </w:rPr>
            </w:pPr>
            <w:r>
              <w:rPr>
                <w:rFonts w:ascii="Arial" w:hAnsi="Arial" w:cs="Arial"/>
                <w:b/>
                <w:sz w:val="20"/>
              </w:rPr>
              <w:t xml:space="preserve">32,00 </w:t>
            </w:r>
          </w:p>
        </w:tc>
        <w:tc>
          <w:tcPr>
            <w:tcW w:w="381" w:type="dxa"/>
            <w:shd w:val="clear" w:color="auto" w:fill="auto"/>
          </w:tcPr>
          <w:p w14:paraId="6AF27B1A" w14:textId="0B089379"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73699731" w14:textId="630E4306"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7598D2F9" w14:textId="352E349E"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768708B5" w14:textId="77777777" w:rsidTr="00E071CB">
        <w:tc>
          <w:tcPr>
            <w:tcW w:w="1984" w:type="dxa"/>
            <w:shd w:val="clear" w:color="auto" w:fill="auto"/>
          </w:tcPr>
          <w:p w14:paraId="2AA4D4BF" w14:textId="356609E8"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10826C72" w14:textId="2696D064"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Α.2 </w:t>
            </w:r>
          </w:p>
        </w:tc>
      </w:tr>
    </w:tbl>
    <w:p w14:paraId="2DEE56CB" w14:textId="02C54E45"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47C40405" w14:textId="77777777" w:rsidTr="00E071CB">
        <w:tc>
          <w:tcPr>
            <w:tcW w:w="1984" w:type="dxa"/>
            <w:shd w:val="clear" w:color="auto" w:fill="auto"/>
          </w:tcPr>
          <w:p w14:paraId="421CAF93" w14:textId="45DB03D7"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22.51 </w:t>
            </w:r>
          </w:p>
        </w:tc>
        <w:tc>
          <w:tcPr>
            <w:tcW w:w="7087" w:type="dxa"/>
            <w:shd w:val="clear" w:color="auto" w:fill="auto"/>
          </w:tcPr>
          <w:p w14:paraId="61885F7C" w14:textId="7E2F28A4"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Καθαίρεση φέροντος οργανισμού ξύλινης στέγης.  </w:t>
            </w:r>
          </w:p>
        </w:tc>
      </w:tr>
    </w:tbl>
    <w:p w14:paraId="3932F8C3" w14:textId="72371E1A"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1AABADAE" w14:textId="77777777" w:rsidTr="00E071CB">
        <w:tc>
          <w:tcPr>
            <w:tcW w:w="4236" w:type="dxa"/>
            <w:shd w:val="clear" w:color="auto" w:fill="auto"/>
          </w:tcPr>
          <w:p w14:paraId="7B7DE0A4" w14:textId="4732B078"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271FEAF1" w14:textId="7EA8D7A3"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5276 </w:t>
            </w:r>
          </w:p>
        </w:tc>
        <w:tc>
          <w:tcPr>
            <w:tcW w:w="1131" w:type="dxa"/>
            <w:shd w:val="clear" w:color="auto" w:fill="auto"/>
          </w:tcPr>
          <w:p w14:paraId="0E84E0AB" w14:textId="2E658592"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279A7072" w14:textId="5D1108BA" w:rsidR="00E071CB" w:rsidRDefault="00E071CB" w:rsidP="00E071CB">
      <w:pPr>
        <w:spacing w:after="0" w:line="240" w:lineRule="auto"/>
        <w:jc w:val="both"/>
        <w:rPr>
          <w:rFonts w:ascii="Arial" w:hAnsi="Arial" w:cs="Arial"/>
          <w:sz w:val="20"/>
        </w:rPr>
      </w:pPr>
    </w:p>
    <w:p w14:paraId="35A0133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Καθαίρεση φέροντος οργανισμού ξύλινης στέγης (σανίδες, </w:t>
      </w:r>
      <w:proofErr w:type="spellStart"/>
      <w:r>
        <w:rPr>
          <w:rFonts w:ascii="Arial" w:hAnsi="Arial" w:cs="Arial"/>
          <w:sz w:val="20"/>
        </w:rPr>
        <w:t>τεγίδες</w:t>
      </w:r>
      <w:proofErr w:type="spellEnd"/>
      <w:r>
        <w:rPr>
          <w:rFonts w:ascii="Arial" w:hAnsi="Arial" w:cs="Arial"/>
          <w:sz w:val="20"/>
        </w:rPr>
        <w:t xml:space="preserve">, </w:t>
      </w:r>
      <w:proofErr w:type="spellStart"/>
      <w:r>
        <w:rPr>
          <w:rFonts w:ascii="Arial" w:hAnsi="Arial" w:cs="Arial"/>
          <w:sz w:val="20"/>
        </w:rPr>
        <w:t>επιτεγίδες</w:t>
      </w:r>
      <w:proofErr w:type="spellEnd"/>
      <w:r>
        <w:rPr>
          <w:rFonts w:ascii="Arial" w:hAnsi="Arial" w:cs="Arial"/>
          <w:sz w:val="20"/>
        </w:rPr>
        <w:t xml:space="preserve">, ζευκτά κάθε τύπου), σε οποιοδήποτε ύψος και μεταφορά του υλικού </w:t>
      </w:r>
      <w:proofErr w:type="spellStart"/>
      <w:r>
        <w:rPr>
          <w:rFonts w:ascii="Arial" w:hAnsi="Arial" w:cs="Arial"/>
          <w:sz w:val="20"/>
        </w:rPr>
        <w:t>πρός</w:t>
      </w:r>
      <w:proofErr w:type="spellEnd"/>
      <w:r>
        <w:rPr>
          <w:rFonts w:ascii="Arial" w:hAnsi="Arial" w:cs="Arial"/>
          <w:sz w:val="20"/>
        </w:rPr>
        <w:t xml:space="preserve"> φόρτωση ή αποθήκευση. </w:t>
      </w:r>
    </w:p>
    <w:p w14:paraId="16C810C3" w14:textId="77777777" w:rsidR="00E071CB" w:rsidRDefault="00E071CB" w:rsidP="00E071CB">
      <w:pPr>
        <w:spacing w:after="0" w:line="240" w:lineRule="auto"/>
        <w:jc w:val="both"/>
        <w:rPr>
          <w:rFonts w:ascii="Arial" w:hAnsi="Arial" w:cs="Arial"/>
          <w:sz w:val="20"/>
        </w:rPr>
      </w:pPr>
    </w:p>
    <w:p w14:paraId="3D92EF4F"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κυβικό μέτρο (m³) πραγματικού όγκου   </w:t>
      </w:r>
    </w:p>
    <w:tbl>
      <w:tblPr>
        <w:tblW w:w="0" w:type="auto"/>
        <w:tblLayout w:type="fixed"/>
        <w:tblLook w:val="0000" w:firstRow="0" w:lastRow="0" w:firstColumn="0" w:lastColumn="0" w:noHBand="0" w:noVBand="0"/>
      </w:tblPr>
      <w:tblGrid>
        <w:gridCol w:w="1056"/>
        <w:gridCol w:w="1566"/>
      </w:tblGrid>
      <w:tr w:rsidR="00E071CB" w14:paraId="16E0E346" w14:textId="77777777" w:rsidTr="00E071CB">
        <w:tc>
          <w:tcPr>
            <w:tcW w:w="1056" w:type="dxa"/>
            <w:shd w:val="clear" w:color="auto" w:fill="auto"/>
          </w:tcPr>
          <w:p w14:paraId="6A90379F" w14:textId="4C7BB70A" w:rsidR="00E071CB" w:rsidRDefault="00E071CB" w:rsidP="00E071C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39B2AE99" w14:textId="4129E6D4" w:rsidR="00E071CB" w:rsidRDefault="00E071CB" w:rsidP="00E071CB">
            <w:pPr>
              <w:spacing w:after="0" w:line="240" w:lineRule="auto"/>
              <w:rPr>
                <w:rFonts w:ascii="Arial" w:hAnsi="Arial" w:cs="Arial"/>
                <w:sz w:val="20"/>
              </w:rPr>
            </w:pPr>
            <w:r>
              <w:rPr>
                <w:rFonts w:ascii="Arial" w:hAnsi="Arial" w:cs="Arial"/>
                <w:sz w:val="20"/>
              </w:rPr>
              <w:t xml:space="preserve">Κυβικό μέτρο </w:t>
            </w:r>
          </w:p>
        </w:tc>
      </w:tr>
    </w:tbl>
    <w:p w14:paraId="3EEACF3F" w14:textId="7F8937F1"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1746"/>
        <w:gridCol w:w="381"/>
        <w:gridCol w:w="381"/>
      </w:tblGrid>
      <w:tr w:rsidR="00E071CB" w:rsidRPr="00E071CB" w14:paraId="0EB1356B" w14:textId="77777777" w:rsidTr="00E071CB">
        <w:tc>
          <w:tcPr>
            <w:tcW w:w="876" w:type="dxa"/>
            <w:shd w:val="clear" w:color="auto" w:fill="auto"/>
          </w:tcPr>
          <w:p w14:paraId="0C95D3D2" w14:textId="4AA20A33"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6AEBD22A" w14:textId="456E168D"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1746" w:type="dxa"/>
            <w:shd w:val="clear" w:color="auto" w:fill="auto"/>
          </w:tcPr>
          <w:p w14:paraId="73EA7BE8" w14:textId="354B2D01" w:rsidR="00E071CB" w:rsidRPr="00E071CB" w:rsidRDefault="00E071CB" w:rsidP="00E071CB">
            <w:pPr>
              <w:spacing w:after="0" w:line="240" w:lineRule="auto"/>
              <w:rPr>
                <w:rFonts w:ascii="Arial" w:hAnsi="Arial" w:cs="Arial"/>
                <w:b/>
                <w:sz w:val="20"/>
              </w:rPr>
            </w:pPr>
            <w:r>
              <w:rPr>
                <w:rFonts w:ascii="Arial" w:hAnsi="Arial" w:cs="Arial"/>
                <w:b/>
                <w:sz w:val="20"/>
              </w:rPr>
              <w:t xml:space="preserve">ΠΕΝΗΝΤΑ ΕΞΙ  </w:t>
            </w:r>
          </w:p>
        </w:tc>
        <w:tc>
          <w:tcPr>
            <w:tcW w:w="381" w:type="dxa"/>
            <w:shd w:val="clear" w:color="auto" w:fill="auto"/>
          </w:tcPr>
          <w:p w14:paraId="05A06DCB"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76A0B79F" w14:textId="77777777" w:rsidR="00E071CB" w:rsidRPr="00E071CB" w:rsidRDefault="00E071CB" w:rsidP="00E071CB">
            <w:pPr>
              <w:spacing w:after="0" w:line="240" w:lineRule="auto"/>
              <w:rPr>
                <w:rFonts w:ascii="Arial" w:hAnsi="Arial" w:cs="Arial"/>
                <w:b/>
                <w:sz w:val="20"/>
              </w:rPr>
            </w:pPr>
          </w:p>
        </w:tc>
      </w:tr>
      <w:tr w:rsidR="00E071CB" w:rsidRPr="00E071CB" w14:paraId="23C7FF83" w14:textId="77777777" w:rsidTr="00E071CB">
        <w:tc>
          <w:tcPr>
            <w:tcW w:w="876" w:type="dxa"/>
            <w:shd w:val="clear" w:color="auto" w:fill="auto"/>
          </w:tcPr>
          <w:p w14:paraId="3F5AF7A7"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1FDB9AD6" w14:textId="2B63F8C3"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1746" w:type="dxa"/>
            <w:shd w:val="clear" w:color="auto" w:fill="auto"/>
          </w:tcPr>
          <w:p w14:paraId="46CFBD10" w14:textId="200A42E0" w:rsidR="00E071CB" w:rsidRPr="00E071CB" w:rsidRDefault="00E071CB" w:rsidP="00E071CB">
            <w:pPr>
              <w:spacing w:after="0" w:line="240" w:lineRule="auto"/>
              <w:rPr>
                <w:rFonts w:ascii="Arial" w:hAnsi="Arial" w:cs="Arial"/>
                <w:b/>
                <w:sz w:val="20"/>
              </w:rPr>
            </w:pPr>
            <w:r>
              <w:rPr>
                <w:rFonts w:ascii="Arial" w:hAnsi="Arial" w:cs="Arial"/>
                <w:b/>
                <w:sz w:val="20"/>
              </w:rPr>
              <w:t xml:space="preserve">56,00 </w:t>
            </w:r>
          </w:p>
        </w:tc>
        <w:tc>
          <w:tcPr>
            <w:tcW w:w="381" w:type="dxa"/>
            <w:shd w:val="clear" w:color="auto" w:fill="auto"/>
          </w:tcPr>
          <w:p w14:paraId="2A94E6EE" w14:textId="44B4581A"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2D6C0351" w14:textId="55A4B749"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238B51A1" w14:textId="2B183D31"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64422B52" w14:textId="77777777" w:rsidTr="00E071CB">
        <w:tc>
          <w:tcPr>
            <w:tcW w:w="1984" w:type="dxa"/>
            <w:shd w:val="clear" w:color="auto" w:fill="auto"/>
          </w:tcPr>
          <w:p w14:paraId="0A82BD66" w14:textId="5984C2C7"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54A8A155" w14:textId="55312BE7"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Α.3 </w:t>
            </w:r>
          </w:p>
        </w:tc>
      </w:tr>
    </w:tbl>
    <w:p w14:paraId="372C504C" w14:textId="5A6E0E10"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1120F417" w14:textId="77777777" w:rsidTr="00E071CB">
        <w:tc>
          <w:tcPr>
            <w:tcW w:w="1984" w:type="dxa"/>
            <w:shd w:val="clear" w:color="auto" w:fill="auto"/>
          </w:tcPr>
          <w:p w14:paraId="1876AF26" w14:textId="3840D1A0"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22.53 </w:t>
            </w:r>
          </w:p>
        </w:tc>
        <w:tc>
          <w:tcPr>
            <w:tcW w:w="7087" w:type="dxa"/>
            <w:shd w:val="clear" w:color="auto" w:fill="auto"/>
          </w:tcPr>
          <w:p w14:paraId="1C29F822" w14:textId="29B6B49A"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Καθαίρεση ψευδοροφών κάθε τύπου.  </w:t>
            </w:r>
          </w:p>
        </w:tc>
      </w:tr>
    </w:tbl>
    <w:p w14:paraId="776CE5DE" w14:textId="613B4ABD"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5F8CC337" w14:textId="77777777" w:rsidTr="00E071CB">
        <w:tc>
          <w:tcPr>
            <w:tcW w:w="4236" w:type="dxa"/>
            <w:shd w:val="clear" w:color="auto" w:fill="auto"/>
          </w:tcPr>
          <w:p w14:paraId="2E620B9B" w14:textId="3629ECCC"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0263F974" w14:textId="016E2375"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2275 </w:t>
            </w:r>
          </w:p>
        </w:tc>
        <w:tc>
          <w:tcPr>
            <w:tcW w:w="1131" w:type="dxa"/>
            <w:shd w:val="clear" w:color="auto" w:fill="auto"/>
          </w:tcPr>
          <w:p w14:paraId="506576D6" w14:textId="7952EEB5"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32E06978" w14:textId="7E64A404" w:rsidR="00E071CB" w:rsidRDefault="00E071CB" w:rsidP="00E071CB">
      <w:pPr>
        <w:spacing w:after="0" w:line="240" w:lineRule="auto"/>
        <w:jc w:val="both"/>
        <w:rPr>
          <w:rFonts w:ascii="Arial" w:hAnsi="Arial" w:cs="Arial"/>
          <w:sz w:val="20"/>
        </w:rPr>
      </w:pPr>
    </w:p>
    <w:p w14:paraId="6208A7C5"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Καθαίρεση ψευδοροφών κάθε τύπου, συμπεριλαμβανομένου του </w:t>
      </w:r>
      <w:proofErr w:type="spellStart"/>
      <w:r>
        <w:rPr>
          <w:rFonts w:ascii="Arial" w:hAnsi="Arial" w:cs="Arial"/>
          <w:sz w:val="20"/>
        </w:rPr>
        <w:t>σκελετου</w:t>
      </w:r>
      <w:proofErr w:type="spellEnd"/>
      <w:r>
        <w:rPr>
          <w:rFonts w:ascii="Arial" w:hAnsi="Arial" w:cs="Arial"/>
          <w:sz w:val="20"/>
        </w:rPr>
        <w:t xml:space="preserve"> ανάρτησής τους και του μονωτικού υλικού πλήρωσης, σε οποιαδήποτε θέση, με την μεταφορά των προϊόντων προς φόρτωση ή αποθήκευση. </w:t>
      </w:r>
    </w:p>
    <w:p w14:paraId="38B9A911" w14:textId="77777777" w:rsidR="00E071CB" w:rsidRDefault="00E071CB" w:rsidP="00E071CB">
      <w:pPr>
        <w:spacing w:after="0" w:line="240" w:lineRule="auto"/>
        <w:jc w:val="both"/>
        <w:rPr>
          <w:rFonts w:ascii="Arial" w:hAnsi="Arial" w:cs="Arial"/>
          <w:sz w:val="20"/>
        </w:rPr>
      </w:pPr>
    </w:p>
    <w:p w14:paraId="6F8FF7EC"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πραγματικής επιφανείας.   </w:t>
      </w:r>
    </w:p>
    <w:tbl>
      <w:tblPr>
        <w:tblW w:w="0" w:type="auto"/>
        <w:tblLayout w:type="fixed"/>
        <w:tblLook w:val="0000" w:firstRow="0" w:lastRow="0" w:firstColumn="0" w:lastColumn="0" w:noHBand="0" w:noVBand="0"/>
      </w:tblPr>
      <w:tblGrid>
        <w:gridCol w:w="1056"/>
        <w:gridCol w:w="2061"/>
      </w:tblGrid>
      <w:tr w:rsidR="00E071CB" w14:paraId="4F0F0C3D" w14:textId="77777777" w:rsidTr="00E071CB">
        <w:tc>
          <w:tcPr>
            <w:tcW w:w="1056" w:type="dxa"/>
            <w:shd w:val="clear" w:color="auto" w:fill="auto"/>
          </w:tcPr>
          <w:p w14:paraId="0148D323" w14:textId="0F555F66"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61D8A3C1" w14:textId="59397A5C"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519BBC0A" w14:textId="0D17FF01" w:rsidR="00E071CB" w:rsidRDefault="00E071CB" w:rsidP="00E071CB">
      <w:pPr>
        <w:spacing w:after="0" w:line="240" w:lineRule="auto"/>
        <w:rPr>
          <w:rFonts w:ascii="Arial" w:hAnsi="Arial" w:cs="Arial"/>
          <w:sz w:val="20"/>
        </w:rPr>
      </w:pPr>
    </w:p>
    <w:tbl>
      <w:tblPr>
        <w:tblW w:w="6435" w:type="dxa"/>
        <w:tblLayout w:type="fixed"/>
        <w:tblLook w:val="0000" w:firstRow="0" w:lastRow="0" w:firstColumn="0" w:lastColumn="0" w:noHBand="0" w:noVBand="0"/>
      </w:tblPr>
      <w:tblGrid>
        <w:gridCol w:w="876"/>
        <w:gridCol w:w="1686"/>
        <w:gridCol w:w="3111"/>
        <w:gridCol w:w="381"/>
        <w:gridCol w:w="381"/>
      </w:tblGrid>
      <w:tr w:rsidR="00E071CB" w:rsidRPr="00E071CB" w14:paraId="2E1F105E" w14:textId="77777777" w:rsidTr="00E071CB">
        <w:tc>
          <w:tcPr>
            <w:tcW w:w="876" w:type="dxa"/>
            <w:shd w:val="clear" w:color="auto" w:fill="auto"/>
          </w:tcPr>
          <w:p w14:paraId="64447459" w14:textId="5F2DCAC3"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31305C0A" w14:textId="7AC87B6B"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111" w:type="dxa"/>
            <w:shd w:val="clear" w:color="auto" w:fill="auto"/>
          </w:tcPr>
          <w:p w14:paraId="2747C014" w14:textId="73EFD9A6" w:rsidR="00E071CB" w:rsidRPr="00E071CB" w:rsidRDefault="00E071CB" w:rsidP="00E071CB">
            <w:pPr>
              <w:spacing w:after="0" w:line="240" w:lineRule="auto"/>
              <w:rPr>
                <w:rFonts w:ascii="Arial" w:hAnsi="Arial" w:cs="Arial"/>
                <w:b/>
                <w:sz w:val="20"/>
              </w:rPr>
            </w:pPr>
            <w:r>
              <w:rPr>
                <w:rFonts w:ascii="Arial" w:hAnsi="Arial" w:cs="Arial"/>
                <w:b/>
                <w:sz w:val="20"/>
              </w:rPr>
              <w:t xml:space="preserve">ΠΕΝΤΕ  ΚΑΙ ΕΞΗΝΤΑ  ΛΕΠΤΑ </w:t>
            </w:r>
          </w:p>
        </w:tc>
        <w:tc>
          <w:tcPr>
            <w:tcW w:w="381" w:type="dxa"/>
            <w:shd w:val="clear" w:color="auto" w:fill="auto"/>
          </w:tcPr>
          <w:p w14:paraId="06A08DF2"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587225C0" w14:textId="77777777" w:rsidR="00E071CB" w:rsidRPr="00E071CB" w:rsidRDefault="00E071CB" w:rsidP="00E071CB">
            <w:pPr>
              <w:spacing w:after="0" w:line="240" w:lineRule="auto"/>
              <w:rPr>
                <w:rFonts w:ascii="Arial" w:hAnsi="Arial" w:cs="Arial"/>
                <w:b/>
                <w:sz w:val="20"/>
              </w:rPr>
            </w:pPr>
          </w:p>
        </w:tc>
      </w:tr>
      <w:tr w:rsidR="00E071CB" w:rsidRPr="00E071CB" w14:paraId="7223B6EE" w14:textId="77777777" w:rsidTr="00E071CB">
        <w:tc>
          <w:tcPr>
            <w:tcW w:w="876" w:type="dxa"/>
            <w:shd w:val="clear" w:color="auto" w:fill="auto"/>
          </w:tcPr>
          <w:p w14:paraId="78C3A2EA"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044DD0C4" w14:textId="7833BD3E"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111" w:type="dxa"/>
            <w:shd w:val="clear" w:color="auto" w:fill="auto"/>
          </w:tcPr>
          <w:p w14:paraId="384E9617" w14:textId="537DA552" w:rsidR="00E071CB" w:rsidRPr="00E071CB" w:rsidRDefault="00E071CB" w:rsidP="00E071CB">
            <w:pPr>
              <w:spacing w:after="0" w:line="240" w:lineRule="auto"/>
              <w:rPr>
                <w:rFonts w:ascii="Arial" w:hAnsi="Arial" w:cs="Arial"/>
                <w:b/>
                <w:sz w:val="20"/>
              </w:rPr>
            </w:pPr>
            <w:r>
              <w:rPr>
                <w:rFonts w:ascii="Arial" w:hAnsi="Arial" w:cs="Arial"/>
                <w:b/>
                <w:sz w:val="20"/>
              </w:rPr>
              <w:t xml:space="preserve">5,60 </w:t>
            </w:r>
          </w:p>
        </w:tc>
        <w:tc>
          <w:tcPr>
            <w:tcW w:w="381" w:type="dxa"/>
            <w:shd w:val="clear" w:color="auto" w:fill="auto"/>
          </w:tcPr>
          <w:p w14:paraId="39E0D49C" w14:textId="163C29E9"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01493FDD" w14:textId="1D20916F"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463B1858" w14:textId="0578153C"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1ED19486" w14:textId="77777777" w:rsidTr="00E071CB">
        <w:tc>
          <w:tcPr>
            <w:tcW w:w="1984" w:type="dxa"/>
            <w:shd w:val="clear" w:color="auto" w:fill="auto"/>
          </w:tcPr>
          <w:p w14:paraId="508FD477" w14:textId="693BA7E0"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38D6ADAD" w14:textId="30A43C5B"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Α.4 </w:t>
            </w:r>
          </w:p>
        </w:tc>
      </w:tr>
    </w:tbl>
    <w:p w14:paraId="4A01838F" w14:textId="27AC2BD4"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04106385" w14:textId="77777777" w:rsidTr="00E071CB">
        <w:tc>
          <w:tcPr>
            <w:tcW w:w="1984" w:type="dxa"/>
            <w:shd w:val="clear" w:color="auto" w:fill="auto"/>
          </w:tcPr>
          <w:p w14:paraId="22EBCAC7" w14:textId="03C69486"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22.22.2 </w:t>
            </w:r>
          </w:p>
        </w:tc>
        <w:tc>
          <w:tcPr>
            <w:tcW w:w="7087" w:type="dxa"/>
            <w:shd w:val="clear" w:color="auto" w:fill="auto"/>
          </w:tcPr>
          <w:p w14:paraId="4ACF0C1C" w14:textId="743C9CC9"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Καθαίρεση </w:t>
            </w:r>
            <w:proofErr w:type="spellStart"/>
            <w:r w:rsidRPr="00E071CB">
              <w:rPr>
                <w:rFonts w:ascii="Arial" w:hAnsi="Arial" w:cs="Arial"/>
                <w:b/>
                <w:sz w:val="20"/>
                <w:u w:val="single"/>
              </w:rPr>
              <w:t>επικεραμώσεων</w:t>
            </w:r>
            <w:proofErr w:type="spellEnd"/>
            <w:r w:rsidRPr="00E071CB">
              <w:rPr>
                <w:rFonts w:ascii="Arial" w:hAnsi="Arial" w:cs="Arial"/>
                <w:b/>
                <w:sz w:val="20"/>
                <w:u w:val="single"/>
              </w:rPr>
              <w:t xml:space="preserve">. Με προσοχή, για την εξαγωγή ακεραίων κεράμων σε ποσοστό &gt; 50 </w:t>
            </w:r>
          </w:p>
        </w:tc>
      </w:tr>
    </w:tbl>
    <w:p w14:paraId="1366C96C" w14:textId="5457CF7E"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6DD39190" w14:textId="77777777" w:rsidTr="00E071CB">
        <w:tc>
          <w:tcPr>
            <w:tcW w:w="4236" w:type="dxa"/>
            <w:shd w:val="clear" w:color="auto" w:fill="auto"/>
          </w:tcPr>
          <w:p w14:paraId="50D7F0B3" w14:textId="688438AC"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0739D5C1" w14:textId="337F05F6"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2241 </w:t>
            </w:r>
          </w:p>
        </w:tc>
        <w:tc>
          <w:tcPr>
            <w:tcW w:w="1131" w:type="dxa"/>
            <w:shd w:val="clear" w:color="auto" w:fill="auto"/>
          </w:tcPr>
          <w:p w14:paraId="50C9EE9B" w14:textId="2B14824A"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7AA19745" w14:textId="2390634E" w:rsidR="00E071CB" w:rsidRDefault="00E071CB" w:rsidP="00E071CB">
      <w:pPr>
        <w:spacing w:after="0" w:line="240" w:lineRule="auto"/>
        <w:jc w:val="both"/>
        <w:rPr>
          <w:rFonts w:ascii="Arial" w:hAnsi="Arial" w:cs="Arial"/>
          <w:sz w:val="20"/>
        </w:rPr>
      </w:pPr>
    </w:p>
    <w:p w14:paraId="261AB38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Καθαίρεση </w:t>
      </w:r>
      <w:proofErr w:type="spellStart"/>
      <w:r>
        <w:rPr>
          <w:rFonts w:ascii="Arial" w:hAnsi="Arial" w:cs="Arial"/>
          <w:sz w:val="20"/>
        </w:rPr>
        <w:t>επικεραμώσεως</w:t>
      </w:r>
      <w:proofErr w:type="spellEnd"/>
      <w:r>
        <w:rPr>
          <w:rFonts w:ascii="Arial" w:hAnsi="Arial" w:cs="Arial"/>
          <w:sz w:val="20"/>
        </w:rPr>
        <w:t xml:space="preserve"> με κεραμίδια οποιουδήποτε τύπου, με ή χωρίς κονίαμα, σε οποιαδήποτε στάθμη από το έδαφος. Συμπεριλαμβάνεται ο καταβιβασμός και η διαλογή των υλικών και η συσσώρευση των </w:t>
      </w:r>
      <w:proofErr w:type="spellStart"/>
      <w:r>
        <w:rPr>
          <w:rFonts w:ascii="Arial" w:hAnsi="Arial" w:cs="Arial"/>
          <w:sz w:val="20"/>
        </w:rPr>
        <w:t>αχρήστων</w:t>
      </w:r>
      <w:proofErr w:type="spellEnd"/>
      <w:r>
        <w:rPr>
          <w:rFonts w:ascii="Arial" w:hAnsi="Arial" w:cs="Arial"/>
          <w:sz w:val="20"/>
        </w:rPr>
        <w:t xml:space="preserve"> υλικών προς φόρτωση.</w:t>
      </w:r>
    </w:p>
    <w:p w14:paraId="153023BB" w14:textId="77777777" w:rsidR="00E071CB" w:rsidRDefault="00E071CB" w:rsidP="00E071CB">
      <w:pPr>
        <w:spacing w:after="0" w:line="240" w:lineRule="auto"/>
        <w:jc w:val="both"/>
        <w:rPr>
          <w:rFonts w:ascii="Arial" w:hAnsi="Arial" w:cs="Arial"/>
          <w:sz w:val="20"/>
        </w:rPr>
      </w:pPr>
    </w:p>
    <w:p w14:paraId="197943F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Καθαίρεση με άνω του 60% </w:t>
      </w:r>
      <w:proofErr w:type="spellStart"/>
      <w:r>
        <w:rPr>
          <w:rFonts w:ascii="Arial" w:hAnsi="Arial" w:cs="Arial"/>
          <w:sz w:val="20"/>
        </w:rPr>
        <w:t>χρησίμους</w:t>
      </w:r>
      <w:proofErr w:type="spellEnd"/>
      <w:r>
        <w:rPr>
          <w:rFonts w:ascii="Arial" w:hAnsi="Arial" w:cs="Arial"/>
          <w:sz w:val="20"/>
        </w:rPr>
        <w:t xml:space="preserve"> κεράμους στην οποία συμπεριλαμβάνεται ο καθαρισμός των ακεραίων </w:t>
      </w:r>
      <w:proofErr w:type="spellStart"/>
      <w:r>
        <w:rPr>
          <w:rFonts w:ascii="Arial" w:hAnsi="Arial" w:cs="Arial"/>
          <w:sz w:val="20"/>
        </w:rPr>
        <w:t>χρησίμων</w:t>
      </w:r>
      <w:proofErr w:type="spellEnd"/>
      <w:r>
        <w:rPr>
          <w:rFonts w:ascii="Arial" w:hAnsi="Arial" w:cs="Arial"/>
          <w:sz w:val="20"/>
        </w:rPr>
        <w:t xml:space="preserve"> κεράμων από το τυχόν κονίαμα, ο καταβιβασμός τους από τη στέγη, η μεταφορά τους σε απόσταση έως 40 m από το κτίσμα και η απόθεσή τους σε κανονικά σχήματα.</w:t>
      </w:r>
    </w:p>
    <w:p w14:paraId="7AEDCE0D" w14:textId="77777777" w:rsidR="00E071CB" w:rsidRDefault="00E071CB" w:rsidP="00E071CB">
      <w:pPr>
        <w:spacing w:after="0" w:line="240" w:lineRule="auto"/>
        <w:jc w:val="both"/>
        <w:rPr>
          <w:rFonts w:ascii="Arial" w:hAnsi="Arial" w:cs="Arial"/>
          <w:sz w:val="20"/>
        </w:rPr>
      </w:pPr>
    </w:p>
    <w:p w14:paraId="503070B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3C2C8345" w14:textId="77777777" w:rsidTr="00E071CB">
        <w:tc>
          <w:tcPr>
            <w:tcW w:w="1056" w:type="dxa"/>
            <w:shd w:val="clear" w:color="auto" w:fill="auto"/>
          </w:tcPr>
          <w:p w14:paraId="028A1DC0" w14:textId="12B4B1DF"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07A410FE" w14:textId="39186AF7"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3E09E01D" w14:textId="78CC4CFC"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1041"/>
        <w:gridCol w:w="381"/>
        <w:gridCol w:w="381"/>
      </w:tblGrid>
      <w:tr w:rsidR="00E071CB" w:rsidRPr="00E071CB" w14:paraId="6DDE0F20" w14:textId="77777777" w:rsidTr="00E071CB">
        <w:tc>
          <w:tcPr>
            <w:tcW w:w="876" w:type="dxa"/>
            <w:shd w:val="clear" w:color="auto" w:fill="auto"/>
          </w:tcPr>
          <w:p w14:paraId="269EF2E9" w14:textId="3CCEBDBF"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3AD9A5CB" w14:textId="625214D0"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1041" w:type="dxa"/>
            <w:shd w:val="clear" w:color="auto" w:fill="auto"/>
          </w:tcPr>
          <w:p w14:paraId="4ABA2BB8" w14:textId="3BA033FC" w:rsidR="00E071CB" w:rsidRPr="00E071CB" w:rsidRDefault="00E071CB" w:rsidP="00E071CB">
            <w:pPr>
              <w:spacing w:after="0" w:line="240" w:lineRule="auto"/>
              <w:rPr>
                <w:rFonts w:ascii="Arial" w:hAnsi="Arial" w:cs="Arial"/>
                <w:b/>
                <w:sz w:val="20"/>
              </w:rPr>
            </w:pPr>
            <w:r>
              <w:rPr>
                <w:rFonts w:ascii="Arial" w:hAnsi="Arial" w:cs="Arial"/>
                <w:b/>
                <w:sz w:val="20"/>
              </w:rPr>
              <w:t xml:space="preserve">ΕΝΝΙΑ  </w:t>
            </w:r>
          </w:p>
        </w:tc>
        <w:tc>
          <w:tcPr>
            <w:tcW w:w="381" w:type="dxa"/>
            <w:shd w:val="clear" w:color="auto" w:fill="auto"/>
          </w:tcPr>
          <w:p w14:paraId="632C1CEA"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2E5E2C81" w14:textId="77777777" w:rsidR="00E071CB" w:rsidRPr="00E071CB" w:rsidRDefault="00E071CB" w:rsidP="00E071CB">
            <w:pPr>
              <w:spacing w:after="0" w:line="240" w:lineRule="auto"/>
              <w:rPr>
                <w:rFonts w:ascii="Arial" w:hAnsi="Arial" w:cs="Arial"/>
                <w:b/>
                <w:sz w:val="20"/>
              </w:rPr>
            </w:pPr>
          </w:p>
        </w:tc>
      </w:tr>
      <w:tr w:rsidR="00E071CB" w:rsidRPr="00E071CB" w14:paraId="19BE83B0" w14:textId="77777777" w:rsidTr="00E071CB">
        <w:tc>
          <w:tcPr>
            <w:tcW w:w="876" w:type="dxa"/>
            <w:shd w:val="clear" w:color="auto" w:fill="auto"/>
          </w:tcPr>
          <w:p w14:paraId="7AF73CA7"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79DEC096" w14:textId="01F553E5"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1041" w:type="dxa"/>
            <w:shd w:val="clear" w:color="auto" w:fill="auto"/>
          </w:tcPr>
          <w:p w14:paraId="718F2650" w14:textId="0BF72272" w:rsidR="00E071CB" w:rsidRPr="00E071CB" w:rsidRDefault="00E071CB" w:rsidP="00E071CB">
            <w:pPr>
              <w:spacing w:after="0" w:line="240" w:lineRule="auto"/>
              <w:rPr>
                <w:rFonts w:ascii="Arial" w:hAnsi="Arial" w:cs="Arial"/>
                <w:b/>
                <w:sz w:val="20"/>
              </w:rPr>
            </w:pPr>
            <w:r>
              <w:rPr>
                <w:rFonts w:ascii="Arial" w:hAnsi="Arial" w:cs="Arial"/>
                <w:b/>
                <w:sz w:val="20"/>
              </w:rPr>
              <w:t xml:space="preserve">9,00 </w:t>
            </w:r>
          </w:p>
        </w:tc>
        <w:tc>
          <w:tcPr>
            <w:tcW w:w="381" w:type="dxa"/>
            <w:shd w:val="clear" w:color="auto" w:fill="auto"/>
          </w:tcPr>
          <w:p w14:paraId="1BBDB397" w14:textId="22F11601"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579F6A51" w14:textId="15E5ECBF"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484336E8" w14:textId="30B820B2"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7289394B" w14:textId="77777777" w:rsidTr="00E071CB">
        <w:tc>
          <w:tcPr>
            <w:tcW w:w="1984" w:type="dxa"/>
            <w:shd w:val="clear" w:color="auto" w:fill="auto"/>
          </w:tcPr>
          <w:p w14:paraId="3BFBB097" w14:textId="1567E7BD"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41B25C3C" w14:textId="4E31E9F1"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Α.5 </w:t>
            </w:r>
          </w:p>
        </w:tc>
      </w:tr>
    </w:tbl>
    <w:p w14:paraId="427BBE2D" w14:textId="6BE8A9CD"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6AA3C10F" w14:textId="77777777" w:rsidTr="00E071CB">
        <w:tc>
          <w:tcPr>
            <w:tcW w:w="1984" w:type="dxa"/>
            <w:shd w:val="clear" w:color="auto" w:fill="auto"/>
          </w:tcPr>
          <w:p w14:paraId="3AB2C12E" w14:textId="27325802" w:rsidR="00E071CB" w:rsidRPr="00E071CB" w:rsidRDefault="00E071CB" w:rsidP="00E071CB">
            <w:pPr>
              <w:spacing w:after="0" w:line="240" w:lineRule="auto"/>
              <w:rPr>
                <w:rFonts w:ascii="Arial" w:hAnsi="Arial" w:cs="Arial"/>
                <w:b/>
                <w:sz w:val="20"/>
              </w:rPr>
            </w:pPr>
            <w:r>
              <w:rPr>
                <w:rFonts w:ascii="Arial" w:hAnsi="Arial" w:cs="Arial"/>
                <w:b/>
                <w:sz w:val="20"/>
              </w:rPr>
              <w:t xml:space="preserve">ΟΙΚ 010.1.1.Ν </w:t>
            </w:r>
          </w:p>
        </w:tc>
        <w:tc>
          <w:tcPr>
            <w:tcW w:w="7087" w:type="dxa"/>
            <w:shd w:val="clear" w:color="auto" w:fill="auto"/>
          </w:tcPr>
          <w:p w14:paraId="76A9C97D" w14:textId="51670C5B"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Σήμανση, προσωρινή αποθήκευση και διασυνοριακή μεταφορά αποβλήτων </w:t>
            </w:r>
            <w:proofErr w:type="spellStart"/>
            <w:r w:rsidRPr="00E071CB">
              <w:rPr>
                <w:rFonts w:ascii="Arial" w:hAnsi="Arial" w:cs="Arial"/>
                <w:b/>
                <w:sz w:val="20"/>
                <w:u w:val="single"/>
              </w:rPr>
              <w:t>αμιαντούχων</w:t>
            </w:r>
            <w:proofErr w:type="spellEnd"/>
            <w:r w:rsidRPr="00E071CB">
              <w:rPr>
                <w:rFonts w:ascii="Arial" w:hAnsi="Arial" w:cs="Arial"/>
                <w:b/>
                <w:sz w:val="20"/>
                <w:u w:val="single"/>
              </w:rPr>
              <w:t xml:space="preserve"> υλικών που προέκυψαν από εργασίες αποξήλωσης  </w:t>
            </w:r>
          </w:p>
        </w:tc>
      </w:tr>
    </w:tbl>
    <w:p w14:paraId="10B15DB9" w14:textId="7951F1C5"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525F0FB6" w14:textId="77777777" w:rsidTr="00E071CB">
        <w:tc>
          <w:tcPr>
            <w:tcW w:w="4236" w:type="dxa"/>
            <w:shd w:val="clear" w:color="auto" w:fill="auto"/>
          </w:tcPr>
          <w:p w14:paraId="2FFD2473" w14:textId="23EAAD09"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1D6C1277" w14:textId="7CFCE5AB"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1104 </w:t>
            </w:r>
          </w:p>
        </w:tc>
        <w:tc>
          <w:tcPr>
            <w:tcW w:w="1131" w:type="dxa"/>
            <w:shd w:val="clear" w:color="auto" w:fill="auto"/>
          </w:tcPr>
          <w:p w14:paraId="560D2C08" w14:textId="0D03C231"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7AC9EB26" w14:textId="3AACCB63" w:rsidR="00E071CB" w:rsidRDefault="00E071CB" w:rsidP="00E071CB">
      <w:pPr>
        <w:spacing w:after="0" w:line="240" w:lineRule="auto"/>
        <w:jc w:val="both"/>
        <w:rPr>
          <w:rFonts w:ascii="Arial" w:hAnsi="Arial" w:cs="Arial"/>
          <w:sz w:val="20"/>
        </w:rPr>
      </w:pPr>
    </w:p>
    <w:p w14:paraId="4D934D7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Περιλαμβάνεται η σήμανση των συσκευασιών των υλικών αμιάντου σύμφωνα με τον νόμο,  η μεταφορά, προσωρινή αποθήκευση και τελική διάθεση αυτών. Η απομάκρυνση των αποβλήτων αμιάντου από τους χώρους εργασίας με προορισμό την εγκατάσταση τελικής διάθεσης ή </w:t>
      </w:r>
      <w:proofErr w:type="spellStart"/>
      <w:r>
        <w:rPr>
          <w:rFonts w:ascii="Arial" w:hAnsi="Arial" w:cs="Arial"/>
          <w:sz w:val="20"/>
        </w:rPr>
        <w:t>αδειοδοτημένες</w:t>
      </w:r>
      <w:proofErr w:type="spellEnd"/>
      <w:r>
        <w:rPr>
          <w:rFonts w:ascii="Arial" w:hAnsi="Arial" w:cs="Arial"/>
          <w:sz w:val="20"/>
        </w:rPr>
        <w:t xml:space="preserve"> εγκαταστάσεις προσωρινής αποθήκευσης επικινδύνων αποβλήτων, πρέπει να γίνεται το συντομότερο δυνατόν (άμεσα). </w:t>
      </w:r>
    </w:p>
    <w:p w14:paraId="02EF992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Η μεταφορά των αποβλήτων αμιάντου, σε πρώτη φάση οδική, μέχρι τις </w:t>
      </w:r>
      <w:proofErr w:type="spellStart"/>
      <w:r>
        <w:rPr>
          <w:rFonts w:ascii="Arial" w:hAnsi="Arial" w:cs="Arial"/>
          <w:sz w:val="20"/>
        </w:rPr>
        <w:t>αδειοδοτημένες</w:t>
      </w:r>
      <w:proofErr w:type="spellEnd"/>
      <w:r>
        <w:rPr>
          <w:rFonts w:ascii="Arial" w:hAnsi="Arial" w:cs="Arial"/>
          <w:sz w:val="20"/>
        </w:rPr>
        <w:t xml:space="preserve"> εγκαταστάσεις προσωρινής αποθήκευσης επικινδύνων αποβλήτων και σε δεύτερη φάση οδική και θαλάσσια μέχρι την εγκεκριμένη (διακρατική συμφωνία) εγκατάσταση τελικής τους διάθεσης, περιλαμβάνει και όλες τις απαραίτητες ενέργειες, όπως σύνταξη τεχνικών εκθέσεων, κατάθεση και έκδοση όλων κατά την ισχύουσα νομοθεσία εγγράφων, δελτία κρατικής και διασυνοριακής μεταφοράς αμιάντου, αδειών και εγκρίσεων για τη διαχείριση και τη διασυνοριακή μεταφορά του φορτίου των αποβλήτων, έλεγχο της υπάρχουσας συσκευασίας, σήμανσης πιστοποίησης των εμπορευματοκιβωτίων και γενικότερα τήρηση των διεθνών προδιαγραφών μεταφοράς επικινδύνων υλικών, όπως αυτές ορίζονται από τη Νομοθεσία, χορήγηση Επίσημου Πιστοποιητικού Διάθεσης των αποβλήτων, τόσο από την εγκατάσταση προσωρινής αποθήκευσης, όσο και από την εγκατάσταση τελικής διάθεσης αμιάντου, μέχρι τον χώρο τελικής διάθεσης για περιπτώσεις ατυχημάτων και ρύπανσης του περιβάλλοντος. </w:t>
      </w:r>
    </w:p>
    <w:p w14:paraId="7023DC4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Κοινοποίηση όλων των παραπάνω στην Υπηρεσία επίβλεψης του έργου και όπου αλλού απαιτείται από την ισχύουσα νομοθεσία   </w:t>
      </w:r>
    </w:p>
    <w:tbl>
      <w:tblPr>
        <w:tblW w:w="0" w:type="auto"/>
        <w:tblLayout w:type="fixed"/>
        <w:tblLook w:val="0000" w:firstRow="0" w:lastRow="0" w:firstColumn="0" w:lastColumn="0" w:noHBand="0" w:noVBand="0"/>
      </w:tblPr>
      <w:tblGrid>
        <w:gridCol w:w="1041"/>
        <w:gridCol w:w="2076"/>
      </w:tblGrid>
      <w:tr w:rsidR="00E071CB" w14:paraId="09AA17EE" w14:textId="77777777" w:rsidTr="00E071CB">
        <w:tc>
          <w:tcPr>
            <w:tcW w:w="1041" w:type="dxa"/>
            <w:shd w:val="clear" w:color="auto" w:fill="auto"/>
          </w:tcPr>
          <w:p w14:paraId="509A22BD" w14:textId="5D64CC91" w:rsidR="00E071CB" w:rsidRDefault="00E071CB" w:rsidP="00E071CB">
            <w:pPr>
              <w:spacing w:after="0" w:line="240" w:lineRule="auto"/>
              <w:rPr>
                <w:rFonts w:ascii="Arial" w:hAnsi="Arial" w:cs="Arial"/>
                <w:sz w:val="20"/>
              </w:rPr>
            </w:pPr>
            <w:r>
              <w:rPr>
                <w:rFonts w:ascii="Arial" w:hAnsi="Arial" w:cs="Arial"/>
                <w:sz w:val="20"/>
              </w:rPr>
              <w:lastRenderedPageBreak/>
              <w:t xml:space="preserve">( 1 </w:t>
            </w:r>
            <w:proofErr w:type="spellStart"/>
            <w:r>
              <w:rPr>
                <w:rFonts w:ascii="Arial" w:hAnsi="Arial" w:cs="Arial"/>
                <w:sz w:val="20"/>
              </w:rPr>
              <w:t>Kg</w:t>
            </w:r>
            <w:proofErr w:type="spellEnd"/>
            <w:r>
              <w:rPr>
                <w:rFonts w:ascii="Arial" w:hAnsi="Arial" w:cs="Arial"/>
                <w:sz w:val="20"/>
              </w:rPr>
              <w:t xml:space="preserve"> ) </w:t>
            </w:r>
          </w:p>
        </w:tc>
        <w:tc>
          <w:tcPr>
            <w:tcW w:w="2076" w:type="dxa"/>
            <w:shd w:val="clear" w:color="auto" w:fill="auto"/>
          </w:tcPr>
          <w:p w14:paraId="44339363" w14:textId="7F08BEF9" w:rsidR="00E071CB" w:rsidRDefault="00E071CB" w:rsidP="00E071CB">
            <w:pPr>
              <w:spacing w:after="0" w:line="240" w:lineRule="auto"/>
              <w:rPr>
                <w:rFonts w:ascii="Arial" w:hAnsi="Arial" w:cs="Arial"/>
                <w:sz w:val="20"/>
              </w:rPr>
            </w:pPr>
            <w:r>
              <w:rPr>
                <w:rFonts w:ascii="Arial" w:hAnsi="Arial" w:cs="Arial"/>
                <w:sz w:val="20"/>
              </w:rPr>
              <w:t xml:space="preserve">Χιλιόγραμμο (Κιλό) </w:t>
            </w:r>
          </w:p>
        </w:tc>
      </w:tr>
    </w:tbl>
    <w:p w14:paraId="44ED2167" w14:textId="0D9350AB" w:rsidR="00E071CB" w:rsidRDefault="00E071CB" w:rsidP="00E071CB">
      <w:pPr>
        <w:spacing w:after="0" w:line="240" w:lineRule="auto"/>
        <w:rPr>
          <w:rFonts w:ascii="Arial" w:hAnsi="Arial" w:cs="Arial"/>
          <w:sz w:val="20"/>
        </w:rPr>
      </w:pPr>
    </w:p>
    <w:tbl>
      <w:tblPr>
        <w:tblW w:w="6645" w:type="dxa"/>
        <w:tblLayout w:type="fixed"/>
        <w:tblLook w:val="0000" w:firstRow="0" w:lastRow="0" w:firstColumn="0" w:lastColumn="0" w:noHBand="0" w:noVBand="0"/>
      </w:tblPr>
      <w:tblGrid>
        <w:gridCol w:w="876"/>
        <w:gridCol w:w="1686"/>
        <w:gridCol w:w="3321"/>
        <w:gridCol w:w="381"/>
        <w:gridCol w:w="381"/>
      </w:tblGrid>
      <w:tr w:rsidR="00E071CB" w:rsidRPr="00E071CB" w14:paraId="49F714A8" w14:textId="77777777" w:rsidTr="00E071CB">
        <w:tc>
          <w:tcPr>
            <w:tcW w:w="876" w:type="dxa"/>
            <w:shd w:val="clear" w:color="auto" w:fill="auto"/>
          </w:tcPr>
          <w:p w14:paraId="0A804D2B" w14:textId="4A5B684E"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771D1481" w14:textId="2FBD4FA1"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321" w:type="dxa"/>
            <w:shd w:val="clear" w:color="auto" w:fill="auto"/>
          </w:tcPr>
          <w:p w14:paraId="31A8874F" w14:textId="225E3AED" w:rsidR="00E071CB" w:rsidRPr="00E071CB" w:rsidRDefault="00E071CB" w:rsidP="00E071CB">
            <w:pPr>
              <w:spacing w:after="0" w:line="240" w:lineRule="auto"/>
              <w:rPr>
                <w:rFonts w:ascii="Arial" w:hAnsi="Arial" w:cs="Arial"/>
                <w:b/>
                <w:sz w:val="20"/>
              </w:rPr>
            </w:pPr>
            <w:r>
              <w:rPr>
                <w:rFonts w:ascii="Arial" w:hAnsi="Arial" w:cs="Arial"/>
                <w:b/>
                <w:sz w:val="20"/>
              </w:rPr>
              <w:t xml:space="preserve">ΕΝΑ  ΚΑΙ ΕΒΔΟΜΗΝΤΑ  ΛΕΠΤΑ </w:t>
            </w:r>
          </w:p>
        </w:tc>
        <w:tc>
          <w:tcPr>
            <w:tcW w:w="381" w:type="dxa"/>
            <w:shd w:val="clear" w:color="auto" w:fill="auto"/>
          </w:tcPr>
          <w:p w14:paraId="295BB1A6"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3DBAFFE0" w14:textId="77777777" w:rsidR="00E071CB" w:rsidRPr="00E071CB" w:rsidRDefault="00E071CB" w:rsidP="00E071CB">
            <w:pPr>
              <w:spacing w:after="0" w:line="240" w:lineRule="auto"/>
              <w:rPr>
                <w:rFonts w:ascii="Arial" w:hAnsi="Arial" w:cs="Arial"/>
                <w:b/>
                <w:sz w:val="20"/>
              </w:rPr>
            </w:pPr>
          </w:p>
        </w:tc>
      </w:tr>
      <w:tr w:rsidR="00E071CB" w:rsidRPr="00E071CB" w14:paraId="300BA8E7" w14:textId="77777777" w:rsidTr="00E071CB">
        <w:tc>
          <w:tcPr>
            <w:tcW w:w="876" w:type="dxa"/>
            <w:shd w:val="clear" w:color="auto" w:fill="auto"/>
          </w:tcPr>
          <w:p w14:paraId="26E05A88"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07FDE3A8" w14:textId="0CA49E6C"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321" w:type="dxa"/>
            <w:shd w:val="clear" w:color="auto" w:fill="auto"/>
          </w:tcPr>
          <w:p w14:paraId="32136C1D" w14:textId="14075797" w:rsidR="00E071CB" w:rsidRPr="00E071CB" w:rsidRDefault="00E071CB" w:rsidP="00E071CB">
            <w:pPr>
              <w:spacing w:after="0" w:line="240" w:lineRule="auto"/>
              <w:rPr>
                <w:rFonts w:ascii="Arial" w:hAnsi="Arial" w:cs="Arial"/>
                <w:b/>
                <w:sz w:val="20"/>
              </w:rPr>
            </w:pPr>
            <w:r>
              <w:rPr>
                <w:rFonts w:ascii="Arial" w:hAnsi="Arial" w:cs="Arial"/>
                <w:b/>
                <w:sz w:val="20"/>
              </w:rPr>
              <w:t xml:space="preserve">1,70 </w:t>
            </w:r>
          </w:p>
        </w:tc>
        <w:tc>
          <w:tcPr>
            <w:tcW w:w="381" w:type="dxa"/>
            <w:shd w:val="clear" w:color="auto" w:fill="auto"/>
          </w:tcPr>
          <w:p w14:paraId="2E276456" w14:textId="78B7E5E3"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3840FBE1" w14:textId="41FB31D9"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757A4E91" w14:textId="5CB41963"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0A7454EE" w14:textId="77777777" w:rsidTr="00E071CB">
        <w:tc>
          <w:tcPr>
            <w:tcW w:w="1984" w:type="dxa"/>
            <w:shd w:val="clear" w:color="auto" w:fill="auto"/>
          </w:tcPr>
          <w:p w14:paraId="0D7BE65C" w14:textId="2BEAE3A9"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65410547" w14:textId="6D2CA2E2"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Α.6 </w:t>
            </w:r>
          </w:p>
        </w:tc>
      </w:tr>
    </w:tbl>
    <w:p w14:paraId="51D8047C" w14:textId="6471A5CB"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0FA394FE" w14:textId="77777777" w:rsidTr="00E071CB">
        <w:tc>
          <w:tcPr>
            <w:tcW w:w="1984" w:type="dxa"/>
            <w:shd w:val="clear" w:color="auto" w:fill="auto"/>
          </w:tcPr>
          <w:p w14:paraId="0EC6A232" w14:textId="119793BE" w:rsidR="00E071CB" w:rsidRPr="00E071CB" w:rsidRDefault="00E071CB" w:rsidP="00E071CB">
            <w:pPr>
              <w:spacing w:after="0" w:line="240" w:lineRule="auto"/>
              <w:rPr>
                <w:rFonts w:ascii="Arial" w:hAnsi="Arial" w:cs="Arial"/>
                <w:b/>
                <w:sz w:val="20"/>
              </w:rPr>
            </w:pPr>
            <w:r>
              <w:rPr>
                <w:rFonts w:ascii="Arial" w:hAnsi="Arial" w:cs="Arial"/>
                <w:b/>
                <w:sz w:val="20"/>
              </w:rPr>
              <w:t xml:space="preserve">ΟΙΚ 010.1.1Ν.2 </w:t>
            </w:r>
          </w:p>
        </w:tc>
        <w:tc>
          <w:tcPr>
            <w:tcW w:w="7087" w:type="dxa"/>
            <w:shd w:val="clear" w:color="auto" w:fill="auto"/>
          </w:tcPr>
          <w:p w14:paraId="7549147A" w14:textId="7F0B8DBA"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Έλεγχος χώρων με την διεξαγωγή τελικών μετρήσεων προσδιορισμού της συγκέντρωσης αιωρούμενων ινών αμιάντου που να αποδεικνύουν ότι είναι κάτω του ορίου </w:t>
            </w:r>
            <w:proofErr w:type="spellStart"/>
            <w:r w:rsidRPr="00E071CB">
              <w:rPr>
                <w:rFonts w:ascii="Arial" w:hAnsi="Arial" w:cs="Arial"/>
                <w:b/>
                <w:sz w:val="20"/>
                <w:u w:val="single"/>
              </w:rPr>
              <w:t>καθαρότητος</w:t>
            </w:r>
            <w:proofErr w:type="spellEnd"/>
            <w:r w:rsidRPr="00E071CB">
              <w:rPr>
                <w:rFonts w:ascii="Arial" w:hAnsi="Arial" w:cs="Arial"/>
                <w:b/>
                <w:sz w:val="20"/>
                <w:u w:val="single"/>
              </w:rPr>
              <w:t xml:space="preserve">, σύμφωνα με τη ν σχετική νομοθεσία και έκδοση Πιστοποιητικών Καθαρότητας των χώρων  </w:t>
            </w:r>
          </w:p>
        </w:tc>
      </w:tr>
    </w:tbl>
    <w:p w14:paraId="060B6332" w14:textId="79491120"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72249D7A" w14:textId="77777777" w:rsidTr="00E071CB">
        <w:tc>
          <w:tcPr>
            <w:tcW w:w="4236" w:type="dxa"/>
            <w:shd w:val="clear" w:color="auto" w:fill="auto"/>
          </w:tcPr>
          <w:p w14:paraId="47A0EB01" w14:textId="01BA4EAE"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0364644D" w14:textId="63691857"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1104 </w:t>
            </w:r>
          </w:p>
        </w:tc>
        <w:tc>
          <w:tcPr>
            <w:tcW w:w="1131" w:type="dxa"/>
            <w:shd w:val="clear" w:color="auto" w:fill="auto"/>
          </w:tcPr>
          <w:p w14:paraId="3D68A23C" w14:textId="51D7A51D"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2108BC8D" w14:textId="7509F04B" w:rsidR="00E071CB" w:rsidRDefault="00E071CB" w:rsidP="00E071CB">
      <w:pPr>
        <w:spacing w:after="0" w:line="240" w:lineRule="auto"/>
        <w:jc w:val="both"/>
        <w:rPr>
          <w:rFonts w:ascii="Arial" w:hAnsi="Arial" w:cs="Arial"/>
          <w:sz w:val="20"/>
        </w:rPr>
      </w:pPr>
    </w:p>
    <w:p w14:paraId="520DC69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Στο παρόν άρθρο περιλαμβάνεται η τιμή της συνολικής δαπάνης όλων των μετρήσεων που θα γίνουν σε κάθε χώρο που θα γίνουν εργασίες αποξήλωσης στοιχείων αμιάντου και μετά από ολοκλήρωσή τους από διαπιστευμένο κατά το πρότυπο ΕΛΟΤ ΕΝ ISO 17025, ανεξάρτητο Εξιδεικευμένο Εργαστήριο μετρήσεων, όπως ορίζει η νομοθεσία. Οι τελικές αυτές μετρήσεις πρέπει να αποδεικνύουν ότι οι τιμές συγκέντρωσης ινών αμιάντου, είναι κάτω από το όριο που ορίζει η Νομοθεσία και ο χώρος είναι καθαρός από αμίαντο, έτοιμος για την συνέχιση των εργασιών. Στην τιμή του παρόντος άρθρου περιλαμβάνεται και η έκδοση πιστοποιητικού καθαρότητας από διάχυση ινών αμιάντου του χώρου από το διαπιστευμένο κατά το πρότυπο ΕΛΟΤ ΕΝ ISO 17025, ανεξάρτητο Εξιδεικευμένο Εργαστήριο μετρήσεων και παράδοση αυτού για οποιαδήποτε περαιτέρω χρήση.</w:t>
      </w:r>
    </w:p>
    <w:p w14:paraId="799CA28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Η εργασία θα εκτελείται μετά από την διαπιστωμένη, από την Επίβλεψη, ολοκλήρωση των εργασιών αποξήλωσης των </w:t>
      </w:r>
      <w:proofErr w:type="spellStart"/>
      <w:r>
        <w:rPr>
          <w:rFonts w:ascii="Arial" w:hAnsi="Arial" w:cs="Arial"/>
          <w:sz w:val="20"/>
        </w:rPr>
        <w:t>αμιαντούχων</w:t>
      </w:r>
      <w:proofErr w:type="spellEnd"/>
      <w:r>
        <w:rPr>
          <w:rFonts w:ascii="Arial" w:hAnsi="Arial" w:cs="Arial"/>
          <w:sz w:val="20"/>
        </w:rPr>
        <w:t xml:space="preserve"> υλικών, καθώς και των λοιπών αποξηλώσεων υλικών που έρχονται σε επαφή με </w:t>
      </w:r>
      <w:proofErr w:type="spellStart"/>
      <w:r>
        <w:rPr>
          <w:rFonts w:ascii="Arial" w:hAnsi="Arial" w:cs="Arial"/>
          <w:sz w:val="20"/>
        </w:rPr>
        <w:t>αμιαντούχα</w:t>
      </w:r>
      <w:proofErr w:type="spellEnd"/>
      <w:r>
        <w:rPr>
          <w:rFonts w:ascii="Arial" w:hAnsi="Arial" w:cs="Arial"/>
          <w:sz w:val="20"/>
        </w:rPr>
        <w:t xml:space="preserve"> (υαλοστάσια, επενδύσεις </w:t>
      </w:r>
      <w:proofErr w:type="spellStart"/>
      <w:r>
        <w:rPr>
          <w:rFonts w:ascii="Arial" w:hAnsi="Arial" w:cs="Arial"/>
          <w:sz w:val="20"/>
        </w:rPr>
        <w:t>κ.λ.π</w:t>
      </w:r>
      <w:proofErr w:type="spellEnd"/>
      <w:r>
        <w:rPr>
          <w:rFonts w:ascii="Arial" w:hAnsi="Arial" w:cs="Arial"/>
          <w:sz w:val="20"/>
        </w:rPr>
        <w:t xml:space="preserve">.), ΜΕ ΕΥΘΥΝΗ ΤΟΥ ΑΝΑΔΟΧΟΥ και πριν την συνέχιση των υπολοίπων εργασιών.   </w:t>
      </w:r>
    </w:p>
    <w:tbl>
      <w:tblPr>
        <w:tblW w:w="0" w:type="auto"/>
        <w:tblLayout w:type="fixed"/>
        <w:tblLook w:val="0000" w:firstRow="0" w:lastRow="0" w:firstColumn="0" w:lastColumn="0" w:noHBand="0" w:noVBand="0"/>
      </w:tblPr>
      <w:tblGrid>
        <w:gridCol w:w="1131"/>
        <w:gridCol w:w="1761"/>
      </w:tblGrid>
      <w:tr w:rsidR="00E071CB" w14:paraId="20573EF2" w14:textId="77777777" w:rsidTr="00E071CB">
        <w:tc>
          <w:tcPr>
            <w:tcW w:w="1131" w:type="dxa"/>
            <w:shd w:val="clear" w:color="auto" w:fill="auto"/>
          </w:tcPr>
          <w:p w14:paraId="052626EA" w14:textId="4E169C42" w:rsidR="00E071CB" w:rsidRDefault="00E071CB" w:rsidP="00E071CB">
            <w:pPr>
              <w:spacing w:after="0" w:line="240" w:lineRule="auto"/>
              <w:rPr>
                <w:rFonts w:ascii="Arial" w:hAnsi="Arial" w:cs="Arial"/>
                <w:sz w:val="20"/>
              </w:rPr>
            </w:pPr>
            <w:r>
              <w:rPr>
                <w:rFonts w:ascii="Arial" w:hAnsi="Arial" w:cs="Arial"/>
                <w:sz w:val="20"/>
              </w:rPr>
              <w:t xml:space="preserve">( 1 κ.α. ) </w:t>
            </w:r>
          </w:p>
        </w:tc>
        <w:tc>
          <w:tcPr>
            <w:tcW w:w="1761" w:type="dxa"/>
            <w:shd w:val="clear" w:color="auto" w:fill="auto"/>
          </w:tcPr>
          <w:p w14:paraId="23AF8A3E" w14:textId="547581B7" w:rsidR="00E071CB" w:rsidRDefault="00E071CB" w:rsidP="00E071CB">
            <w:pPr>
              <w:spacing w:after="0" w:line="240" w:lineRule="auto"/>
              <w:rPr>
                <w:rFonts w:ascii="Arial" w:hAnsi="Arial" w:cs="Arial"/>
                <w:sz w:val="20"/>
              </w:rPr>
            </w:pPr>
            <w:r>
              <w:rPr>
                <w:rFonts w:ascii="Arial" w:hAnsi="Arial" w:cs="Arial"/>
                <w:sz w:val="20"/>
              </w:rPr>
              <w:t xml:space="preserve">Κατ' </w:t>
            </w:r>
            <w:proofErr w:type="spellStart"/>
            <w:r>
              <w:rPr>
                <w:rFonts w:ascii="Arial" w:hAnsi="Arial" w:cs="Arial"/>
                <w:sz w:val="20"/>
              </w:rPr>
              <w:t>αποκοπήν</w:t>
            </w:r>
            <w:proofErr w:type="spellEnd"/>
            <w:r>
              <w:rPr>
                <w:rFonts w:ascii="Arial" w:hAnsi="Arial" w:cs="Arial"/>
                <w:sz w:val="20"/>
              </w:rPr>
              <w:t xml:space="preserve"> </w:t>
            </w:r>
          </w:p>
        </w:tc>
      </w:tr>
    </w:tbl>
    <w:p w14:paraId="6CC60D5F" w14:textId="3AFE3F58" w:rsidR="00E071CB" w:rsidRDefault="00E071CB" w:rsidP="00E071CB">
      <w:pPr>
        <w:spacing w:after="0" w:line="240" w:lineRule="auto"/>
        <w:rPr>
          <w:rFonts w:ascii="Arial" w:hAnsi="Arial" w:cs="Arial"/>
          <w:sz w:val="20"/>
        </w:rPr>
      </w:pPr>
    </w:p>
    <w:tbl>
      <w:tblPr>
        <w:tblW w:w="6480" w:type="dxa"/>
        <w:tblLayout w:type="fixed"/>
        <w:tblLook w:val="0000" w:firstRow="0" w:lastRow="0" w:firstColumn="0" w:lastColumn="0" w:noHBand="0" w:noVBand="0"/>
      </w:tblPr>
      <w:tblGrid>
        <w:gridCol w:w="876"/>
        <w:gridCol w:w="1686"/>
        <w:gridCol w:w="3156"/>
        <w:gridCol w:w="381"/>
        <w:gridCol w:w="381"/>
      </w:tblGrid>
      <w:tr w:rsidR="00E071CB" w:rsidRPr="00E071CB" w14:paraId="7C8220F2" w14:textId="77777777" w:rsidTr="00E071CB">
        <w:tc>
          <w:tcPr>
            <w:tcW w:w="876" w:type="dxa"/>
            <w:shd w:val="clear" w:color="auto" w:fill="auto"/>
          </w:tcPr>
          <w:p w14:paraId="0856BD43" w14:textId="118B0F89"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02A7798D" w14:textId="1EDFC4E0"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156" w:type="dxa"/>
            <w:shd w:val="clear" w:color="auto" w:fill="auto"/>
          </w:tcPr>
          <w:p w14:paraId="6DEED144" w14:textId="0A2ACA53" w:rsidR="00E071CB" w:rsidRPr="00E071CB" w:rsidRDefault="00E071CB" w:rsidP="00E071CB">
            <w:pPr>
              <w:spacing w:after="0" w:line="240" w:lineRule="auto"/>
              <w:rPr>
                <w:rFonts w:ascii="Arial" w:hAnsi="Arial" w:cs="Arial"/>
                <w:b/>
                <w:sz w:val="20"/>
              </w:rPr>
            </w:pPr>
            <w:r>
              <w:rPr>
                <w:rFonts w:ascii="Arial" w:hAnsi="Arial" w:cs="Arial"/>
                <w:b/>
                <w:sz w:val="20"/>
              </w:rPr>
              <w:t xml:space="preserve">ΔΥΟ ΧΙΛΙΑΔΕΣ ΠΕΝΤΑΚΟΣΙΑ  </w:t>
            </w:r>
          </w:p>
        </w:tc>
        <w:tc>
          <w:tcPr>
            <w:tcW w:w="381" w:type="dxa"/>
            <w:shd w:val="clear" w:color="auto" w:fill="auto"/>
          </w:tcPr>
          <w:p w14:paraId="7DDEFCA3"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6E8EEF60" w14:textId="77777777" w:rsidR="00E071CB" w:rsidRPr="00E071CB" w:rsidRDefault="00E071CB" w:rsidP="00E071CB">
            <w:pPr>
              <w:spacing w:after="0" w:line="240" w:lineRule="auto"/>
              <w:rPr>
                <w:rFonts w:ascii="Arial" w:hAnsi="Arial" w:cs="Arial"/>
                <w:b/>
                <w:sz w:val="20"/>
              </w:rPr>
            </w:pPr>
          </w:p>
        </w:tc>
      </w:tr>
      <w:tr w:rsidR="00E071CB" w:rsidRPr="00E071CB" w14:paraId="6309FF11" w14:textId="77777777" w:rsidTr="00E071CB">
        <w:tc>
          <w:tcPr>
            <w:tcW w:w="876" w:type="dxa"/>
            <w:shd w:val="clear" w:color="auto" w:fill="auto"/>
          </w:tcPr>
          <w:p w14:paraId="2736D37C"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7D5C015A" w14:textId="09909181"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156" w:type="dxa"/>
            <w:shd w:val="clear" w:color="auto" w:fill="auto"/>
          </w:tcPr>
          <w:p w14:paraId="4DACDA92" w14:textId="26A07811" w:rsidR="00E071CB" w:rsidRPr="00E071CB" w:rsidRDefault="00E071CB" w:rsidP="00E071CB">
            <w:pPr>
              <w:spacing w:after="0" w:line="240" w:lineRule="auto"/>
              <w:rPr>
                <w:rFonts w:ascii="Arial" w:hAnsi="Arial" w:cs="Arial"/>
                <w:b/>
                <w:sz w:val="20"/>
              </w:rPr>
            </w:pPr>
            <w:r>
              <w:rPr>
                <w:rFonts w:ascii="Arial" w:hAnsi="Arial" w:cs="Arial"/>
                <w:b/>
                <w:sz w:val="20"/>
              </w:rPr>
              <w:t xml:space="preserve">2500,00 </w:t>
            </w:r>
          </w:p>
        </w:tc>
        <w:tc>
          <w:tcPr>
            <w:tcW w:w="381" w:type="dxa"/>
            <w:shd w:val="clear" w:color="auto" w:fill="auto"/>
          </w:tcPr>
          <w:p w14:paraId="7B49FD0F" w14:textId="752AFA91"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607E2979" w14:textId="0CDB7714"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4ECF2809" w14:textId="5A73EB0B"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5D894831" w14:textId="77777777" w:rsidTr="00E071CB">
        <w:tc>
          <w:tcPr>
            <w:tcW w:w="1984" w:type="dxa"/>
            <w:shd w:val="clear" w:color="auto" w:fill="auto"/>
          </w:tcPr>
          <w:p w14:paraId="4F1A9A3D" w14:textId="76A37955"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4A9BFEC2" w14:textId="7872A38B"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Α.7 </w:t>
            </w:r>
          </w:p>
        </w:tc>
      </w:tr>
    </w:tbl>
    <w:p w14:paraId="110C0904" w14:textId="60F8FA77"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38FF36CA" w14:textId="77777777" w:rsidTr="00E071CB">
        <w:tc>
          <w:tcPr>
            <w:tcW w:w="1984" w:type="dxa"/>
            <w:shd w:val="clear" w:color="auto" w:fill="auto"/>
          </w:tcPr>
          <w:p w14:paraId="57ADA5FF" w14:textId="31E5C670"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22.52 </w:t>
            </w:r>
          </w:p>
        </w:tc>
        <w:tc>
          <w:tcPr>
            <w:tcW w:w="7087" w:type="dxa"/>
            <w:shd w:val="clear" w:color="auto" w:fill="auto"/>
          </w:tcPr>
          <w:p w14:paraId="3BC61422" w14:textId="56FA9579"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Αποξήλωση μεταλλικών φύλλων επιστέγασης.  </w:t>
            </w:r>
          </w:p>
        </w:tc>
      </w:tr>
    </w:tbl>
    <w:p w14:paraId="4C6DA95A" w14:textId="6645142D"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54433238" w14:textId="77777777" w:rsidTr="00E071CB">
        <w:tc>
          <w:tcPr>
            <w:tcW w:w="4236" w:type="dxa"/>
            <w:shd w:val="clear" w:color="auto" w:fill="auto"/>
          </w:tcPr>
          <w:p w14:paraId="5FF7FE3B" w14:textId="30EA78BE"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47E10C41" w14:textId="2E26E82B"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2275 </w:t>
            </w:r>
          </w:p>
        </w:tc>
        <w:tc>
          <w:tcPr>
            <w:tcW w:w="1131" w:type="dxa"/>
            <w:shd w:val="clear" w:color="auto" w:fill="auto"/>
          </w:tcPr>
          <w:p w14:paraId="1F9FE5E5" w14:textId="25A5769D"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24E22445" w14:textId="39E8798C" w:rsidR="00E071CB" w:rsidRDefault="00E071CB" w:rsidP="00E071CB">
      <w:pPr>
        <w:spacing w:after="0" w:line="240" w:lineRule="auto"/>
        <w:jc w:val="both"/>
        <w:rPr>
          <w:rFonts w:ascii="Arial" w:hAnsi="Arial" w:cs="Arial"/>
          <w:sz w:val="20"/>
        </w:rPr>
      </w:pPr>
    </w:p>
    <w:p w14:paraId="21E95F9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Αποξήλωση μεταλλικών φύλλων επιστέγασης από λαμαρίνα, επίπεδη ή αυλακωτή, απλή ή με μόνωση, με τις αντίστοιχες </w:t>
      </w:r>
      <w:proofErr w:type="spellStart"/>
      <w:r>
        <w:rPr>
          <w:rFonts w:ascii="Arial" w:hAnsi="Arial" w:cs="Arial"/>
          <w:sz w:val="20"/>
        </w:rPr>
        <w:t>τεγίδες</w:t>
      </w:r>
      <w:proofErr w:type="spellEnd"/>
      <w:r>
        <w:rPr>
          <w:rFonts w:ascii="Arial" w:hAnsi="Arial" w:cs="Arial"/>
          <w:sz w:val="20"/>
        </w:rPr>
        <w:t xml:space="preserve">, σε οποιαδήποτε στάθμη από το έδαφος, με την καταβίβαση και διαλογή των υλικών, την συσσώρευση των </w:t>
      </w:r>
      <w:proofErr w:type="spellStart"/>
      <w:r>
        <w:rPr>
          <w:rFonts w:ascii="Arial" w:hAnsi="Arial" w:cs="Arial"/>
          <w:sz w:val="20"/>
        </w:rPr>
        <w:t>αχρήστων</w:t>
      </w:r>
      <w:proofErr w:type="spellEnd"/>
      <w:r>
        <w:rPr>
          <w:rFonts w:ascii="Arial" w:hAnsi="Arial" w:cs="Arial"/>
          <w:sz w:val="20"/>
        </w:rPr>
        <w:t xml:space="preserve"> υλικών προς φόρτωση, την ταξινόμηση </w:t>
      </w:r>
      <w:proofErr w:type="spellStart"/>
      <w:r>
        <w:rPr>
          <w:rFonts w:ascii="Arial" w:hAnsi="Arial" w:cs="Arial"/>
          <w:sz w:val="20"/>
        </w:rPr>
        <w:t>χρησίμων</w:t>
      </w:r>
      <w:proofErr w:type="spellEnd"/>
      <w:r>
        <w:rPr>
          <w:rFonts w:ascii="Arial" w:hAnsi="Arial" w:cs="Arial"/>
          <w:sz w:val="20"/>
        </w:rPr>
        <w:t xml:space="preserve"> υλικών και την μεταφορά τους προς φόρτωση ή αποθήκευση. </w:t>
      </w:r>
    </w:p>
    <w:p w14:paraId="2F36BE2C" w14:textId="77777777" w:rsidR="00E071CB" w:rsidRDefault="00E071CB" w:rsidP="00E071CB">
      <w:pPr>
        <w:spacing w:after="0" w:line="240" w:lineRule="auto"/>
        <w:jc w:val="both"/>
        <w:rPr>
          <w:rFonts w:ascii="Arial" w:hAnsi="Arial" w:cs="Arial"/>
          <w:sz w:val="20"/>
        </w:rPr>
      </w:pPr>
    </w:p>
    <w:p w14:paraId="0DF6BCDC"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πραγματικής επιφανείας.   </w:t>
      </w:r>
    </w:p>
    <w:tbl>
      <w:tblPr>
        <w:tblW w:w="0" w:type="auto"/>
        <w:tblLayout w:type="fixed"/>
        <w:tblLook w:val="0000" w:firstRow="0" w:lastRow="0" w:firstColumn="0" w:lastColumn="0" w:noHBand="0" w:noVBand="0"/>
      </w:tblPr>
      <w:tblGrid>
        <w:gridCol w:w="1056"/>
        <w:gridCol w:w="2061"/>
      </w:tblGrid>
      <w:tr w:rsidR="00E071CB" w14:paraId="42395B8E" w14:textId="77777777" w:rsidTr="00E071CB">
        <w:tc>
          <w:tcPr>
            <w:tcW w:w="1056" w:type="dxa"/>
            <w:shd w:val="clear" w:color="auto" w:fill="auto"/>
          </w:tcPr>
          <w:p w14:paraId="03E7B0B3" w14:textId="2D7A349F"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6A72692A" w14:textId="44419007"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265B6D10" w14:textId="223F3556"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871"/>
        <w:gridCol w:w="381"/>
        <w:gridCol w:w="381"/>
      </w:tblGrid>
      <w:tr w:rsidR="00E071CB" w:rsidRPr="00E071CB" w14:paraId="336D67C0" w14:textId="77777777" w:rsidTr="00E071CB">
        <w:tc>
          <w:tcPr>
            <w:tcW w:w="876" w:type="dxa"/>
            <w:shd w:val="clear" w:color="auto" w:fill="auto"/>
          </w:tcPr>
          <w:p w14:paraId="660BAF90" w14:textId="6D946DD1"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695B19F3" w14:textId="7245CA88"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2871" w:type="dxa"/>
            <w:shd w:val="clear" w:color="auto" w:fill="auto"/>
          </w:tcPr>
          <w:p w14:paraId="66FF7C08" w14:textId="5E4A986B" w:rsidR="00E071CB" w:rsidRPr="00E071CB" w:rsidRDefault="00E071CB" w:rsidP="00E071CB">
            <w:pPr>
              <w:spacing w:after="0" w:line="240" w:lineRule="auto"/>
              <w:rPr>
                <w:rFonts w:ascii="Arial" w:hAnsi="Arial" w:cs="Arial"/>
                <w:b/>
                <w:sz w:val="20"/>
              </w:rPr>
            </w:pPr>
            <w:r>
              <w:rPr>
                <w:rFonts w:ascii="Arial" w:hAnsi="Arial" w:cs="Arial"/>
                <w:b/>
                <w:sz w:val="20"/>
              </w:rPr>
              <w:t xml:space="preserve">ΔΥΟ  ΚΑΙ ΕΞΗΝΤΑ  ΛΕΠΤΑ </w:t>
            </w:r>
          </w:p>
        </w:tc>
        <w:tc>
          <w:tcPr>
            <w:tcW w:w="381" w:type="dxa"/>
            <w:shd w:val="clear" w:color="auto" w:fill="auto"/>
          </w:tcPr>
          <w:p w14:paraId="7246294D"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08AB6C7B" w14:textId="77777777" w:rsidR="00E071CB" w:rsidRPr="00E071CB" w:rsidRDefault="00E071CB" w:rsidP="00E071CB">
            <w:pPr>
              <w:spacing w:after="0" w:line="240" w:lineRule="auto"/>
              <w:rPr>
                <w:rFonts w:ascii="Arial" w:hAnsi="Arial" w:cs="Arial"/>
                <w:b/>
                <w:sz w:val="20"/>
              </w:rPr>
            </w:pPr>
          </w:p>
        </w:tc>
      </w:tr>
      <w:tr w:rsidR="00E071CB" w:rsidRPr="00E071CB" w14:paraId="2FB27DE4" w14:textId="77777777" w:rsidTr="00E071CB">
        <w:tc>
          <w:tcPr>
            <w:tcW w:w="876" w:type="dxa"/>
            <w:shd w:val="clear" w:color="auto" w:fill="auto"/>
          </w:tcPr>
          <w:p w14:paraId="07320C04"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2603B212" w14:textId="7A77BAEA"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2871" w:type="dxa"/>
            <w:shd w:val="clear" w:color="auto" w:fill="auto"/>
          </w:tcPr>
          <w:p w14:paraId="76D3345A" w14:textId="6EC632FC" w:rsidR="00E071CB" w:rsidRPr="00E071CB" w:rsidRDefault="00E071CB" w:rsidP="00E071CB">
            <w:pPr>
              <w:spacing w:after="0" w:line="240" w:lineRule="auto"/>
              <w:rPr>
                <w:rFonts w:ascii="Arial" w:hAnsi="Arial" w:cs="Arial"/>
                <w:b/>
                <w:sz w:val="20"/>
              </w:rPr>
            </w:pPr>
            <w:r>
              <w:rPr>
                <w:rFonts w:ascii="Arial" w:hAnsi="Arial" w:cs="Arial"/>
                <w:b/>
                <w:sz w:val="20"/>
              </w:rPr>
              <w:t xml:space="preserve">2,60 </w:t>
            </w:r>
          </w:p>
        </w:tc>
        <w:tc>
          <w:tcPr>
            <w:tcW w:w="381" w:type="dxa"/>
            <w:shd w:val="clear" w:color="auto" w:fill="auto"/>
          </w:tcPr>
          <w:p w14:paraId="1F8C5C67" w14:textId="449EDFE3"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66C1B10F" w14:textId="1DFFE880"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207F78C1" w14:textId="7D873297"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3631158E" w14:textId="77777777" w:rsidTr="00E071CB">
        <w:tc>
          <w:tcPr>
            <w:tcW w:w="1984" w:type="dxa"/>
            <w:shd w:val="clear" w:color="auto" w:fill="auto"/>
          </w:tcPr>
          <w:p w14:paraId="17F66ACB" w14:textId="1414CB58"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636BB5FA" w14:textId="7CC9B1E0"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Α.8 </w:t>
            </w:r>
          </w:p>
        </w:tc>
      </w:tr>
    </w:tbl>
    <w:p w14:paraId="2EF544AC" w14:textId="60B9E671"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6250A004" w14:textId="77777777" w:rsidTr="00E071CB">
        <w:tc>
          <w:tcPr>
            <w:tcW w:w="1984" w:type="dxa"/>
            <w:shd w:val="clear" w:color="auto" w:fill="auto"/>
          </w:tcPr>
          <w:p w14:paraId="3138D4EB" w14:textId="4A1794CA"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22.23 </w:t>
            </w:r>
          </w:p>
        </w:tc>
        <w:tc>
          <w:tcPr>
            <w:tcW w:w="7087" w:type="dxa"/>
            <w:shd w:val="clear" w:color="auto" w:fill="auto"/>
          </w:tcPr>
          <w:p w14:paraId="6C4D089F" w14:textId="05B3F356"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Καθαίρεση επιχρισμάτων.  </w:t>
            </w:r>
          </w:p>
        </w:tc>
      </w:tr>
    </w:tbl>
    <w:p w14:paraId="2DFB19C8" w14:textId="638AD792"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1FDB60CE" w14:textId="77777777" w:rsidTr="00E071CB">
        <w:tc>
          <w:tcPr>
            <w:tcW w:w="4236" w:type="dxa"/>
            <w:shd w:val="clear" w:color="auto" w:fill="auto"/>
          </w:tcPr>
          <w:p w14:paraId="27BAC1CF" w14:textId="3E1D7AEE"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42A9D9B9" w14:textId="0C01C9DE"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2252 </w:t>
            </w:r>
          </w:p>
        </w:tc>
        <w:tc>
          <w:tcPr>
            <w:tcW w:w="1131" w:type="dxa"/>
            <w:shd w:val="clear" w:color="auto" w:fill="auto"/>
          </w:tcPr>
          <w:p w14:paraId="0912588A" w14:textId="3BA9EF1D"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15519F92" w14:textId="6F39CC8F" w:rsidR="00E071CB" w:rsidRDefault="00E071CB" w:rsidP="00E071CB">
      <w:pPr>
        <w:spacing w:after="0" w:line="240" w:lineRule="auto"/>
        <w:jc w:val="both"/>
        <w:rPr>
          <w:rFonts w:ascii="Arial" w:hAnsi="Arial" w:cs="Arial"/>
          <w:sz w:val="20"/>
        </w:rPr>
      </w:pPr>
    </w:p>
    <w:p w14:paraId="74FBFD5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Καθαίρεση επιχρισμάτων (ασβεστοκονιαμάτων, </w:t>
      </w:r>
      <w:proofErr w:type="spellStart"/>
      <w:r>
        <w:rPr>
          <w:rFonts w:ascii="Arial" w:hAnsi="Arial" w:cs="Arial"/>
          <w:sz w:val="20"/>
        </w:rPr>
        <w:t>ασβεστοτσιμεντοκονιαμάτων</w:t>
      </w:r>
      <w:proofErr w:type="spellEnd"/>
      <w:r>
        <w:rPr>
          <w:rFonts w:ascii="Arial" w:hAnsi="Arial" w:cs="Arial"/>
          <w:sz w:val="20"/>
        </w:rPr>
        <w:t xml:space="preserve">, </w:t>
      </w:r>
      <w:proofErr w:type="spellStart"/>
      <w:r>
        <w:rPr>
          <w:rFonts w:ascii="Arial" w:hAnsi="Arial" w:cs="Arial"/>
          <w:sz w:val="20"/>
        </w:rPr>
        <w:t>μαρμαροκονιαμάτων</w:t>
      </w:r>
      <w:proofErr w:type="spellEnd"/>
      <w:r>
        <w:rPr>
          <w:rFonts w:ascii="Arial" w:hAnsi="Arial" w:cs="Arial"/>
          <w:sz w:val="20"/>
        </w:rPr>
        <w:t xml:space="preserve">, </w:t>
      </w:r>
      <w:proofErr w:type="spellStart"/>
      <w:r>
        <w:rPr>
          <w:rFonts w:ascii="Arial" w:hAnsi="Arial" w:cs="Arial"/>
          <w:sz w:val="20"/>
        </w:rPr>
        <w:t>ασβεστοτσιμεντομαρμαροκονιαμάτων</w:t>
      </w:r>
      <w:proofErr w:type="spellEnd"/>
      <w:r>
        <w:rPr>
          <w:rFonts w:ascii="Arial" w:hAnsi="Arial" w:cs="Arial"/>
          <w:sz w:val="20"/>
        </w:rPr>
        <w:t xml:space="preserve">, τσιμεντοκονιαμάτων και </w:t>
      </w:r>
      <w:proofErr w:type="spellStart"/>
      <w:r>
        <w:rPr>
          <w:rFonts w:ascii="Arial" w:hAnsi="Arial" w:cs="Arial"/>
          <w:sz w:val="20"/>
        </w:rPr>
        <w:lastRenderedPageBreak/>
        <w:t>θηραϊκοκονιαμάτων</w:t>
      </w:r>
      <w:proofErr w:type="spellEnd"/>
      <w:r>
        <w:rPr>
          <w:rFonts w:ascii="Arial" w:hAnsi="Arial" w:cs="Arial"/>
          <w:sz w:val="20"/>
        </w:rPr>
        <w:t xml:space="preserve">), οποιουδήποτε πάχους, σε οποιαδήποτε στάθμη από το έδαφος εργασίας. Συμπεριλαμβάνεται ο καθαρισμός των αρμών και η συσσώρευση των προϊόντων προς φόρτωση. (τυπικός όγκος </w:t>
      </w:r>
      <w:proofErr w:type="spellStart"/>
      <w:r>
        <w:rPr>
          <w:rFonts w:ascii="Arial" w:hAnsi="Arial" w:cs="Arial"/>
          <w:sz w:val="20"/>
        </w:rPr>
        <w:t>αχρήστων</w:t>
      </w:r>
      <w:proofErr w:type="spellEnd"/>
      <w:r>
        <w:rPr>
          <w:rFonts w:ascii="Arial" w:hAnsi="Arial" w:cs="Arial"/>
          <w:sz w:val="20"/>
        </w:rPr>
        <w:t xml:space="preserve"> 0,03 m³/m²), σύμφωνα με την μελέτη και την ΕΤΕΠ 14-02-01-01 ''Καθαίρεση επιχρισμάτων τοιχοποιίας''.</w:t>
      </w:r>
    </w:p>
    <w:p w14:paraId="66016B86" w14:textId="77777777" w:rsidR="00E071CB" w:rsidRDefault="00E071CB" w:rsidP="00E071CB">
      <w:pPr>
        <w:spacing w:after="0" w:line="240" w:lineRule="auto"/>
        <w:jc w:val="both"/>
        <w:rPr>
          <w:rFonts w:ascii="Arial" w:hAnsi="Arial" w:cs="Arial"/>
          <w:sz w:val="20"/>
        </w:rPr>
      </w:pPr>
    </w:p>
    <w:p w14:paraId="535BDAE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πραγματικής επιφανείας.   </w:t>
      </w:r>
    </w:p>
    <w:tbl>
      <w:tblPr>
        <w:tblW w:w="0" w:type="auto"/>
        <w:tblLayout w:type="fixed"/>
        <w:tblLook w:val="0000" w:firstRow="0" w:lastRow="0" w:firstColumn="0" w:lastColumn="0" w:noHBand="0" w:noVBand="0"/>
      </w:tblPr>
      <w:tblGrid>
        <w:gridCol w:w="1056"/>
        <w:gridCol w:w="2061"/>
      </w:tblGrid>
      <w:tr w:rsidR="00E071CB" w14:paraId="45FCA79A" w14:textId="77777777" w:rsidTr="00E071CB">
        <w:tc>
          <w:tcPr>
            <w:tcW w:w="1056" w:type="dxa"/>
            <w:shd w:val="clear" w:color="auto" w:fill="auto"/>
          </w:tcPr>
          <w:p w14:paraId="79ED9FA1" w14:textId="08B6939E"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2C11E7F7" w14:textId="5F49D19D"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7D0634AE" w14:textId="2DFB5D3C" w:rsidR="00E071CB" w:rsidRDefault="00E071CB" w:rsidP="00E071CB">
      <w:pPr>
        <w:spacing w:after="0" w:line="240" w:lineRule="auto"/>
        <w:rPr>
          <w:rFonts w:ascii="Arial" w:hAnsi="Arial" w:cs="Arial"/>
          <w:sz w:val="20"/>
        </w:rPr>
      </w:pPr>
    </w:p>
    <w:tbl>
      <w:tblPr>
        <w:tblW w:w="6435" w:type="dxa"/>
        <w:tblLayout w:type="fixed"/>
        <w:tblLook w:val="0000" w:firstRow="0" w:lastRow="0" w:firstColumn="0" w:lastColumn="0" w:noHBand="0" w:noVBand="0"/>
      </w:tblPr>
      <w:tblGrid>
        <w:gridCol w:w="876"/>
        <w:gridCol w:w="1686"/>
        <w:gridCol w:w="3111"/>
        <w:gridCol w:w="381"/>
        <w:gridCol w:w="381"/>
      </w:tblGrid>
      <w:tr w:rsidR="00E071CB" w:rsidRPr="00E071CB" w14:paraId="424B8887" w14:textId="77777777" w:rsidTr="00E071CB">
        <w:tc>
          <w:tcPr>
            <w:tcW w:w="876" w:type="dxa"/>
            <w:shd w:val="clear" w:color="auto" w:fill="auto"/>
          </w:tcPr>
          <w:p w14:paraId="2FB31883" w14:textId="00AF4954"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04C021F9" w14:textId="5F9CDC67"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111" w:type="dxa"/>
            <w:shd w:val="clear" w:color="auto" w:fill="auto"/>
          </w:tcPr>
          <w:p w14:paraId="59E412C4" w14:textId="2D82AE33" w:rsidR="00E071CB" w:rsidRPr="00E071CB" w:rsidRDefault="00E071CB" w:rsidP="00E071CB">
            <w:pPr>
              <w:spacing w:after="0" w:line="240" w:lineRule="auto"/>
              <w:rPr>
                <w:rFonts w:ascii="Arial" w:hAnsi="Arial" w:cs="Arial"/>
                <w:b/>
                <w:sz w:val="20"/>
              </w:rPr>
            </w:pPr>
            <w:r>
              <w:rPr>
                <w:rFonts w:ascii="Arial" w:hAnsi="Arial" w:cs="Arial"/>
                <w:b/>
                <w:sz w:val="20"/>
              </w:rPr>
              <w:t xml:space="preserve">ΠΕΝΤΕ  ΚΑΙ ΕΞΗΝΤΑ  ΛΕΠΤΑ </w:t>
            </w:r>
          </w:p>
        </w:tc>
        <w:tc>
          <w:tcPr>
            <w:tcW w:w="381" w:type="dxa"/>
            <w:shd w:val="clear" w:color="auto" w:fill="auto"/>
          </w:tcPr>
          <w:p w14:paraId="1DB0C3B8"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21512D82" w14:textId="77777777" w:rsidR="00E071CB" w:rsidRPr="00E071CB" w:rsidRDefault="00E071CB" w:rsidP="00E071CB">
            <w:pPr>
              <w:spacing w:after="0" w:line="240" w:lineRule="auto"/>
              <w:rPr>
                <w:rFonts w:ascii="Arial" w:hAnsi="Arial" w:cs="Arial"/>
                <w:b/>
                <w:sz w:val="20"/>
              </w:rPr>
            </w:pPr>
          </w:p>
        </w:tc>
      </w:tr>
      <w:tr w:rsidR="00E071CB" w:rsidRPr="00E071CB" w14:paraId="3DDDCA86" w14:textId="77777777" w:rsidTr="00E071CB">
        <w:tc>
          <w:tcPr>
            <w:tcW w:w="876" w:type="dxa"/>
            <w:shd w:val="clear" w:color="auto" w:fill="auto"/>
          </w:tcPr>
          <w:p w14:paraId="66C174A3"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26A48A00" w14:textId="1FC040CD"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111" w:type="dxa"/>
            <w:shd w:val="clear" w:color="auto" w:fill="auto"/>
          </w:tcPr>
          <w:p w14:paraId="114EF459" w14:textId="09619713" w:rsidR="00E071CB" w:rsidRPr="00E071CB" w:rsidRDefault="00E071CB" w:rsidP="00E071CB">
            <w:pPr>
              <w:spacing w:after="0" w:line="240" w:lineRule="auto"/>
              <w:rPr>
                <w:rFonts w:ascii="Arial" w:hAnsi="Arial" w:cs="Arial"/>
                <w:b/>
                <w:sz w:val="20"/>
              </w:rPr>
            </w:pPr>
            <w:r>
              <w:rPr>
                <w:rFonts w:ascii="Arial" w:hAnsi="Arial" w:cs="Arial"/>
                <w:b/>
                <w:sz w:val="20"/>
              </w:rPr>
              <w:t xml:space="preserve">5,60 </w:t>
            </w:r>
          </w:p>
        </w:tc>
        <w:tc>
          <w:tcPr>
            <w:tcW w:w="381" w:type="dxa"/>
            <w:shd w:val="clear" w:color="auto" w:fill="auto"/>
          </w:tcPr>
          <w:p w14:paraId="1D00C5B6" w14:textId="7FED5E62"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41ADA69E" w14:textId="504AD56E"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64A8FA8A" w14:textId="61EAB24D"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13F0AB6A" w14:textId="77777777" w:rsidTr="00E071CB">
        <w:tc>
          <w:tcPr>
            <w:tcW w:w="1984" w:type="dxa"/>
            <w:shd w:val="clear" w:color="auto" w:fill="auto"/>
          </w:tcPr>
          <w:p w14:paraId="6BE96925" w14:textId="12ECC279"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7473A793" w14:textId="1FED61F1"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Α.9 </w:t>
            </w:r>
          </w:p>
        </w:tc>
      </w:tr>
    </w:tbl>
    <w:p w14:paraId="1FA72971" w14:textId="70D3270D"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41A5A936" w14:textId="77777777" w:rsidTr="00E071CB">
        <w:tc>
          <w:tcPr>
            <w:tcW w:w="1984" w:type="dxa"/>
            <w:shd w:val="clear" w:color="auto" w:fill="auto"/>
          </w:tcPr>
          <w:p w14:paraId="21D71AB9" w14:textId="0B595556"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22.70.1 </w:t>
            </w:r>
          </w:p>
        </w:tc>
        <w:tc>
          <w:tcPr>
            <w:tcW w:w="7087" w:type="dxa"/>
            <w:shd w:val="clear" w:color="auto" w:fill="auto"/>
          </w:tcPr>
          <w:p w14:paraId="5428F0AB" w14:textId="7D2B7A1D"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Αποξηλώσεις </w:t>
            </w:r>
            <w:proofErr w:type="spellStart"/>
            <w:r w:rsidRPr="00E071CB">
              <w:rPr>
                <w:rFonts w:ascii="Arial" w:hAnsi="Arial" w:cs="Arial"/>
                <w:b/>
                <w:sz w:val="20"/>
                <w:u w:val="single"/>
              </w:rPr>
              <w:t>τοιχοπετασμάτων</w:t>
            </w:r>
            <w:proofErr w:type="spellEnd"/>
            <w:r w:rsidRPr="00E071CB">
              <w:rPr>
                <w:rFonts w:ascii="Arial" w:hAnsi="Arial" w:cs="Arial"/>
                <w:b/>
                <w:sz w:val="20"/>
                <w:u w:val="single"/>
              </w:rPr>
              <w:t xml:space="preserve">. Για </w:t>
            </w:r>
            <w:proofErr w:type="spellStart"/>
            <w:r w:rsidRPr="00E071CB">
              <w:rPr>
                <w:rFonts w:ascii="Arial" w:hAnsi="Arial" w:cs="Arial"/>
                <w:b/>
                <w:sz w:val="20"/>
                <w:u w:val="single"/>
              </w:rPr>
              <w:t>τοιχοπετάσματα</w:t>
            </w:r>
            <w:proofErr w:type="spellEnd"/>
            <w:r w:rsidRPr="00E071CB">
              <w:rPr>
                <w:rFonts w:ascii="Arial" w:hAnsi="Arial" w:cs="Arial"/>
                <w:b/>
                <w:sz w:val="20"/>
                <w:u w:val="single"/>
              </w:rPr>
              <w:t xml:space="preserve"> με αμφίπλευρη επένδυση γυψοσανίδας </w:t>
            </w:r>
          </w:p>
        </w:tc>
      </w:tr>
    </w:tbl>
    <w:p w14:paraId="1E979D8A" w14:textId="07F89B62"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08E51C69" w14:textId="77777777" w:rsidTr="00E071CB">
        <w:tc>
          <w:tcPr>
            <w:tcW w:w="4236" w:type="dxa"/>
            <w:shd w:val="clear" w:color="auto" w:fill="auto"/>
          </w:tcPr>
          <w:p w14:paraId="3F6ED943" w14:textId="587F8FEE"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1A91A9D2" w14:textId="30C1889C"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2275 </w:t>
            </w:r>
          </w:p>
        </w:tc>
        <w:tc>
          <w:tcPr>
            <w:tcW w:w="1131" w:type="dxa"/>
            <w:shd w:val="clear" w:color="auto" w:fill="auto"/>
          </w:tcPr>
          <w:p w14:paraId="612CA5E5" w14:textId="0BA298C6"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11A3D382" w14:textId="3E361200" w:rsidR="00E071CB" w:rsidRDefault="00E071CB" w:rsidP="00E071CB">
      <w:pPr>
        <w:spacing w:after="0" w:line="240" w:lineRule="auto"/>
        <w:jc w:val="both"/>
        <w:rPr>
          <w:rFonts w:ascii="Arial" w:hAnsi="Arial" w:cs="Arial"/>
          <w:sz w:val="20"/>
        </w:rPr>
      </w:pPr>
    </w:p>
    <w:p w14:paraId="55E13F18"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Επιμελημένη αποξήλωση ή αποσυναρμολόγηση </w:t>
      </w:r>
      <w:proofErr w:type="spellStart"/>
      <w:r>
        <w:rPr>
          <w:rFonts w:ascii="Arial" w:hAnsi="Arial" w:cs="Arial"/>
          <w:sz w:val="20"/>
        </w:rPr>
        <w:t>τοιχοπετασμάτων</w:t>
      </w:r>
      <w:proofErr w:type="spellEnd"/>
      <w:r>
        <w:rPr>
          <w:rFonts w:ascii="Arial" w:hAnsi="Arial" w:cs="Arial"/>
          <w:sz w:val="20"/>
        </w:rPr>
        <w:t xml:space="preserve"> (σκελετός - υλικό πλήρωσης - επένδυση), συγκέντρωση και αποθήκευση του επαναχρησιμοποιήσιμου υλικού και προώθηση </w:t>
      </w:r>
      <w:proofErr w:type="spellStart"/>
      <w:r>
        <w:rPr>
          <w:rFonts w:ascii="Arial" w:hAnsi="Arial" w:cs="Arial"/>
          <w:sz w:val="20"/>
        </w:rPr>
        <w:t>πρός</w:t>
      </w:r>
      <w:proofErr w:type="spellEnd"/>
      <w:r>
        <w:rPr>
          <w:rFonts w:ascii="Arial" w:hAnsi="Arial" w:cs="Arial"/>
          <w:sz w:val="20"/>
        </w:rPr>
        <w:t xml:space="preserve"> φόρτωση των πάσης φύσεως </w:t>
      </w:r>
      <w:proofErr w:type="spellStart"/>
      <w:r>
        <w:rPr>
          <w:rFonts w:ascii="Arial" w:hAnsi="Arial" w:cs="Arial"/>
          <w:sz w:val="20"/>
        </w:rPr>
        <w:t>αχρήστων</w:t>
      </w:r>
      <w:proofErr w:type="spellEnd"/>
      <w:r>
        <w:rPr>
          <w:rFonts w:ascii="Arial" w:hAnsi="Arial" w:cs="Arial"/>
          <w:sz w:val="20"/>
        </w:rPr>
        <w:t xml:space="preserve">. Οι επιφάνειες επαφής των </w:t>
      </w:r>
      <w:proofErr w:type="spellStart"/>
      <w:r>
        <w:rPr>
          <w:rFonts w:ascii="Arial" w:hAnsi="Arial" w:cs="Arial"/>
          <w:sz w:val="20"/>
        </w:rPr>
        <w:t>αφαιρουμένων</w:t>
      </w:r>
      <w:proofErr w:type="spellEnd"/>
      <w:r>
        <w:rPr>
          <w:rFonts w:ascii="Arial" w:hAnsi="Arial" w:cs="Arial"/>
          <w:sz w:val="20"/>
        </w:rPr>
        <w:t xml:space="preserve"> </w:t>
      </w:r>
      <w:proofErr w:type="spellStart"/>
      <w:r>
        <w:rPr>
          <w:rFonts w:ascii="Arial" w:hAnsi="Arial" w:cs="Arial"/>
          <w:sz w:val="20"/>
        </w:rPr>
        <w:t>τοιχοπετασμάτων</w:t>
      </w:r>
      <w:proofErr w:type="spellEnd"/>
      <w:r>
        <w:rPr>
          <w:rFonts w:ascii="Arial" w:hAnsi="Arial" w:cs="Arial"/>
          <w:sz w:val="20"/>
        </w:rPr>
        <w:t xml:space="preserve"> με τα λοιπά δομικά στοιχεία του κτιρίου θα παραδίδονται καθαρές και λείες και θα είναι πλήρως απαλλαγμένες από προεξέχοντα στοιχεία συνδέσμων και στηριγμάτων.</w:t>
      </w:r>
    </w:p>
    <w:p w14:paraId="1C17589B" w14:textId="77777777" w:rsidR="00E071CB" w:rsidRDefault="00E071CB" w:rsidP="00E071CB">
      <w:pPr>
        <w:spacing w:after="0" w:line="240" w:lineRule="auto"/>
        <w:jc w:val="both"/>
        <w:rPr>
          <w:rFonts w:ascii="Arial" w:hAnsi="Arial" w:cs="Arial"/>
          <w:sz w:val="20"/>
        </w:rPr>
      </w:pPr>
    </w:p>
    <w:p w14:paraId="30F8DA53"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πλήρως </w:t>
      </w:r>
      <w:proofErr w:type="spellStart"/>
      <w:r>
        <w:rPr>
          <w:rFonts w:ascii="Arial" w:hAnsi="Arial" w:cs="Arial"/>
          <w:sz w:val="20"/>
        </w:rPr>
        <w:t>αφαιρουμένου</w:t>
      </w:r>
      <w:proofErr w:type="spellEnd"/>
      <w:r>
        <w:rPr>
          <w:rFonts w:ascii="Arial" w:hAnsi="Arial" w:cs="Arial"/>
          <w:sz w:val="20"/>
        </w:rPr>
        <w:t xml:space="preserve"> </w:t>
      </w:r>
      <w:proofErr w:type="spellStart"/>
      <w:r>
        <w:rPr>
          <w:rFonts w:ascii="Arial" w:hAnsi="Arial" w:cs="Arial"/>
          <w:sz w:val="20"/>
        </w:rPr>
        <w:t>τοιχοπετάσματος</w:t>
      </w:r>
      <w:proofErr w:type="spellEnd"/>
      <w:r>
        <w:rPr>
          <w:rFonts w:ascii="Arial" w:hAnsi="Arial" w:cs="Arial"/>
          <w:sz w:val="20"/>
        </w:rPr>
        <w:t xml:space="preserve">. Στην προς επιμέτρηση επιφάνεια συμπεριλαμβάνονται και τα τυχόν υπάρχοντα ανοίγματα.   </w:t>
      </w:r>
    </w:p>
    <w:tbl>
      <w:tblPr>
        <w:tblW w:w="0" w:type="auto"/>
        <w:tblLayout w:type="fixed"/>
        <w:tblLook w:val="0000" w:firstRow="0" w:lastRow="0" w:firstColumn="0" w:lastColumn="0" w:noHBand="0" w:noVBand="0"/>
      </w:tblPr>
      <w:tblGrid>
        <w:gridCol w:w="1056"/>
        <w:gridCol w:w="2061"/>
      </w:tblGrid>
      <w:tr w:rsidR="00E071CB" w14:paraId="480617A9" w14:textId="77777777" w:rsidTr="00E071CB">
        <w:tc>
          <w:tcPr>
            <w:tcW w:w="1056" w:type="dxa"/>
            <w:shd w:val="clear" w:color="auto" w:fill="auto"/>
          </w:tcPr>
          <w:p w14:paraId="76FB9FFA" w14:textId="2CC698A5"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2E35262B" w14:textId="59DABB25"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02BF1CCA" w14:textId="374A660A"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1101"/>
        <w:gridCol w:w="381"/>
        <w:gridCol w:w="381"/>
      </w:tblGrid>
      <w:tr w:rsidR="00E071CB" w:rsidRPr="00E071CB" w14:paraId="4FB61B77" w14:textId="77777777" w:rsidTr="00E071CB">
        <w:tc>
          <w:tcPr>
            <w:tcW w:w="876" w:type="dxa"/>
            <w:shd w:val="clear" w:color="auto" w:fill="auto"/>
          </w:tcPr>
          <w:p w14:paraId="57AA0F5A" w14:textId="798DEA68"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321BC8F0" w14:textId="5466A1B9"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1101" w:type="dxa"/>
            <w:shd w:val="clear" w:color="auto" w:fill="auto"/>
          </w:tcPr>
          <w:p w14:paraId="6EF85F79" w14:textId="295F9364" w:rsidR="00E071CB" w:rsidRPr="00E071CB" w:rsidRDefault="00E071CB" w:rsidP="00E071CB">
            <w:pPr>
              <w:spacing w:after="0" w:line="240" w:lineRule="auto"/>
              <w:rPr>
                <w:rFonts w:ascii="Arial" w:hAnsi="Arial" w:cs="Arial"/>
                <w:b/>
                <w:sz w:val="20"/>
              </w:rPr>
            </w:pPr>
            <w:r>
              <w:rPr>
                <w:rFonts w:ascii="Arial" w:hAnsi="Arial" w:cs="Arial"/>
                <w:b/>
                <w:sz w:val="20"/>
              </w:rPr>
              <w:t xml:space="preserve">ΠΕΝΤΕ  </w:t>
            </w:r>
          </w:p>
        </w:tc>
        <w:tc>
          <w:tcPr>
            <w:tcW w:w="381" w:type="dxa"/>
            <w:shd w:val="clear" w:color="auto" w:fill="auto"/>
          </w:tcPr>
          <w:p w14:paraId="49739F51"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73B3B1BA" w14:textId="77777777" w:rsidR="00E071CB" w:rsidRPr="00E071CB" w:rsidRDefault="00E071CB" w:rsidP="00E071CB">
            <w:pPr>
              <w:spacing w:after="0" w:line="240" w:lineRule="auto"/>
              <w:rPr>
                <w:rFonts w:ascii="Arial" w:hAnsi="Arial" w:cs="Arial"/>
                <w:b/>
                <w:sz w:val="20"/>
              </w:rPr>
            </w:pPr>
          </w:p>
        </w:tc>
      </w:tr>
      <w:tr w:rsidR="00E071CB" w:rsidRPr="00E071CB" w14:paraId="7422E3E6" w14:textId="77777777" w:rsidTr="00E071CB">
        <w:tc>
          <w:tcPr>
            <w:tcW w:w="876" w:type="dxa"/>
            <w:shd w:val="clear" w:color="auto" w:fill="auto"/>
          </w:tcPr>
          <w:p w14:paraId="1848777B"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2F1C5598" w14:textId="00571F7C"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1101" w:type="dxa"/>
            <w:shd w:val="clear" w:color="auto" w:fill="auto"/>
          </w:tcPr>
          <w:p w14:paraId="6D0C6CA0" w14:textId="52A637C6" w:rsidR="00E071CB" w:rsidRPr="00E071CB" w:rsidRDefault="00E071CB" w:rsidP="00E071CB">
            <w:pPr>
              <w:spacing w:after="0" w:line="240" w:lineRule="auto"/>
              <w:rPr>
                <w:rFonts w:ascii="Arial" w:hAnsi="Arial" w:cs="Arial"/>
                <w:b/>
                <w:sz w:val="20"/>
              </w:rPr>
            </w:pPr>
            <w:r>
              <w:rPr>
                <w:rFonts w:ascii="Arial" w:hAnsi="Arial" w:cs="Arial"/>
                <w:b/>
                <w:sz w:val="20"/>
              </w:rPr>
              <w:t xml:space="preserve">5,00 </w:t>
            </w:r>
          </w:p>
        </w:tc>
        <w:tc>
          <w:tcPr>
            <w:tcW w:w="381" w:type="dxa"/>
            <w:shd w:val="clear" w:color="auto" w:fill="auto"/>
          </w:tcPr>
          <w:p w14:paraId="10B0301D" w14:textId="4DB683FD"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523270EC" w14:textId="6DF271AD"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6177610F" w14:textId="08FFE1DA"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56510DE7" w14:textId="77777777" w:rsidTr="00E071CB">
        <w:tc>
          <w:tcPr>
            <w:tcW w:w="1984" w:type="dxa"/>
            <w:shd w:val="clear" w:color="auto" w:fill="auto"/>
          </w:tcPr>
          <w:p w14:paraId="018F91A1" w14:textId="7E8F3300"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7BD2854E" w14:textId="56A49044"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Α.10 </w:t>
            </w:r>
          </w:p>
        </w:tc>
      </w:tr>
    </w:tbl>
    <w:p w14:paraId="09F5145D" w14:textId="023F77EB"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431DF23D" w14:textId="77777777" w:rsidTr="00E071CB">
        <w:tc>
          <w:tcPr>
            <w:tcW w:w="1984" w:type="dxa"/>
            <w:shd w:val="clear" w:color="auto" w:fill="auto"/>
          </w:tcPr>
          <w:p w14:paraId="065BA483" w14:textId="6EE2DF3B"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22.2 </w:t>
            </w:r>
          </w:p>
        </w:tc>
        <w:tc>
          <w:tcPr>
            <w:tcW w:w="7087" w:type="dxa"/>
            <w:shd w:val="clear" w:color="auto" w:fill="auto"/>
          </w:tcPr>
          <w:p w14:paraId="04C2E027" w14:textId="109AC8CE"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Καθαίρεση </w:t>
            </w:r>
            <w:proofErr w:type="spellStart"/>
            <w:r w:rsidRPr="00E071CB">
              <w:rPr>
                <w:rFonts w:ascii="Arial" w:hAnsi="Arial" w:cs="Arial"/>
                <w:b/>
                <w:sz w:val="20"/>
                <w:u w:val="single"/>
              </w:rPr>
              <w:t>ανωδομών</w:t>
            </w:r>
            <w:proofErr w:type="spellEnd"/>
            <w:r w:rsidRPr="00E071CB">
              <w:rPr>
                <w:rFonts w:ascii="Arial" w:hAnsi="Arial" w:cs="Arial"/>
                <w:b/>
                <w:sz w:val="20"/>
                <w:u w:val="single"/>
              </w:rPr>
              <w:t xml:space="preserve"> από </w:t>
            </w:r>
            <w:proofErr w:type="spellStart"/>
            <w:r w:rsidRPr="00E071CB">
              <w:rPr>
                <w:rFonts w:ascii="Arial" w:hAnsi="Arial" w:cs="Arial"/>
                <w:b/>
                <w:sz w:val="20"/>
                <w:u w:val="single"/>
              </w:rPr>
              <w:t>αργολιθοδομή</w:t>
            </w:r>
            <w:proofErr w:type="spellEnd"/>
            <w:r w:rsidRPr="00E071CB">
              <w:rPr>
                <w:rFonts w:ascii="Arial" w:hAnsi="Arial" w:cs="Arial"/>
                <w:b/>
                <w:sz w:val="20"/>
                <w:u w:val="single"/>
              </w:rPr>
              <w:t xml:space="preserve"> ή λιθοδομή.  </w:t>
            </w:r>
          </w:p>
        </w:tc>
      </w:tr>
    </w:tbl>
    <w:p w14:paraId="11927ECE" w14:textId="1D164FBE"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4A0E0225" w14:textId="77777777" w:rsidTr="00E071CB">
        <w:tc>
          <w:tcPr>
            <w:tcW w:w="4236" w:type="dxa"/>
            <w:shd w:val="clear" w:color="auto" w:fill="auto"/>
          </w:tcPr>
          <w:p w14:paraId="72E5AD58" w14:textId="1675231B"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7037EDD2" w14:textId="26D0783C"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2204 </w:t>
            </w:r>
          </w:p>
        </w:tc>
        <w:tc>
          <w:tcPr>
            <w:tcW w:w="1131" w:type="dxa"/>
            <w:shd w:val="clear" w:color="auto" w:fill="auto"/>
          </w:tcPr>
          <w:p w14:paraId="2CAB7E03" w14:textId="26A15CD5"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445C793B" w14:textId="195EF26D" w:rsidR="00E071CB" w:rsidRDefault="00E071CB" w:rsidP="00E071CB">
      <w:pPr>
        <w:spacing w:after="0" w:line="240" w:lineRule="auto"/>
        <w:jc w:val="both"/>
        <w:rPr>
          <w:rFonts w:ascii="Arial" w:hAnsi="Arial" w:cs="Arial"/>
          <w:sz w:val="20"/>
        </w:rPr>
      </w:pPr>
    </w:p>
    <w:p w14:paraId="61DB3F8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Καθαίρεση </w:t>
      </w:r>
      <w:proofErr w:type="spellStart"/>
      <w:r>
        <w:rPr>
          <w:rFonts w:ascii="Arial" w:hAnsi="Arial" w:cs="Arial"/>
          <w:sz w:val="20"/>
        </w:rPr>
        <w:t>ανωδομών</w:t>
      </w:r>
      <w:proofErr w:type="spellEnd"/>
      <w:r>
        <w:rPr>
          <w:rFonts w:ascii="Arial" w:hAnsi="Arial" w:cs="Arial"/>
          <w:sz w:val="20"/>
        </w:rPr>
        <w:t xml:space="preserve"> </w:t>
      </w:r>
      <w:proofErr w:type="spellStart"/>
      <w:r>
        <w:rPr>
          <w:rFonts w:ascii="Arial" w:hAnsi="Arial" w:cs="Arial"/>
          <w:sz w:val="20"/>
        </w:rPr>
        <w:t>αργολιθοδομής</w:t>
      </w:r>
      <w:proofErr w:type="spellEnd"/>
      <w:r>
        <w:rPr>
          <w:rFonts w:ascii="Arial" w:hAnsi="Arial" w:cs="Arial"/>
          <w:sz w:val="20"/>
        </w:rPr>
        <w:t xml:space="preserve"> ή πλήρους λιθοδομής πάσης φύσεως σε οποιαδήποτε στάθμη από το δάπεδο εργασίας. Συμπεριλαμβάνονται τα πάσης φύσεως απαιτούμενα ικριώματα, οι προσωρινές αντιστηρίξεις και η συσσώρευση των προϊόντων στις θέσεις φόρτωσης, σύμφωνα με την μελέτη και την ΕΤΕΠ 14-02-02-01 ''Τοπική αφαίρεση τοιχοποιίας με εργαλεία χειρός''.</w:t>
      </w:r>
    </w:p>
    <w:p w14:paraId="297B25CC" w14:textId="77777777" w:rsidR="00E071CB" w:rsidRDefault="00E071CB" w:rsidP="00E071CB">
      <w:pPr>
        <w:spacing w:after="0" w:line="240" w:lineRule="auto"/>
        <w:jc w:val="both"/>
        <w:rPr>
          <w:rFonts w:ascii="Arial" w:hAnsi="Arial" w:cs="Arial"/>
          <w:sz w:val="20"/>
        </w:rPr>
      </w:pPr>
    </w:p>
    <w:p w14:paraId="7E50DC32" w14:textId="77777777" w:rsidR="00E071CB" w:rsidRDefault="00E071CB" w:rsidP="00E071CB">
      <w:pPr>
        <w:spacing w:after="0" w:line="240" w:lineRule="auto"/>
        <w:jc w:val="both"/>
        <w:rPr>
          <w:rFonts w:ascii="Arial" w:hAnsi="Arial" w:cs="Arial"/>
          <w:sz w:val="20"/>
        </w:rPr>
      </w:pPr>
    </w:p>
    <w:p w14:paraId="7CA8923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κυβικό μέτρο (m³) πραγματικού όγκου προ της καθαιρέσεως.   </w:t>
      </w:r>
    </w:p>
    <w:tbl>
      <w:tblPr>
        <w:tblW w:w="0" w:type="auto"/>
        <w:tblLayout w:type="fixed"/>
        <w:tblLook w:val="0000" w:firstRow="0" w:lastRow="0" w:firstColumn="0" w:lastColumn="0" w:noHBand="0" w:noVBand="0"/>
      </w:tblPr>
      <w:tblGrid>
        <w:gridCol w:w="1056"/>
        <w:gridCol w:w="1566"/>
      </w:tblGrid>
      <w:tr w:rsidR="00E071CB" w14:paraId="574BB5A8" w14:textId="77777777" w:rsidTr="00E071CB">
        <w:tc>
          <w:tcPr>
            <w:tcW w:w="1056" w:type="dxa"/>
            <w:shd w:val="clear" w:color="auto" w:fill="auto"/>
          </w:tcPr>
          <w:p w14:paraId="27E51154" w14:textId="0E84C28E" w:rsidR="00E071CB" w:rsidRDefault="00E071CB" w:rsidP="00E071C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19D68F7F" w14:textId="162870DE" w:rsidR="00E071CB" w:rsidRDefault="00E071CB" w:rsidP="00E071CB">
            <w:pPr>
              <w:spacing w:after="0" w:line="240" w:lineRule="auto"/>
              <w:rPr>
                <w:rFonts w:ascii="Arial" w:hAnsi="Arial" w:cs="Arial"/>
                <w:sz w:val="20"/>
              </w:rPr>
            </w:pPr>
            <w:r>
              <w:rPr>
                <w:rFonts w:ascii="Arial" w:hAnsi="Arial" w:cs="Arial"/>
                <w:sz w:val="20"/>
              </w:rPr>
              <w:t xml:space="preserve">Κυβικό μέτρο </w:t>
            </w:r>
          </w:p>
        </w:tc>
      </w:tr>
    </w:tbl>
    <w:p w14:paraId="01964A03" w14:textId="287EBFBA" w:rsidR="00E071CB" w:rsidRDefault="00E071CB" w:rsidP="00E071CB">
      <w:pPr>
        <w:spacing w:after="0" w:line="240" w:lineRule="auto"/>
        <w:rPr>
          <w:rFonts w:ascii="Arial" w:hAnsi="Arial" w:cs="Arial"/>
          <w:sz w:val="20"/>
        </w:rPr>
      </w:pPr>
    </w:p>
    <w:tbl>
      <w:tblPr>
        <w:tblW w:w="7065" w:type="dxa"/>
        <w:tblLayout w:type="fixed"/>
        <w:tblLook w:val="0000" w:firstRow="0" w:lastRow="0" w:firstColumn="0" w:lastColumn="0" w:noHBand="0" w:noVBand="0"/>
      </w:tblPr>
      <w:tblGrid>
        <w:gridCol w:w="876"/>
        <w:gridCol w:w="1686"/>
        <w:gridCol w:w="3741"/>
        <w:gridCol w:w="381"/>
        <w:gridCol w:w="381"/>
      </w:tblGrid>
      <w:tr w:rsidR="00E071CB" w:rsidRPr="00E071CB" w14:paraId="316621BE" w14:textId="77777777" w:rsidTr="00E071CB">
        <w:tc>
          <w:tcPr>
            <w:tcW w:w="876" w:type="dxa"/>
            <w:shd w:val="clear" w:color="auto" w:fill="auto"/>
          </w:tcPr>
          <w:p w14:paraId="389E060E" w14:textId="72FEC29F"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215B24E6" w14:textId="327D3623"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741" w:type="dxa"/>
            <w:shd w:val="clear" w:color="auto" w:fill="auto"/>
          </w:tcPr>
          <w:p w14:paraId="40A34EEA" w14:textId="7F9A7572" w:rsidR="00E071CB" w:rsidRPr="00E071CB" w:rsidRDefault="00E071CB" w:rsidP="00E071CB">
            <w:pPr>
              <w:spacing w:after="0" w:line="240" w:lineRule="auto"/>
              <w:rPr>
                <w:rFonts w:ascii="Arial" w:hAnsi="Arial" w:cs="Arial"/>
                <w:b/>
                <w:sz w:val="20"/>
              </w:rPr>
            </w:pPr>
            <w:r>
              <w:rPr>
                <w:rFonts w:ascii="Arial" w:hAnsi="Arial" w:cs="Arial"/>
                <w:b/>
                <w:sz w:val="20"/>
              </w:rPr>
              <w:t xml:space="preserve">ΕΙΚΟΣΙ ΔΥΟ  ΚΑΙ ΠΕΝΗΝΤΑ  ΛΕΠΤΑ </w:t>
            </w:r>
          </w:p>
        </w:tc>
        <w:tc>
          <w:tcPr>
            <w:tcW w:w="381" w:type="dxa"/>
            <w:shd w:val="clear" w:color="auto" w:fill="auto"/>
          </w:tcPr>
          <w:p w14:paraId="54174C29"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1CD1A2FA" w14:textId="77777777" w:rsidR="00E071CB" w:rsidRPr="00E071CB" w:rsidRDefault="00E071CB" w:rsidP="00E071CB">
            <w:pPr>
              <w:spacing w:after="0" w:line="240" w:lineRule="auto"/>
              <w:rPr>
                <w:rFonts w:ascii="Arial" w:hAnsi="Arial" w:cs="Arial"/>
                <w:b/>
                <w:sz w:val="20"/>
              </w:rPr>
            </w:pPr>
          </w:p>
        </w:tc>
      </w:tr>
      <w:tr w:rsidR="00E071CB" w:rsidRPr="00E071CB" w14:paraId="0EE49A43" w14:textId="77777777" w:rsidTr="00E071CB">
        <w:tc>
          <w:tcPr>
            <w:tcW w:w="876" w:type="dxa"/>
            <w:shd w:val="clear" w:color="auto" w:fill="auto"/>
          </w:tcPr>
          <w:p w14:paraId="36295675"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6AE69793" w14:textId="0892B79B"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741" w:type="dxa"/>
            <w:shd w:val="clear" w:color="auto" w:fill="auto"/>
          </w:tcPr>
          <w:p w14:paraId="2B51D0C6" w14:textId="639882D5" w:rsidR="00E071CB" w:rsidRPr="00E071CB" w:rsidRDefault="00E071CB" w:rsidP="00E071CB">
            <w:pPr>
              <w:spacing w:after="0" w:line="240" w:lineRule="auto"/>
              <w:rPr>
                <w:rFonts w:ascii="Arial" w:hAnsi="Arial" w:cs="Arial"/>
                <w:b/>
                <w:sz w:val="20"/>
              </w:rPr>
            </w:pPr>
            <w:r>
              <w:rPr>
                <w:rFonts w:ascii="Arial" w:hAnsi="Arial" w:cs="Arial"/>
                <w:b/>
                <w:sz w:val="20"/>
              </w:rPr>
              <w:t xml:space="preserve">22,50 </w:t>
            </w:r>
          </w:p>
        </w:tc>
        <w:tc>
          <w:tcPr>
            <w:tcW w:w="381" w:type="dxa"/>
            <w:shd w:val="clear" w:color="auto" w:fill="auto"/>
          </w:tcPr>
          <w:p w14:paraId="7CC304D5" w14:textId="6CE01F49"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609D5577" w14:textId="6D1D21A9"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35463419" w14:textId="11A15133"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4B73EDC4" w14:textId="77777777" w:rsidTr="00E071CB">
        <w:tc>
          <w:tcPr>
            <w:tcW w:w="1984" w:type="dxa"/>
            <w:shd w:val="clear" w:color="auto" w:fill="auto"/>
          </w:tcPr>
          <w:p w14:paraId="69321BBB" w14:textId="3975514B"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425ED73C" w14:textId="64BC82F6"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Α.11 </w:t>
            </w:r>
          </w:p>
        </w:tc>
      </w:tr>
    </w:tbl>
    <w:p w14:paraId="580F4240" w14:textId="2EF8F39B"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59753890" w14:textId="77777777" w:rsidTr="00E071CB">
        <w:tc>
          <w:tcPr>
            <w:tcW w:w="1984" w:type="dxa"/>
            <w:shd w:val="clear" w:color="auto" w:fill="auto"/>
          </w:tcPr>
          <w:p w14:paraId="75418B3B" w14:textId="0107DA16"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22.45 </w:t>
            </w:r>
          </w:p>
        </w:tc>
        <w:tc>
          <w:tcPr>
            <w:tcW w:w="7087" w:type="dxa"/>
            <w:shd w:val="clear" w:color="auto" w:fill="auto"/>
          </w:tcPr>
          <w:p w14:paraId="6E87592E" w14:textId="25463571"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Αποξήλωση </w:t>
            </w:r>
            <w:proofErr w:type="spellStart"/>
            <w:r w:rsidRPr="00E071CB">
              <w:rPr>
                <w:rFonts w:ascii="Arial" w:hAnsi="Arial" w:cs="Arial"/>
                <w:b/>
                <w:sz w:val="20"/>
                <w:u w:val="single"/>
              </w:rPr>
              <w:t>ξυλίνων</w:t>
            </w:r>
            <w:proofErr w:type="spellEnd"/>
            <w:r w:rsidRPr="00E071CB">
              <w:rPr>
                <w:rFonts w:ascii="Arial" w:hAnsi="Arial" w:cs="Arial"/>
                <w:b/>
                <w:sz w:val="20"/>
                <w:u w:val="single"/>
              </w:rPr>
              <w:t xml:space="preserve"> ή </w:t>
            </w:r>
            <w:proofErr w:type="spellStart"/>
            <w:r w:rsidRPr="00E071CB">
              <w:rPr>
                <w:rFonts w:ascii="Arial" w:hAnsi="Arial" w:cs="Arial"/>
                <w:b/>
                <w:sz w:val="20"/>
                <w:u w:val="single"/>
              </w:rPr>
              <w:t>σιδηρών</w:t>
            </w:r>
            <w:proofErr w:type="spellEnd"/>
            <w:r w:rsidRPr="00E071CB">
              <w:rPr>
                <w:rFonts w:ascii="Arial" w:hAnsi="Arial" w:cs="Arial"/>
                <w:b/>
                <w:sz w:val="20"/>
                <w:u w:val="single"/>
              </w:rPr>
              <w:t xml:space="preserve"> κουφωμάτων.  </w:t>
            </w:r>
          </w:p>
        </w:tc>
      </w:tr>
    </w:tbl>
    <w:p w14:paraId="71B4601F" w14:textId="117CF36A"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753ACD41" w14:textId="77777777" w:rsidTr="00E071CB">
        <w:tc>
          <w:tcPr>
            <w:tcW w:w="4236" w:type="dxa"/>
            <w:shd w:val="clear" w:color="auto" w:fill="auto"/>
          </w:tcPr>
          <w:p w14:paraId="57A6BD1B" w14:textId="6BE11D56"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32B18BE0" w14:textId="362F6DA5"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2275 </w:t>
            </w:r>
          </w:p>
        </w:tc>
        <w:tc>
          <w:tcPr>
            <w:tcW w:w="1131" w:type="dxa"/>
            <w:shd w:val="clear" w:color="auto" w:fill="auto"/>
          </w:tcPr>
          <w:p w14:paraId="604FECC3" w14:textId="548E2117"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760F0E70" w14:textId="4A8FE8A6" w:rsidR="00E071CB" w:rsidRDefault="00E071CB" w:rsidP="00E071CB">
      <w:pPr>
        <w:spacing w:after="0" w:line="240" w:lineRule="auto"/>
        <w:jc w:val="both"/>
        <w:rPr>
          <w:rFonts w:ascii="Arial" w:hAnsi="Arial" w:cs="Arial"/>
          <w:sz w:val="20"/>
        </w:rPr>
      </w:pPr>
    </w:p>
    <w:p w14:paraId="15E6EA6B" w14:textId="77777777" w:rsidR="00E071CB" w:rsidRDefault="00E071CB" w:rsidP="00E071CB">
      <w:pPr>
        <w:spacing w:after="0" w:line="240" w:lineRule="auto"/>
        <w:jc w:val="both"/>
        <w:rPr>
          <w:rFonts w:ascii="Arial" w:hAnsi="Arial" w:cs="Arial"/>
          <w:sz w:val="20"/>
        </w:rPr>
      </w:pPr>
      <w:r>
        <w:rPr>
          <w:rFonts w:ascii="Arial" w:hAnsi="Arial" w:cs="Arial"/>
          <w:sz w:val="20"/>
        </w:rPr>
        <w:lastRenderedPageBreak/>
        <w:t xml:space="preserve">      Αποξήλωση </w:t>
      </w:r>
      <w:proofErr w:type="spellStart"/>
      <w:r>
        <w:rPr>
          <w:rFonts w:ascii="Arial" w:hAnsi="Arial" w:cs="Arial"/>
          <w:sz w:val="20"/>
        </w:rPr>
        <w:t>ξυλίνων</w:t>
      </w:r>
      <w:proofErr w:type="spellEnd"/>
      <w:r>
        <w:rPr>
          <w:rFonts w:ascii="Arial" w:hAnsi="Arial" w:cs="Arial"/>
          <w:sz w:val="20"/>
        </w:rPr>
        <w:t xml:space="preserve"> ή </w:t>
      </w:r>
      <w:proofErr w:type="spellStart"/>
      <w:r>
        <w:rPr>
          <w:rFonts w:ascii="Arial" w:hAnsi="Arial" w:cs="Arial"/>
          <w:sz w:val="20"/>
        </w:rPr>
        <w:t>σιδηρών</w:t>
      </w:r>
      <w:proofErr w:type="spellEnd"/>
      <w:r>
        <w:rPr>
          <w:rFonts w:ascii="Arial" w:hAnsi="Arial" w:cs="Arial"/>
          <w:sz w:val="20"/>
        </w:rPr>
        <w:t xml:space="preserve"> θυρών και παραθύρων. Περιλαμβάνεται η αφαίρεση των φύλλων και πρεβαζιών, η απελευθέρωση του </w:t>
      </w:r>
      <w:proofErr w:type="spellStart"/>
      <w:r>
        <w:rPr>
          <w:rFonts w:ascii="Arial" w:hAnsi="Arial" w:cs="Arial"/>
          <w:sz w:val="20"/>
        </w:rPr>
        <w:t>τετραξύλου</w:t>
      </w:r>
      <w:proofErr w:type="spellEnd"/>
      <w:r>
        <w:rPr>
          <w:rFonts w:ascii="Arial" w:hAnsi="Arial" w:cs="Arial"/>
          <w:sz w:val="20"/>
        </w:rPr>
        <w:t xml:space="preserve"> ή του πλαισίου από τα </w:t>
      </w:r>
      <w:proofErr w:type="spellStart"/>
      <w:r>
        <w:rPr>
          <w:rFonts w:ascii="Arial" w:hAnsi="Arial" w:cs="Arial"/>
          <w:sz w:val="20"/>
        </w:rPr>
        <w:t>σιδηρά</w:t>
      </w:r>
      <w:proofErr w:type="spellEnd"/>
      <w:r>
        <w:rPr>
          <w:rFonts w:ascii="Arial" w:hAnsi="Arial" w:cs="Arial"/>
          <w:sz w:val="20"/>
        </w:rPr>
        <w:t xml:space="preserve"> στηρίγματα (</w:t>
      </w:r>
      <w:proofErr w:type="spellStart"/>
      <w:r>
        <w:rPr>
          <w:rFonts w:ascii="Arial" w:hAnsi="Arial" w:cs="Arial"/>
          <w:sz w:val="20"/>
        </w:rPr>
        <w:t>τζινέτια</w:t>
      </w:r>
      <w:proofErr w:type="spellEnd"/>
      <w:r>
        <w:rPr>
          <w:rFonts w:ascii="Arial" w:hAnsi="Arial" w:cs="Arial"/>
          <w:sz w:val="20"/>
        </w:rPr>
        <w:t xml:space="preserve">) με προσοχή για την επαναχρησιμοποίησή του, και η μεταφορά προς φόρτωση ή αποθήκευση. </w:t>
      </w:r>
    </w:p>
    <w:p w14:paraId="7F33E374" w14:textId="77777777" w:rsidR="00E071CB" w:rsidRDefault="00E071CB" w:rsidP="00E071CB">
      <w:pPr>
        <w:spacing w:after="0" w:line="240" w:lineRule="auto"/>
        <w:jc w:val="both"/>
        <w:rPr>
          <w:rFonts w:ascii="Arial" w:hAnsi="Arial" w:cs="Arial"/>
          <w:sz w:val="20"/>
        </w:rPr>
      </w:pPr>
    </w:p>
    <w:p w14:paraId="00FB8E3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ακροτάτου περιγράμματος </w:t>
      </w:r>
      <w:proofErr w:type="spellStart"/>
      <w:r>
        <w:rPr>
          <w:rFonts w:ascii="Arial" w:hAnsi="Arial" w:cs="Arial"/>
          <w:sz w:val="20"/>
        </w:rPr>
        <w:t>τετραξύλου</w:t>
      </w:r>
      <w:proofErr w:type="spellEnd"/>
      <w:r>
        <w:rPr>
          <w:rFonts w:ascii="Arial" w:hAnsi="Arial" w:cs="Arial"/>
          <w:sz w:val="20"/>
        </w:rPr>
        <w:t xml:space="preserve"> ή πλαισίου   </w:t>
      </w:r>
    </w:p>
    <w:tbl>
      <w:tblPr>
        <w:tblW w:w="0" w:type="auto"/>
        <w:tblLayout w:type="fixed"/>
        <w:tblLook w:val="0000" w:firstRow="0" w:lastRow="0" w:firstColumn="0" w:lastColumn="0" w:noHBand="0" w:noVBand="0"/>
      </w:tblPr>
      <w:tblGrid>
        <w:gridCol w:w="1056"/>
        <w:gridCol w:w="2061"/>
      </w:tblGrid>
      <w:tr w:rsidR="00E071CB" w14:paraId="36684CAA" w14:textId="77777777" w:rsidTr="00E071CB">
        <w:tc>
          <w:tcPr>
            <w:tcW w:w="1056" w:type="dxa"/>
            <w:shd w:val="clear" w:color="auto" w:fill="auto"/>
          </w:tcPr>
          <w:p w14:paraId="1EEEB4F8" w14:textId="5A51EAE0"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46A155E0" w14:textId="13AC7A68"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6A6B5966" w14:textId="5AE091E4" w:rsidR="00E071CB" w:rsidRDefault="00E071CB" w:rsidP="00E071CB">
      <w:pPr>
        <w:spacing w:after="0" w:line="240" w:lineRule="auto"/>
        <w:rPr>
          <w:rFonts w:ascii="Arial" w:hAnsi="Arial" w:cs="Arial"/>
          <w:sz w:val="20"/>
        </w:rPr>
      </w:pPr>
    </w:p>
    <w:tbl>
      <w:tblPr>
        <w:tblW w:w="6855" w:type="dxa"/>
        <w:tblLayout w:type="fixed"/>
        <w:tblLook w:val="0000" w:firstRow="0" w:lastRow="0" w:firstColumn="0" w:lastColumn="0" w:noHBand="0" w:noVBand="0"/>
      </w:tblPr>
      <w:tblGrid>
        <w:gridCol w:w="876"/>
        <w:gridCol w:w="1686"/>
        <w:gridCol w:w="3531"/>
        <w:gridCol w:w="381"/>
        <w:gridCol w:w="381"/>
      </w:tblGrid>
      <w:tr w:rsidR="00E071CB" w:rsidRPr="00E071CB" w14:paraId="5BD41F72" w14:textId="77777777" w:rsidTr="00E071CB">
        <w:tc>
          <w:tcPr>
            <w:tcW w:w="876" w:type="dxa"/>
            <w:shd w:val="clear" w:color="auto" w:fill="auto"/>
          </w:tcPr>
          <w:p w14:paraId="36FC7C7A" w14:textId="2212A0C2"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0F402924" w14:textId="3FAE08F2"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531" w:type="dxa"/>
            <w:shd w:val="clear" w:color="auto" w:fill="auto"/>
          </w:tcPr>
          <w:p w14:paraId="2B77153C" w14:textId="37A26864" w:rsidR="00E071CB" w:rsidRPr="00E071CB" w:rsidRDefault="00E071CB" w:rsidP="00E071CB">
            <w:pPr>
              <w:spacing w:after="0" w:line="240" w:lineRule="auto"/>
              <w:rPr>
                <w:rFonts w:ascii="Arial" w:hAnsi="Arial" w:cs="Arial"/>
                <w:b/>
                <w:sz w:val="20"/>
              </w:rPr>
            </w:pPr>
            <w:r>
              <w:rPr>
                <w:rFonts w:ascii="Arial" w:hAnsi="Arial" w:cs="Arial"/>
                <w:b/>
                <w:sz w:val="20"/>
              </w:rPr>
              <w:t xml:space="preserve">ΔΕΚΑ ΕΞΙ  ΚΑΙ ΟΓΔΟΝΤΑ  ΛΕΠΤΑ </w:t>
            </w:r>
          </w:p>
        </w:tc>
        <w:tc>
          <w:tcPr>
            <w:tcW w:w="381" w:type="dxa"/>
            <w:shd w:val="clear" w:color="auto" w:fill="auto"/>
          </w:tcPr>
          <w:p w14:paraId="12765965"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61502CD0" w14:textId="77777777" w:rsidR="00E071CB" w:rsidRPr="00E071CB" w:rsidRDefault="00E071CB" w:rsidP="00E071CB">
            <w:pPr>
              <w:spacing w:after="0" w:line="240" w:lineRule="auto"/>
              <w:rPr>
                <w:rFonts w:ascii="Arial" w:hAnsi="Arial" w:cs="Arial"/>
                <w:b/>
                <w:sz w:val="20"/>
              </w:rPr>
            </w:pPr>
          </w:p>
        </w:tc>
      </w:tr>
      <w:tr w:rsidR="00E071CB" w:rsidRPr="00E071CB" w14:paraId="054779A7" w14:textId="77777777" w:rsidTr="00E071CB">
        <w:tc>
          <w:tcPr>
            <w:tcW w:w="876" w:type="dxa"/>
            <w:shd w:val="clear" w:color="auto" w:fill="auto"/>
          </w:tcPr>
          <w:p w14:paraId="73C74A3A"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3F778FE7" w14:textId="1299F6EC"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531" w:type="dxa"/>
            <w:shd w:val="clear" w:color="auto" w:fill="auto"/>
          </w:tcPr>
          <w:p w14:paraId="68D85C12" w14:textId="6C8BA80E" w:rsidR="00E071CB" w:rsidRPr="00E071CB" w:rsidRDefault="00E071CB" w:rsidP="00E071CB">
            <w:pPr>
              <w:spacing w:after="0" w:line="240" w:lineRule="auto"/>
              <w:rPr>
                <w:rFonts w:ascii="Arial" w:hAnsi="Arial" w:cs="Arial"/>
                <w:b/>
                <w:sz w:val="20"/>
              </w:rPr>
            </w:pPr>
            <w:r>
              <w:rPr>
                <w:rFonts w:ascii="Arial" w:hAnsi="Arial" w:cs="Arial"/>
                <w:b/>
                <w:sz w:val="20"/>
              </w:rPr>
              <w:t xml:space="preserve">16,80 </w:t>
            </w:r>
          </w:p>
        </w:tc>
        <w:tc>
          <w:tcPr>
            <w:tcW w:w="381" w:type="dxa"/>
            <w:shd w:val="clear" w:color="auto" w:fill="auto"/>
          </w:tcPr>
          <w:p w14:paraId="4F50FF7F" w14:textId="44BB1839"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7166869F" w14:textId="589D155A"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08FEAA8C" w14:textId="1D4904F3"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185FB766" w14:textId="77777777" w:rsidTr="00E071CB">
        <w:tc>
          <w:tcPr>
            <w:tcW w:w="1984" w:type="dxa"/>
            <w:shd w:val="clear" w:color="auto" w:fill="auto"/>
          </w:tcPr>
          <w:p w14:paraId="26C1E046" w14:textId="2B0B83D2"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76C5ABE0" w14:textId="73CCD8DE"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Α.12 </w:t>
            </w:r>
          </w:p>
        </w:tc>
      </w:tr>
    </w:tbl>
    <w:p w14:paraId="2A442D93" w14:textId="14A8A4BA"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7F821B8B" w14:textId="77777777" w:rsidTr="00E071CB">
        <w:tc>
          <w:tcPr>
            <w:tcW w:w="1984" w:type="dxa"/>
            <w:shd w:val="clear" w:color="auto" w:fill="auto"/>
          </w:tcPr>
          <w:p w14:paraId="174D2AB5" w14:textId="3D67AFD6"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10.3 </w:t>
            </w:r>
          </w:p>
        </w:tc>
        <w:tc>
          <w:tcPr>
            <w:tcW w:w="7087" w:type="dxa"/>
            <w:shd w:val="clear" w:color="auto" w:fill="auto"/>
          </w:tcPr>
          <w:p w14:paraId="066C3035" w14:textId="4DD186D3" w:rsidR="00E071CB" w:rsidRPr="00E071CB" w:rsidRDefault="00E071CB" w:rsidP="00E071CB">
            <w:pPr>
              <w:spacing w:after="0" w:line="240" w:lineRule="auto"/>
              <w:rPr>
                <w:rFonts w:ascii="Arial" w:hAnsi="Arial" w:cs="Arial"/>
                <w:b/>
                <w:sz w:val="20"/>
                <w:u w:val="single"/>
              </w:rPr>
            </w:pPr>
            <w:proofErr w:type="spellStart"/>
            <w:r w:rsidRPr="00E071CB">
              <w:rPr>
                <w:rFonts w:ascii="Arial" w:hAnsi="Arial" w:cs="Arial"/>
                <w:b/>
                <w:sz w:val="20"/>
                <w:u w:val="single"/>
              </w:rPr>
              <w:t>Φοροεκφορτώσεις</w:t>
            </w:r>
            <w:proofErr w:type="spellEnd"/>
            <w:r w:rsidRPr="00E071CB">
              <w:rPr>
                <w:rFonts w:ascii="Arial" w:hAnsi="Arial" w:cs="Arial"/>
                <w:b/>
                <w:sz w:val="20"/>
                <w:u w:val="single"/>
              </w:rPr>
              <w:t xml:space="preserve"> - Μεταφορές. Μεταφορά υλικών με τα χέρια.  </w:t>
            </w:r>
          </w:p>
        </w:tc>
      </w:tr>
    </w:tbl>
    <w:p w14:paraId="38FAC475" w14:textId="7A2E1D92"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146C1475" w14:textId="77777777" w:rsidTr="00E071CB">
        <w:tc>
          <w:tcPr>
            <w:tcW w:w="4236" w:type="dxa"/>
            <w:shd w:val="clear" w:color="auto" w:fill="auto"/>
          </w:tcPr>
          <w:p w14:paraId="6EB718CC" w14:textId="115992B7"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013F37E2" w14:textId="345E3186"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1126 </w:t>
            </w:r>
          </w:p>
        </w:tc>
        <w:tc>
          <w:tcPr>
            <w:tcW w:w="1131" w:type="dxa"/>
            <w:shd w:val="clear" w:color="auto" w:fill="auto"/>
          </w:tcPr>
          <w:p w14:paraId="714F909F" w14:textId="1C9EC09E"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608A03CD" w14:textId="2100F553" w:rsidR="00E071CB" w:rsidRDefault="00E071CB" w:rsidP="00E071CB">
      <w:pPr>
        <w:spacing w:after="0" w:line="240" w:lineRule="auto"/>
        <w:jc w:val="both"/>
        <w:rPr>
          <w:rFonts w:ascii="Arial" w:hAnsi="Arial" w:cs="Arial"/>
          <w:sz w:val="20"/>
        </w:rPr>
      </w:pPr>
    </w:p>
    <w:p w14:paraId="09F3162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Μεταφορά με τα χέρια, </w:t>
      </w:r>
      <w:proofErr w:type="spellStart"/>
      <w:r>
        <w:rPr>
          <w:rFonts w:ascii="Arial" w:hAnsi="Arial" w:cs="Arial"/>
          <w:sz w:val="20"/>
        </w:rPr>
        <w:t>κλπ</w:t>
      </w:r>
      <w:proofErr w:type="spellEnd"/>
      <w:r>
        <w:rPr>
          <w:rFonts w:ascii="Arial" w:hAnsi="Arial" w:cs="Arial"/>
          <w:sz w:val="20"/>
        </w:rPr>
        <w:t xml:space="preserve">, δηλ. με ζεμπίλι, </w:t>
      </w:r>
      <w:proofErr w:type="spellStart"/>
      <w:r>
        <w:rPr>
          <w:rFonts w:ascii="Arial" w:hAnsi="Arial" w:cs="Arial"/>
          <w:sz w:val="20"/>
        </w:rPr>
        <w:t>τζιβιέρα</w:t>
      </w:r>
      <w:proofErr w:type="spellEnd"/>
      <w:r>
        <w:rPr>
          <w:rFonts w:ascii="Arial" w:hAnsi="Arial" w:cs="Arial"/>
          <w:sz w:val="20"/>
        </w:rPr>
        <w:t xml:space="preserve"> και λοιπά παρεμφερή μέσα, ενός τόνου οποιουδήποτε υλικού ανά δεκάμετρο </w:t>
      </w:r>
      <w:proofErr w:type="spellStart"/>
      <w:r>
        <w:rPr>
          <w:rFonts w:ascii="Arial" w:hAnsi="Arial" w:cs="Arial"/>
          <w:sz w:val="20"/>
        </w:rPr>
        <w:t>οριζοντίας</w:t>
      </w:r>
      <w:proofErr w:type="spellEnd"/>
      <w:r>
        <w:rPr>
          <w:rFonts w:ascii="Arial" w:hAnsi="Arial" w:cs="Arial"/>
          <w:sz w:val="20"/>
        </w:rPr>
        <w:t xml:space="preserve"> αποστάσεως. Η απόσταση της καθ' ύψος μεταφοράς ανάγεται σε οριζόντια με συντελεστή προσαύξησης 2,0.</w:t>
      </w:r>
    </w:p>
    <w:p w14:paraId="615C5F19" w14:textId="77777777" w:rsidR="00E071CB" w:rsidRDefault="00E071CB" w:rsidP="00E071CB">
      <w:pPr>
        <w:spacing w:after="0" w:line="240" w:lineRule="auto"/>
        <w:jc w:val="both"/>
        <w:rPr>
          <w:rFonts w:ascii="Arial" w:hAnsi="Arial" w:cs="Arial"/>
          <w:sz w:val="20"/>
        </w:rPr>
      </w:pPr>
    </w:p>
    <w:p w14:paraId="379CD814" w14:textId="77777777" w:rsidR="00E071CB" w:rsidRDefault="00E071CB" w:rsidP="00E071CB">
      <w:pPr>
        <w:spacing w:after="0" w:line="240" w:lineRule="auto"/>
        <w:jc w:val="both"/>
        <w:rPr>
          <w:rFonts w:ascii="Arial" w:hAnsi="Arial" w:cs="Arial"/>
          <w:sz w:val="20"/>
        </w:rPr>
      </w:pPr>
      <w:r>
        <w:rPr>
          <w:rFonts w:ascii="Arial" w:hAnsi="Arial" w:cs="Arial"/>
          <w:sz w:val="20"/>
        </w:rPr>
        <w:t>Τιμή ανά τόνο και δεκάμετρο (</w:t>
      </w:r>
      <w:proofErr w:type="spellStart"/>
      <w:r>
        <w:rPr>
          <w:rFonts w:ascii="Arial" w:hAnsi="Arial" w:cs="Arial"/>
          <w:sz w:val="20"/>
        </w:rPr>
        <w:t>ton</w:t>
      </w:r>
      <w:proofErr w:type="spellEnd"/>
      <w:r>
        <w:rPr>
          <w:rFonts w:ascii="Arial" w:hAnsi="Arial" w:cs="Arial"/>
          <w:sz w:val="20"/>
        </w:rPr>
        <w:t xml:space="preserve"> x 10 m)   </w:t>
      </w:r>
    </w:p>
    <w:tbl>
      <w:tblPr>
        <w:tblW w:w="0" w:type="auto"/>
        <w:tblLayout w:type="fixed"/>
        <w:tblLook w:val="0000" w:firstRow="0" w:lastRow="0" w:firstColumn="0" w:lastColumn="0" w:noHBand="0" w:noVBand="0"/>
      </w:tblPr>
      <w:tblGrid>
        <w:gridCol w:w="1281"/>
        <w:gridCol w:w="1866"/>
      </w:tblGrid>
      <w:tr w:rsidR="00E071CB" w14:paraId="75E3D3D1" w14:textId="77777777" w:rsidTr="00E071CB">
        <w:tc>
          <w:tcPr>
            <w:tcW w:w="1281" w:type="dxa"/>
            <w:shd w:val="clear" w:color="auto" w:fill="auto"/>
          </w:tcPr>
          <w:p w14:paraId="1AFAE45E" w14:textId="4041E99E" w:rsidR="00E071CB" w:rsidRDefault="00E071CB" w:rsidP="00E071CB">
            <w:pPr>
              <w:spacing w:after="0" w:line="240" w:lineRule="auto"/>
              <w:rPr>
                <w:rFonts w:ascii="Arial" w:hAnsi="Arial" w:cs="Arial"/>
                <w:sz w:val="20"/>
              </w:rPr>
            </w:pPr>
            <w:r>
              <w:rPr>
                <w:rFonts w:ascii="Arial" w:hAnsi="Arial" w:cs="Arial"/>
                <w:sz w:val="20"/>
              </w:rPr>
              <w:t xml:space="preserve">( 1 t 10m ) </w:t>
            </w:r>
          </w:p>
        </w:tc>
        <w:tc>
          <w:tcPr>
            <w:tcW w:w="1866" w:type="dxa"/>
            <w:shd w:val="clear" w:color="auto" w:fill="auto"/>
          </w:tcPr>
          <w:p w14:paraId="2617B0BC" w14:textId="3BAC336E" w:rsidR="00E071CB" w:rsidRDefault="00E071CB" w:rsidP="00E071CB">
            <w:pPr>
              <w:spacing w:after="0" w:line="240" w:lineRule="auto"/>
              <w:rPr>
                <w:rFonts w:ascii="Arial" w:hAnsi="Arial" w:cs="Arial"/>
                <w:sz w:val="20"/>
              </w:rPr>
            </w:pPr>
            <w:proofErr w:type="spellStart"/>
            <w:r>
              <w:rPr>
                <w:rFonts w:ascii="Arial" w:hAnsi="Arial" w:cs="Arial"/>
                <w:sz w:val="20"/>
              </w:rPr>
              <w:t>Τοννοδεκάμετρα</w:t>
            </w:r>
            <w:proofErr w:type="spellEnd"/>
            <w:r>
              <w:rPr>
                <w:rFonts w:ascii="Arial" w:hAnsi="Arial" w:cs="Arial"/>
                <w:sz w:val="20"/>
              </w:rPr>
              <w:t xml:space="preserve"> </w:t>
            </w:r>
          </w:p>
        </w:tc>
      </w:tr>
    </w:tbl>
    <w:p w14:paraId="667B57EE" w14:textId="583DE56A" w:rsidR="00E071CB" w:rsidRDefault="00E071CB" w:rsidP="00E071CB">
      <w:pPr>
        <w:spacing w:after="0" w:line="240" w:lineRule="auto"/>
        <w:rPr>
          <w:rFonts w:ascii="Arial" w:hAnsi="Arial" w:cs="Arial"/>
          <w:sz w:val="20"/>
        </w:rPr>
      </w:pPr>
    </w:p>
    <w:tbl>
      <w:tblPr>
        <w:tblW w:w="6435" w:type="dxa"/>
        <w:tblLayout w:type="fixed"/>
        <w:tblLook w:val="0000" w:firstRow="0" w:lastRow="0" w:firstColumn="0" w:lastColumn="0" w:noHBand="0" w:noVBand="0"/>
      </w:tblPr>
      <w:tblGrid>
        <w:gridCol w:w="876"/>
        <w:gridCol w:w="1686"/>
        <w:gridCol w:w="3111"/>
        <w:gridCol w:w="381"/>
        <w:gridCol w:w="381"/>
      </w:tblGrid>
      <w:tr w:rsidR="00E071CB" w:rsidRPr="00E071CB" w14:paraId="330AA952" w14:textId="77777777" w:rsidTr="00E071CB">
        <w:tc>
          <w:tcPr>
            <w:tcW w:w="876" w:type="dxa"/>
            <w:shd w:val="clear" w:color="auto" w:fill="auto"/>
          </w:tcPr>
          <w:p w14:paraId="63FA662F" w14:textId="37DFA665"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182EF371" w14:textId="19FF3075"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111" w:type="dxa"/>
            <w:shd w:val="clear" w:color="auto" w:fill="auto"/>
          </w:tcPr>
          <w:p w14:paraId="5C3DEBC6" w14:textId="150C87B5" w:rsidR="00E071CB" w:rsidRPr="00E071CB" w:rsidRDefault="00E071CB" w:rsidP="00E071CB">
            <w:pPr>
              <w:spacing w:after="0" w:line="240" w:lineRule="auto"/>
              <w:rPr>
                <w:rFonts w:ascii="Arial" w:hAnsi="Arial" w:cs="Arial"/>
                <w:b/>
                <w:sz w:val="20"/>
              </w:rPr>
            </w:pPr>
            <w:r>
              <w:rPr>
                <w:rFonts w:ascii="Arial" w:hAnsi="Arial" w:cs="Arial"/>
                <w:b/>
                <w:sz w:val="20"/>
              </w:rPr>
              <w:t xml:space="preserve">ΠΕΝΤΕ  ΚΑΙ ΕΞΗΝΤΑ  ΛΕΠΤΑ </w:t>
            </w:r>
          </w:p>
        </w:tc>
        <w:tc>
          <w:tcPr>
            <w:tcW w:w="381" w:type="dxa"/>
            <w:shd w:val="clear" w:color="auto" w:fill="auto"/>
          </w:tcPr>
          <w:p w14:paraId="4E8AEDD6"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42D2FB97" w14:textId="77777777" w:rsidR="00E071CB" w:rsidRPr="00E071CB" w:rsidRDefault="00E071CB" w:rsidP="00E071CB">
            <w:pPr>
              <w:spacing w:after="0" w:line="240" w:lineRule="auto"/>
              <w:rPr>
                <w:rFonts w:ascii="Arial" w:hAnsi="Arial" w:cs="Arial"/>
                <w:b/>
                <w:sz w:val="20"/>
              </w:rPr>
            </w:pPr>
          </w:p>
        </w:tc>
      </w:tr>
      <w:tr w:rsidR="00E071CB" w:rsidRPr="00E071CB" w14:paraId="6BD079DB" w14:textId="77777777" w:rsidTr="00E071CB">
        <w:tc>
          <w:tcPr>
            <w:tcW w:w="876" w:type="dxa"/>
            <w:shd w:val="clear" w:color="auto" w:fill="auto"/>
          </w:tcPr>
          <w:p w14:paraId="3B0E83FC"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36EA222E" w14:textId="6DF2C215"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111" w:type="dxa"/>
            <w:shd w:val="clear" w:color="auto" w:fill="auto"/>
          </w:tcPr>
          <w:p w14:paraId="4F2E0B10" w14:textId="1CBEE9C5" w:rsidR="00E071CB" w:rsidRPr="00E071CB" w:rsidRDefault="00E071CB" w:rsidP="00E071CB">
            <w:pPr>
              <w:spacing w:after="0" w:line="240" w:lineRule="auto"/>
              <w:rPr>
                <w:rFonts w:ascii="Arial" w:hAnsi="Arial" w:cs="Arial"/>
                <w:b/>
                <w:sz w:val="20"/>
              </w:rPr>
            </w:pPr>
            <w:r>
              <w:rPr>
                <w:rFonts w:ascii="Arial" w:hAnsi="Arial" w:cs="Arial"/>
                <w:b/>
                <w:sz w:val="20"/>
              </w:rPr>
              <w:t xml:space="preserve">5,60 </w:t>
            </w:r>
          </w:p>
        </w:tc>
        <w:tc>
          <w:tcPr>
            <w:tcW w:w="381" w:type="dxa"/>
            <w:shd w:val="clear" w:color="auto" w:fill="auto"/>
          </w:tcPr>
          <w:p w14:paraId="346B422D" w14:textId="631AFB30"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11D67844" w14:textId="1D234B5D"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7821BAEB" w14:textId="6E0EE9FA"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430FCDE4" w14:textId="77777777" w:rsidTr="00E071CB">
        <w:tc>
          <w:tcPr>
            <w:tcW w:w="1984" w:type="dxa"/>
            <w:shd w:val="clear" w:color="auto" w:fill="auto"/>
          </w:tcPr>
          <w:p w14:paraId="7FE6B810" w14:textId="505A8948"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51303FE3" w14:textId="3C5166BF"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Α.13 </w:t>
            </w:r>
          </w:p>
        </w:tc>
      </w:tr>
    </w:tbl>
    <w:p w14:paraId="122C23AB" w14:textId="19DF9431"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4DA90B00" w14:textId="77777777" w:rsidTr="00E071CB">
        <w:tc>
          <w:tcPr>
            <w:tcW w:w="1984" w:type="dxa"/>
            <w:shd w:val="clear" w:color="auto" w:fill="auto"/>
          </w:tcPr>
          <w:p w14:paraId="76AE37A1" w14:textId="6917DA1C"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10.7.1 </w:t>
            </w:r>
          </w:p>
        </w:tc>
        <w:tc>
          <w:tcPr>
            <w:tcW w:w="7087" w:type="dxa"/>
            <w:shd w:val="clear" w:color="auto" w:fill="auto"/>
          </w:tcPr>
          <w:p w14:paraId="149906DD" w14:textId="53175F94" w:rsidR="00E071CB" w:rsidRPr="00E071CB" w:rsidRDefault="00E071CB" w:rsidP="00E071CB">
            <w:pPr>
              <w:spacing w:after="0" w:line="240" w:lineRule="auto"/>
              <w:rPr>
                <w:rFonts w:ascii="Arial" w:hAnsi="Arial" w:cs="Arial"/>
                <w:b/>
                <w:sz w:val="20"/>
                <w:u w:val="single"/>
              </w:rPr>
            </w:pPr>
            <w:proofErr w:type="spellStart"/>
            <w:r w:rsidRPr="00E071CB">
              <w:rPr>
                <w:rFonts w:ascii="Arial" w:hAnsi="Arial" w:cs="Arial"/>
                <w:b/>
                <w:sz w:val="20"/>
                <w:u w:val="single"/>
              </w:rPr>
              <w:t>Φοροεκφορτώσεις</w:t>
            </w:r>
            <w:proofErr w:type="spellEnd"/>
            <w:r w:rsidRPr="00E071CB">
              <w:rPr>
                <w:rFonts w:ascii="Arial" w:hAnsi="Arial" w:cs="Arial"/>
                <w:b/>
                <w:sz w:val="20"/>
                <w:u w:val="single"/>
              </w:rPr>
              <w:t xml:space="preserve"> - Μεταφορές. Μεταφορές με αυτοκίνητο δια μέσου οδών καλής βατότητας </w:t>
            </w:r>
          </w:p>
        </w:tc>
      </w:tr>
    </w:tbl>
    <w:p w14:paraId="609062CF" w14:textId="42BA90D3"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32D27E1B" w14:textId="77777777" w:rsidTr="00E071CB">
        <w:tc>
          <w:tcPr>
            <w:tcW w:w="4236" w:type="dxa"/>
            <w:shd w:val="clear" w:color="auto" w:fill="auto"/>
          </w:tcPr>
          <w:p w14:paraId="37282564" w14:textId="503C8D4D"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1A2F436C" w14:textId="3E05A55B"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1136 </w:t>
            </w:r>
          </w:p>
        </w:tc>
        <w:tc>
          <w:tcPr>
            <w:tcW w:w="1131" w:type="dxa"/>
            <w:shd w:val="clear" w:color="auto" w:fill="auto"/>
          </w:tcPr>
          <w:p w14:paraId="223A54C3" w14:textId="79A55A7D"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739A0974" w14:textId="596FEEAF" w:rsidR="00E071CB" w:rsidRDefault="00E071CB" w:rsidP="00E071CB">
      <w:pPr>
        <w:spacing w:after="0" w:line="240" w:lineRule="auto"/>
        <w:jc w:val="both"/>
        <w:rPr>
          <w:rFonts w:ascii="Arial" w:hAnsi="Arial" w:cs="Arial"/>
          <w:sz w:val="20"/>
        </w:rPr>
      </w:pPr>
    </w:p>
    <w:p w14:paraId="740C9BD8"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Μεταφορά με αυτοκίνητο οποιουδήποτε υλικού, ανά χιλιόμετρο αποστάσεως.</w:t>
      </w:r>
    </w:p>
    <w:p w14:paraId="476ED6B8" w14:textId="77777777" w:rsidR="00E071CB" w:rsidRDefault="00E071CB" w:rsidP="00E071CB">
      <w:pPr>
        <w:spacing w:after="0" w:line="240" w:lineRule="auto"/>
        <w:jc w:val="both"/>
        <w:rPr>
          <w:rFonts w:ascii="Arial" w:hAnsi="Arial" w:cs="Arial"/>
          <w:sz w:val="20"/>
        </w:rPr>
      </w:pPr>
    </w:p>
    <w:p w14:paraId="0AA0873F"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Επί οδού επιτρέπουσας ταχύτητα άνω των 40 </w:t>
      </w:r>
      <w:proofErr w:type="spellStart"/>
      <w:r>
        <w:rPr>
          <w:rFonts w:ascii="Arial" w:hAnsi="Arial" w:cs="Arial"/>
          <w:sz w:val="20"/>
        </w:rPr>
        <w:t>km</w:t>
      </w:r>
      <w:proofErr w:type="spellEnd"/>
      <w:r>
        <w:rPr>
          <w:rFonts w:ascii="Arial" w:hAnsi="Arial" w:cs="Arial"/>
          <w:sz w:val="20"/>
        </w:rPr>
        <w:t>/h</w:t>
      </w:r>
    </w:p>
    <w:p w14:paraId="4DC8E741" w14:textId="77777777" w:rsidR="00E071CB" w:rsidRDefault="00E071CB" w:rsidP="00E071CB">
      <w:pPr>
        <w:spacing w:after="0" w:line="240" w:lineRule="auto"/>
        <w:jc w:val="both"/>
        <w:rPr>
          <w:rFonts w:ascii="Arial" w:hAnsi="Arial" w:cs="Arial"/>
          <w:sz w:val="20"/>
        </w:rPr>
      </w:pPr>
    </w:p>
    <w:p w14:paraId="0D9A901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w:t>
      </w:r>
      <w:proofErr w:type="spellStart"/>
      <w:r>
        <w:rPr>
          <w:rFonts w:ascii="Arial" w:hAnsi="Arial" w:cs="Arial"/>
          <w:sz w:val="20"/>
        </w:rPr>
        <w:t>τονοχιλιόμετρο</w:t>
      </w:r>
      <w:proofErr w:type="spellEnd"/>
      <w:r>
        <w:rPr>
          <w:rFonts w:ascii="Arial" w:hAnsi="Arial" w:cs="Arial"/>
          <w:sz w:val="20"/>
        </w:rPr>
        <w:t xml:space="preserve"> (ton.km)   </w:t>
      </w:r>
    </w:p>
    <w:tbl>
      <w:tblPr>
        <w:tblW w:w="0" w:type="auto"/>
        <w:tblLayout w:type="fixed"/>
        <w:tblLook w:val="0000" w:firstRow="0" w:lastRow="0" w:firstColumn="0" w:lastColumn="0" w:noHBand="0" w:noVBand="0"/>
      </w:tblPr>
      <w:tblGrid>
        <w:gridCol w:w="1116"/>
        <w:gridCol w:w="1851"/>
      </w:tblGrid>
      <w:tr w:rsidR="00E071CB" w14:paraId="1FA323D2" w14:textId="77777777" w:rsidTr="00E071CB">
        <w:tc>
          <w:tcPr>
            <w:tcW w:w="1116" w:type="dxa"/>
            <w:shd w:val="clear" w:color="auto" w:fill="auto"/>
          </w:tcPr>
          <w:p w14:paraId="1D525CC1" w14:textId="50A1F9D8" w:rsidR="00E071CB" w:rsidRDefault="00E071CB" w:rsidP="00E071CB">
            <w:pPr>
              <w:spacing w:after="0" w:line="240" w:lineRule="auto"/>
              <w:rPr>
                <w:rFonts w:ascii="Arial" w:hAnsi="Arial" w:cs="Arial"/>
                <w:sz w:val="20"/>
              </w:rPr>
            </w:pPr>
            <w:r>
              <w:rPr>
                <w:rFonts w:ascii="Arial" w:hAnsi="Arial" w:cs="Arial"/>
                <w:sz w:val="20"/>
              </w:rPr>
              <w:t xml:space="preserve">( 1 </w:t>
            </w:r>
            <w:proofErr w:type="spellStart"/>
            <w:r>
              <w:rPr>
                <w:rFonts w:ascii="Arial" w:hAnsi="Arial" w:cs="Arial"/>
                <w:sz w:val="20"/>
              </w:rPr>
              <w:t>tkm</w:t>
            </w:r>
            <w:proofErr w:type="spellEnd"/>
            <w:r>
              <w:rPr>
                <w:rFonts w:ascii="Arial" w:hAnsi="Arial" w:cs="Arial"/>
                <w:sz w:val="20"/>
              </w:rPr>
              <w:t xml:space="preserve"> ) </w:t>
            </w:r>
          </w:p>
        </w:tc>
        <w:tc>
          <w:tcPr>
            <w:tcW w:w="1851" w:type="dxa"/>
            <w:shd w:val="clear" w:color="auto" w:fill="auto"/>
          </w:tcPr>
          <w:p w14:paraId="7BBD1387" w14:textId="70FAA30A" w:rsidR="00E071CB" w:rsidRDefault="00E071CB" w:rsidP="00E071CB">
            <w:pPr>
              <w:spacing w:after="0" w:line="240" w:lineRule="auto"/>
              <w:rPr>
                <w:rFonts w:ascii="Arial" w:hAnsi="Arial" w:cs="Arial"/>
                <w:sz w:val="20"/>
              </w:rPr>
            </w:pPr>
            <w:proofErr w:type="spellStart"/>
            <w:r>
              <w:rPr>
                <w:rFonts w:ascii="Arial" w:hAnsi="Arial" w:cs="Arial"/>
                <w:sz w:val="20"/>
              </w:rPr>
              <w:t>Τοννοχιλιόμετρο</w:t>
            </w:r>
            <w:proofErr w:type="spellEnd"/>
            <w:r>
              <w:rPr>
                <w:rFonts w:ascii="Arial" w:hAnsi="Arial" w:cs="Arial"/>
                <w:sz w:val="20"/>
              </w:rPr>
              <w:t xml:space="preserve"> </w:t>
            </w:r>
          </w:p>
        </w:tc>
      </w:tr>
    </w:tbl>
    <w:p w14:paraId="75127680" w14:textId="5A4DB316"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841"/>
        <w:gridCol w:w="381"/>
        <w:gridCol w:w="381"/>
      </w:tblGrid>
      <w:tr w:rsidR="00E071CB" w:rsidRPr="00E071CB" w14:paraId="6DA71568" w14:textId="77777777" w:rsidTr="00E071CB">
        <w:tc>
          <w:tcPr>
            <w:tcW w:w="876" w:type="dxa"/>
            <w:shd w:val="clear" w:color="auto" w:fill="auto"/>
          </w:tcPr>
          <w:p w14:paraId="23C0A133" w14:textId="7EDC2E72"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2FF4D4C8" w14:textId="5FEED1C2"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2841" w:type="dxa"/>
            <w:shd w:val="clear" w:color="auto" w:fill="auto"/>
          </w:tcPr>
          <w:p w14:paraId="5E93B96C" w14:textId="4818DCD5" w:rsidR="00E071CB" w:rsidRPr="00E071CB" w:rsidRDefault="00E071CB" w:rsidP="00E071CB">
            <w:pPr>
              <w:spacing w:after="0" w:line="240" w:lineRule="auto"/>
              <w:rPr>
                <w:rFonts w:ascii="Arial" w:hAnsi="Arial" w:cs="Arial"/>
                <w:b/>
                <w:sz w:val="20"/>
              </w:rPr>
            </w:pPr>
            <w:r>
              <w:rPr>
                <w:rFonts w:ascii="Arial" w:hAnsi="Arial" w:cs="Arial"/>
                <w:b/>
                <w:sz w:val="20"/>
              </w:rPr>
              <w:t xml:space="preserve"> ΤΡΙΑΝΤΑ  ΠΕΝΤΕ  ΛΕΠΤΑ </w:t>
            </w:r>
          </w:p>
        </w:tc>
        <w:tc>
          <w:tcPr>
            <w:tcW w:w="381" w:type="dxa"/>
            <w:shd w:val="clear" w:color="auto" w:fill="auto"/>
          </w:tcPr>
          <w:p w14:paraId="643D49FC"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1E4C3C04" w14:textId="77777777" w:rsidR="00E071CB" w:rsidRPr="00E071CB" w:rsidRDefault="00E071CB" w:rsidP="00E071CB">
            <w:pPr>
              <w:spacing w:after="0" w:line="240" w:lineRule="auto"/>
              <w:rPr>
                <w:rFonts w:ascii="Arial" w:hAnsi="Arial" w:cs="Arial"/>
                <w:b/>
                <w:sz w:val="20"/>
              </w:rPr>
            </w:pPr>
          </w:p>
        </w:tc>
      </w:tr>
      <w:tr w:rsidR="00E071CB" w:rsidRPr="00E071CB" w14:paraId="2EDD6799" w14:textId="77777777" w:rsidTr="00E071CB">
        <w:tc>
          <w:tcPr>
            <w:tcW w:w="876" w:type="dxa"/>
            <w:shd w:val="clear" w:color="auto" w:fill="auto"/>
          </w:tcPr>
          <w:p w14:paraId="3DED1A36"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4C1364F4" w14:textId="67F1F38A"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2841" w:type="dxa"/>
            <w:shd w:val="clear" w:color="auto" w:fill="auto"/>
          </w:tcPr>
          <w:p w14:paraId="1F14CE97" w14:textId="7CDCC033" w:rsidR="00E071CB" w:rsidRPr="00E071CB" w:rsidRDefault="00E071CB" w:rsidP="00E071CB">
            <w:pPr>
              <w:spacing w:after="0" w:line="240" w:lineRule="auto"/>
              <w:rPr>
                <w:rFonts w:ascii="Arial" w:hAnsi="Arial" w:cs="Arial"/>
                <w:b/>
                <w:sz w:val="20"/>
              </w:rPr>
            </w:pPr>
            <w:r>
              <w:rPr>
                <w:rFonts w:ascii="Arial" w:hAnsi="Arial" w:cs="Arial"/>
                <w:b/>
                <w:sz w:val="20"/>
              </w:rPr>
              <w:t xml:space="preserve">0,350 </w:t>
            </w:r>
          </w:p>
        </w:tc>
        <w:tc>
          <w:tcPr>
            <w:tcW w:w="381" w:type="dxa"/>
            <w:shd w:val="clear" w:color="auto" w:fill="auto"/>
          </w:tcPr>
          <w:p w14:paraId="7C464A8C" w14:textId="3BC66927"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2FA6D8F1" w14:textId="45BCC420"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5449BD88" w14:textId="75BCD9FC"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7A49F900" w14:textId="77777777" w:rsidTr="00E071CB">
        <w:tc>
          <w:tcPr>
            <w:tcW w:w="1984" w:type="dxa"/>
            <w:shd w:val="clear" w:color="auto" w:fill="auto"/>
          </w:tcPr>
          <w:p w14:paraId="4EFA0D51" w14:textId="02E27009"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69DDBA89" w14:textId="43F0C6A3"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Β.1 </w:t>
            </w:r>
          </w:p>
        </w:tc>
      </w:tr>
    </w:tbl>
    <w:p w14:paraId="14F08438" w14:textId="07012BFE"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0EE0B307" w14:textId="77777777" w:rsidTr="00E071CB">
        <w:tc>
          <w:tcPr>
            <w:tcW w:w="1984" w:type="dxa"/>
            <w:shd w:val="clear" w:color="auto" w:fill="auto"/>
          </w:tcPr>
          <w:p w14:paraId="10B5B3DB" w14:textId="5D40D81A"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52.66.2 </w:t>
            </w:r>
          </w:p>
        </w:tc>
        <w:tc>
          <w:tcPr>
            <w:tcW w:w="7087" w:type="dxa"/>
            <w:shd w:val="clear" w:color="auto" w:fill="auto"/>
          </w:tcPr>
          <w:p w14:paraId="25C19793" w14:textId="1BAF3F01"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Στέγη ξύλινη για επιστέγαση με κεραμίδια γαλλικά </w:t>
            </w:r>
            <w:proofErr w:type="spellStart"/>
            <w:r w:rsidRPr="00E071CB">
              <w:rPr>
                <w:rFonts w:ascii="Arial" w:hAnsi="Arial" w:cs="Arial"/>
                <w:b/>
                <w:sz w:val="20"/>
                <w:u w:val="single"/>
              </w:rPr>
              <w:t>κλπ</w:t>
            </w:r>
            <w:proofErr w:type="spellEnd"/>
            <w:r w:rsidRPr="00E071CB">
              <w:rPr>
                <w:rFonts w:ascii="Arial" w:hAnsi="Arial" w:cs="Arial"/>
                <w:b/>
                <w:sz w:val="20"/>
                <w:u w:val="single"/>
              </w:rPr>
              <w:t xml:space="preserve"> ή τεχνητές πλάκες. Στέγη ξύλινη ανοίγματος 6,01 έως 12,00 m </w:t>
            </w:r>
          </w:p>
        </w:tc>
      </w:tr>
    </w:tbl>
    <w:p w14:paraId="7C8F48C5" w14:textId="2D10CFDF"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3C6AD081" w14:textId="77777777" w:rsidTr="00E071CB">
        <w:tc>
          <w:tcPr>
            <w:tcW w:w="4236" w:type="dxa"/>
            <w:shd w:val="clear" w:color="auto" w:fill="auto"/>
          </w:tcPr>
          <w:p w14:paraId="11446DE2" w14:textId="68CDB7CF"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09383333" w14:textId="37115CF6"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5267 </w:t>
            </w:r>
          </w:p>
        </w:tc>
        <w:tc>
          <w:tcPr>
            <w:tcW w:w="1131" w:type="dxa"/>
            <w:shd w:val="clear" w:color="auto" w:fill="auto"/>
          </w:tcPr>
          <w:p w14:paraId="4C10D291" w14:textId="30281E43"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49F57760" w14:textId="75776219" w:rsidR="00E071CB" w:rsidRDefault="00E071CB" w:rsidP="00E071CB">
      <w:pPr>
        <w:spacing w:after="0" w:line="240" w:lineRule="auto"/>
        <w:jc w:val="both"/>
        <w:rPr>
          <w:rFonts w:ascii="Arial" w:hAnsi="Arial" w:cs="Arial"/>
          <w:sz w:val="20"/>
        </w:rPr>
      </w:pPr>
    </w:p>
    <w:p w14:paraId="41119CA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Στέγη ξύλινη για επιστέγαση κεραμίδια γαλλικά ή ρωμαϊκά </w:t>
      </w:r>
      <w:proofErr w:type="spellStart"/>
      <w:r>
        <w:rPr>
          <w:rFonts w:ascii="Arial" w:hAnsi="Arial" w:cs="Arial"/>
          <w:sz w:val="20"/>
        </w:rPr>
        <w:t>κλπ</w:t>
      </w:r>
      <w:proofErr w:type="spellEnd"/>
      <w:r>
        <w:rPr>
          <w:rFonts w:ascii="Arial" w:hAnsi="Arial" w:cs="Arial"/>
          <w:sz w:val="20"/>
        </w:rPr>
        <w:t xml:space="preserve"> (εκτός από  βυζαντινά) ή τεχνητές πλάκες επίπεδες ή κυματοειδείς, σύμφωνα με την στατική μελέτη, </w:t>
      </w:r>
      <w:proofErr w:type="spellStart"/>
      <w:r>
        <w:rPr>
          <w:rFonts w:ascii="Arial" w:hAnsi="Arial" w:cs="Arial"/>
          <w:sz w:val="20"/>
        </w:rPr>
        <w:t>μονοκλινής</w:t>
      </w:r>
      <w:proofErr w:type="spellEnd"/>
      <w:r>
        <w:rPr>
          <w:rFonts w:ascii="Arial" w:hAnsi="Arial" w:cs="Arial"/>
          <w:sz w:val="20"/>
        </w:rPr>
        <w:t xml:space="preserve"> ή </w:t>
      </w:r>
      <w:proofErr w:type="spellStart"/>
      <w:r>
        <w:rPr>
          <w:rFonts w:ascii="Arial" w:hAnsi="Arial" w:cs="Arial"/>
          <w:sz w:val="20"/>
        </w:rPr>
        <w:t>πολυκλινής</w:t>
      </w:r>
      <w:proofErr w:type="spellEnd"/>
      <w:r>
        <w:rPr>
          <w:rFonts w:ascii="Arial" w:hAnsi="Arial" w:cs="Arial"/>
          <w:sz w:val="20"/>
        </w:rPr>
        <w:t xml:space="preserve">, οποιασδήποτε κάτοψης και σε οποιοδήποτε ύψος από το έδαφος, με </w:t>
      </w:r>
      <w:proofErr w:type="spellStart"/>
      <w:r>
        <w:rPr>
          <w:rFonts w:ascii="Arial" w:hAnsi="Arial" w:cs="Arial"/>
          <w:sz w:val="20"/>
        </w:rPr>
        <w:t>δοκίδες</w:t>
      </w:r>
      <w:proofErr w:type="spellEnd"/>
      <w:r>
        <w:rPr>
          <w:rFonts w:ascii="Arial" w:hAnsi="Arial" w:cs="Arial"/>
          <w:sz w:val="20"/>
        </w:rPr>
        <w:t xml:space="preserve"> (απλούς αμείβοντες) ή ζευκτά απλής μορφής, με </w:t>
      </w:r>
      <w:proofErr w:type="spellStart"/>
      <w:r>
        <w:rPr>
          <w:rFonts w:ascii="Arial" w:hAnsi="Arial" w:cs="Arial"/>
          <w:sz w:val="20"/>
        </w:rPr>
        <w:t>τεγίδες</w:t>
      </w:r>
      <w:proofErr w:type="spellEnd"/>
      <w:r>
        <w:rPr>
          <w:rFonts w:ascii="Arial" w:hAnsi="Arial" w:cs="Arial"/>
          <w:sz w:val="20"/>
        </w:rPr>
        <w:t xml:space="preserve">, </w:t>
      </w:r>
      <w:proofErr w:type="spellStart"/>
      <w:r>
        <w:rPr>
          <w:rFonts w:ascii="Arial" w:hAnsi="Arial" w:cs="Arial"/>
          <w:sz w:val="20"/>
        </w:rPr>
        <w:t>διαδοκίδες</w:t>
      </w:r>
      <w:proofErr w:type="spellEnd"/>
      <w:r>
        <w:rPr>
          <w:rFonts w:ascii="Arial" w:hAnsi="Arial" w:cs="Arial"/>
          <w:sz w:val="20"/>
        </w:rPr>
        <w:t xml:space="preserve">, στρωτήρες, </w:t>
      </w:r>
      <w:proofErr w:type="spellStart"/>
      <w:r>
        <w:rPr>
          <w:rFonts w:ascii="Arial" w:hAnsi="Arial" w:cs="Arial"/>
          <w:sz w:val="20"/>
        </w:rPr>
        <w:t>κορυφοδοκούς</w:t>
      </w:r>
      <w:proofErr w:type="spellEnd"/>
      <w:r>
        <w:rPr>
          <w:rFonts w:ascii="Arial" w:hAnsi="Arial" w:cs="Arial"/>
          <w:sz w:val="20"/>
        </w:rPr>
        <w:t xml:space="preserve">, κατά μήκος και με εγκάρσιους, συνδέσμους ζευκτών, όλα από δομική ξυλεία πελεκητή, κατηγορίας κατ’ ελάχιστον C22 - 10E κατά ΕΛΟΤ ΕΝ 338, με </w:t>
      </w:r>
      <w:proofErr w:type="spellStart"/>
      <w:r>
        <w:rPr>
          <w:rFonts w:ascii="Arial" w:hAnsi="Arial" w:cs="Arial"/>
          <w:sz w:val="20"/>
        </w:rPr>
        <w:t>επιτεγίδες</w:t>
      </w:r>
      <w:proofErr w:type="spellEnd"/>
      <w:r>
        <w:rPr>
          <w:rFonts w:ascii="Arial" w:hAnsi="Arial" w:cs="Arial"/>
          <w:sz w:val="20"/>
        </w:rPr>
        <w:t xml:space="preserve"> 4x6 </w:t>
      </w:r>
      <w:proofErr w:type="spellStart"/>
      <w:r>
        <w:rPr>
          <w:rFonts w:ascii="Arial" w:hAnsi="Arial" w:cs="Arial"/>
          <w:sz w:val="20"/>
        </w:rPr>
        <w:t>cm</w:t>
      </w:r>
      <w:proofErr w:type="spellEnd"/>
      <w:r>
        <w:rPr>
          <w:rFonts w:ascii="Arial" w:hAnsi="Arial" w:cs="Arial"/>
          <w:sz w:val="20"/>
        </w:rPr>
        <w:t>, χωρίς σανίδωμα, με σιδηρούς συνδέσμους (</w:t>
      </w:r>
      <w:proofErr w:type="spellStart"/>
      <w:r>
        <w:rPr>
          <w:rFonts w:ascii="Arial" w:hAnsi="Arial" w:cs="Arial"/>
          <w:sz w:val="20"/>
        </w:rPr>
        <w:t>τζινέτια</w:t>
      </w:r>
      <w:proofErr w:type="spellEnd"/>
      <w:r>
        <w:rPr>
          <w:rFonts w:ascii="Arial" w:hAnsi="Arial" w:cs="Arial"/>
          <w:sz w:val="20"/>
        </w:rPr>
        <w:t xml:space="preserve">, </w:t>
      </w:r>
      <w:r>
        <w:rPr>
          <w:rFonts w:ascii="Arial" w:hAnsi="Arial" w:cs="Arial"/>
          <w:sz w:val="20"/>
        </w:rPr>
        <w:lastRenderedPageBreak/>
        <w:t xml:space="preserve">αγκάλες ανάρτησης ελκυστήρων </w:t>
      </w:r>
      <w:proofErr w:type="spellStart"/>
      <w:r>
        <w:rPr>
          <w:rFonts w:ascii="Arial" w:hAnsi="Arial" w:cs="Arial"/>
          <w:sz w:val="20"/>
        </w:rPr>
        <w:t>κ.λ.π</w:t>
      </w:r>
      <w:proofErr w:type="spellEnd"/>
      <w:r>
        <w:rPr>
          <w:rFonts w:ascii="Arial" w:hAnsi="Arial" w:cs="Arial"/>
          <w:sz w:val="20"/>
        </w:rPr>
        <w:t xml:space="preserve">.) και γενικά με υλικά, </w:t>
      </w:r>
      <w:proofErr w:type="spellStart"/>
      <w:r>
        <w:rPr>
          <w:rFonts w:ascii="Arial" w:hAnsi="Arial" w:cs="Arial"/>
          <w:sz w:val="20"/>
        </w:rPr>
        <w:t>μικροϋλικά</w:t>
      </w:r>
      <w:proofErr w:type="spellEnd"/>
      <w:r>
        <w:rPr>
          <w:rFonts w:ascii="Arial" w:hAnsi="Arial" w:cs="Arial"/>
          <w:sz w:val="20"/>
        </w:rPr>
        <w:t xml:space="preserve"> και ικριώματα επί τόπου καθώς και την εργασία πλήρους κατασκευής. </w:t>
      </w:r>
    </w:p>
    <w:p w14:paraId="2347836B" w14:textId="77777777" w:rsidR="00E071CB" w:rsidRDefault="00E071CB" w:rsidP="00E071CB">
      <w:pPr>
        <w:spacing w:after="0" w:line="240" w:lineRule="auto"/>
        <w:jc w:val="both"/>
        <w:rPr>
          <w:rFonts w:ascii="Arial" w:hAnsi="Arial" w:cs="Arial"/>
          <w:sz w:val="20"/>
        </w:rPr>
      </w:pPr>
    </w:p>
    <w:p w14:paraId="4616F749" w14:textId="77777777" w:rsidR="00E071CB" w:rsidRDefault="00E071CB" w:rsidP="00E071CB">
      <w:pPr>
        <w:spacing w:after="0" w:line="240" w:lineRule="auto"/>
        <w:jc w:val="both"/>
        <w:rPr>
          <w:rFonts w:ascii="Arial" w:hAnsi="Arial" w:cs="Arial"/>
          <w:sz w:val="20"/>
        </w:rPr>
      </w:pPr>
      <w:r>
        <w:rPr>
          <w:rFonts w:ascii="Arial" w:hAnsi="Arial" w:cs="Arial"/>
          <w:sz w:val="20"/>
        </w:rPr>
        <w:t>Στην τιμή μονάδας συμπεριλαμβάνονται τα απαιτούμενα ικριώματα και πάσης φύσεως μέσα και μέτρα προστασίας. Η επικάλυψη με κεραμίδια τιμολογείται με τα άρθρα της ενότητας 72.των ΝΕΤ ΟΙΚ.</w:t>
      </w:r>
    </w:p>
    <w:p w14:paraId="42DB4C8A" w14:textId="77777777" w:rsidR="00E071CB" w:rsidRDefault="00E071CB" w:rsidP="00E071CB">
      <w:pPr>
        <w:spacing w:after="0" w:line="240" w:lineRule="auto"/>
        <w:jc w:val="both"/>
        <w:rPr>
          <w:rFonts w:ascii="Arial" w:hAnsi="Arial" w:cs="Arial"/>
          <w:sz w:val="20"/>
        </w:rPr>
      </w:pPr>
    </w:p>
    <w:p w14:paraId="3B2C4CC6"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Στην περίπτωση αύξησης της διατομής ή μείωσης της απόστασης των </w:t>
      </w:r>
      <w:proofErr w:type="spellStart"/>
      <w:r>
        <w:rPr>
          <w:rFonts w:ascii="Arial" w:hAnsi="Arial" w:cs="Arial"/>
          <w:sz w:val="20"/>
        </w:rPr>
        <w:t>επιτεγίδων</w:t>
      </w:r>
      <w:proofErr w:type="spellEnd"/>
      <w:r>
        <w:rPr>
          <w:rFonts w:ascii="Arial" w:hAnsi="Arial" w:cs="Arial"/>
          <w:sz w:val="20"/>
        </w:rPr>
        <w:t xml:space="preserve">, η επιπλέον ποσότητα αυτών τιμολογείται με το άρθρο 52.79. Στη περίπτωση αύξησης του πάχους του σανιδώματος, η τιμή αναπροσαρμόζεται με βάση το άρθρο 52.80. </w:t>
      </w:r>
    </w:p>
    <w:p w14:paraId="270D7670" w14:textId="77777777" w:rsidR="00E071CB" w:rsidRDefault="00E071CB" w:rsidP="00E071CB">
      <w:pPr>
        <w:spacing w:after="0" w:line="240" w:lineRule="auto"/>
        <w:jc w:val="both"/>
        <w:rPr>
          <w:rFonts w:ascii="Arial" w:hAnsi="Arial" w:cs="Arial"/>
          <w:sz w:val="20"/>
        </w:rPr>
      </w:pPr>
    </w:p>
    <w:p w14:paraId="7D8F78FF"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roofErr w:type="spellStart"/>
      <w:r>
        <w:rPr>
          <w:rFonts w:ascii="Arial" w:hAnsi="Arial" w:cs="Arial"/>
          <w:sz w:val="20"/>
        </w:rPr>
        <w:t>οριζοντίας</w:t>
      </w:r>
      <w:proofErr w:type="spellEnd"/>
      <w:r>
        <w:rPr>
          <w:rFonts w:ascii="Arial" w:hAnsi="Arial" w:cs="Arial"/>
          <w:sz w:val="20"/>
        </w:rPr>
        <w:t xml:space="preserve"> προβολής   </w:t>
      </w:r>
    </w:p>
    <w:tbl>
      <w:tblPr>
        <w:tblW w:w="0" w:type="auto"/>
        <w:tblLayout w:type="fixed"/>
        <w:tblLook w:val="0000" w:firstRow="0" w:lastRow="0" w:firstColumn="0" w:lastColumn="0" w:noHBand="0" w:noVBand="0"/>
      </w:tblPr>
      <w:tblGrid>
        <w:gridCol w:w="1056"/>
        <w:gridCol w:w="2061"/>
      </w:tblGrid>
      <w:tr w:rsidR="00E071CB" w14:paraId="7EB4C058" w14:textId="77777777" w:rsidTr="00E071CB">
        <w:tc>
          <w:tcPr>
            <w:tcW w:w="1056" w:type="dxa"/>
            <w:shd w:val="clear" w:color="auto" w:fill="auto"/>
          </w:tcPr>
          <w:p w14:paraId="1F52972A" w14:textId="7743DDBC"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3E7DE486" w14:textId="019E798D"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21257320" w14:textId="37A9BA44"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1686"/>
        <w:gridCol w:w="381"/>
        <w:gridCol w:w="381"/>
      </w:tblGrid>
      <w:tr w:rsidR="00E071CB" w:rsidRPr="00E071CB" w14:paraId="14F0CFE1" w14:textId="77777777" w:rsidTr="00E071CB">
        <w:tc>
          <w:tcPr>
            <w:tcW w:w="876" w:type="dxa"/>
            <w:shd w:val="clear" w:color="auto" w:fill="auto"/>
          </w:tcPr>
          <w:p w14:paraId="7938E860" w14:textId="2383AB4F"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1737A623" w14:textId="0D4FC713"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1686" w:type="dxa"/>
            <w:shd w:val="clear" w:color="auto" w:fill="auto"/>
          </w:tcPr>
          <w:p w14:paraId="4CED388C" w14:textId="1298A495" w:rsidR="00E071CB" w:rsidRPr="00E071CB" w:rsidRDefault="00E071CB" w:rsidP="00E071CB">
            <w:pPr>
              <w:spacing w:after="0" w:line="240" w:lineRule="auto"/>
              <w:rPr>
                <w:rFonts w:ascii="Arial" w:hAnsi="Arial" w:cs="Arial"/>
                <w:b/>
                <w:sz w:val="20"/>
              </w:rPr>
            </w:pPr>
            <w:r>
              <w:rPr>
                <w:rFonts w:ascii="Arial" w:hAnsi="Arial" w:cs="Arial"/>
                <w:b/>
                <w:sz w:val="20"/>
              </w:rPr>
              <w:t xml:space="preserve">ΕΞΗΝΤΑ ΕΝΑ  </w:t>
            </w:r>
          </w:p>
        </w:tc>
        <w:tc>
          <w:tcPr>
            <w:tcW w:w="381" w:type="dxa"/>
            <w:shd w:val="clear" w:color="auto" w:fill="auto"/>
          </w:tcPr>
          <w:p w14:paraId="439F36AA"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4E00EF80" w14:textId="77777777" w:rsidR="00E071CB" w:rsidRPr="00E071CB" w:rsidRDefault="00E071CB" w:rsidP="00E071CB">
            <w:pPr>
              <w:spacing w:after="0" w:line="240" w:lineRule="auto"/>
              <w:rPr>
                <w:rFonts w:ascii="Arial" w:hAnsi="Arial" w:cs="Arial"/>
                <w:b/>
                <w:sz w:val="20"/>
              </w:rPr>
            </w:pPr>
          </w:p>
        </w:tc>
      </w:tr>
      <w:tr w:rsidR="00E071CB" w:rsidRPr="00E071CB" w14:paraId="225B4C1D" w14:textId="77777777" w:rsidTr="00E071CB">
        <w:tc>
          <w:tcPr>
            <w:tcW w:w="876" w:type="dxa"/>
            <w:shd w:val="clear" w:color="auto" w:fill="auto"/>
          </w:tcPr>
          <w:p w14:paraId="75639E10"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09B3B5EA" w14:textId="4894E16B"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1686" w:type="dxa"/>
            <w:shd w:val="clear" w:color="auto" w:fill="auto"/>
          </w:tcPr>
          <w:p w14:paraId="4E568D47" w14:textId="04EEB263" w:rsidR="00E071CB" w:rsidRPr="00E071CB" w:rsidRDefault="00E071CB" w:rsidP="00E071CB">
            <w:pPr>
              <w:spacing w:after="0" w:line="240" w:lineRule="auto"/>
              <w:rPr>
                <w:rFonts w:ascii="Arial" w:hAnsi="Arial" w:cs="Arial"/>
                <w:b/>
                <w:sz w:val="20"/>
              </w:rPr>
            </w:pPr>
            <w:r>
              <w:rPr>
                <w:rFonts w:ascii="Arial" w:hAnsi="Arial" w:cs="Arial"/>
                <w:b/>
                <w:sz w:val="20"/>
              </w:rPr>
              <w:t xml:space="preserve">61,00 </w:t>
            </w:r>
          </w:p>
        </w:tc>
        <w:tc>
          <w:tcPr>
            <w:tcW w:w="381" w:type="dxa"/>
            <w:shd w:val="clear" w:color="auto" w:fill="auto"/>
          </w:tcPr>
          <w:p w14:paraId="6976AA44" w14:textId="543E33AA"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086EEBDE" w14:textId="7150E755"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0EEA468B" w14:textId="47C79B45"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3CACB234" w14:textId="77777777" w:rsidTr="00E071CB">
        <w:tc>
          <w:tcPr>
            <w:tcW w:w="1984" w:type="dxa"/>
            <w:shd w:val="clear" w:color="auto" w:fill="auto"/>
          </w:tcPr>
          <w:p w14:paraId="3EF027E2" w14:textId="483D49A2"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1E36F048" w14:textId="723EB666"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Β.2 </w:t>
            </w:r>
          </w:p>
        </w:tc>
      </w:tr>
    </w:tbl>
    <w:p w14:paraId="09B95957" w14:textId="6AE84C21"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4073222D" w14:textId="77777777" w:rsidTr="00E071CB">
        <w:tc>
          <w:tcPr>
            <w:tcW w:w="1984" w:type="dxa"/>
            <w:shd w:val="clear" w:color="auto" w:fill="auto"/>
          </w:tcPr>
          <w:p w14:paraId="74B07041" w14:textId="1BF2FE8D"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52.79.1 </w:t>
            </w:r>
          </w:p>
        </w:tc>
        <w:tc>
          <w:tcPr>
            <w:tcW w:w="7087" w:type="dxa"/>
            <w:shd w:val="clear" w:color="auto" w:fill="auto"/>
          </w:tcPr>
          <w:p w14:paraId="2FCF5816" w14:textId="541C37C5" w:rsidR="00E071CB" w:rsidRPr="00E071CB" w:rsidRDefault="00E071CB" w:rsidP="00E071CB">
            <w:pPr>
              <w:spacing w:after="0" w:line="240" w:lineRule="auto"/>
              <w:rPr>
                <w:rFonts w:ascii="Arial" w:hAnsi="Arial" w:cs="Arial"/>
                <w:b/>
                <w:sz w:val="20"/>
                <w:u w:val="single"/>
              </w:rPr>
            </w:pPr>
            <w:proofErr w:type="spellStart"/>
            <w:r w:rsidRPr="00E071CB">
              <w:rPr>
                <w:rFonts w:ascii="Arial" w:hAnsi="Arial" w:cs="Arial"/>
                <w:b/>
                <w:sz w:val="20"/>
                <w:u w:val="single"/>
              </w:rPr>
              <w:t>Τεγίδωση</w:t>
            </w:r>
            <w:proofErr w:type="spellEnd"/>
            <w:r w:rsidRPr="00E071CB">
              <w:rPr>
                <w:rFonts w:ascii="Arial" w:hAnsi="Arial" w:cs="Arial"/>
                <w:b/>
                <w:sz w:val="20"/>
                <w:u w:val="single"/>
              </w:rPr>
              <w:t xml:space="preserve"> στέγης από ξυλεία πελεκητή ή </w:t>
            </w:r>
            <w:proofErr w:type="spellStart"/>
            <w:r w:rsidRPr="00E071CB">
              <w:rPr>
                <w:rFonts w:ascii="Arial" w:hAnsi="Arial" w:cs="Arial"/>
                <w:b/>
                <w:sz w:val="20"/>
                <w:u w:val="single"/>
              </w:rPr>
              <w:t>πριστή</w:t>
            </w:r>
            <w:proofErr w:type="spellEnd"/>
            <w:r w:rsidRPr="00E071CB">
              <w:rPr>
                <w:rFonts w:ascii="Arial" w:hAnsi="Arial" w:cs="Arial"/>
                <w:b/>
                <w:sz w:val="20"/>
                <w:u w:val="single"/>
              </w:rPr>
              <w:t xml:space="preserve">. </w:t>
            </w:r>
            <w:proofErr w:type="spellStart"/>
            <w:r w:rsidRPr="00E071CB">
              <w:rPr>
                <w:rFonts w:ascii="Arial" w:hAnsi="Arial" w:cs="Arial"/>
                <w:b/>
                <w:sz w:val="20"/>
                <w:u w:val="single"/>
              </w:rPr>
              <w:t>Τεγίδωση</w:t>
            </w:r>
            <w:proofErr w:type="spellEnd"/>
            <w:r w:rsidRPr="00E071CB">
              <w:rPr>
                <w:rFonts w:ascii="Arial" w:hAnsi="Arial" w:cs="Arial"/>
                <w:b/>
                <w:sz w:val="20"/>
                <w:u w:val="single"/>
              </w:rPr>
              <w:t xml:space="preserve"> από ξυλεία πελεκητή </w:t>
            </w:r>
          </w:p>
        </w:tc>
      </w:tr>
    </w:tbl>
    <w:p w14:paraId="7528B052" w14:textId="59946485"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1E26C711" w14:textId="77777777" w:rsidTr="00E071CB">
        <w:tc>
          <w:tcPr>
            <w:tcW w:w="4236" w:type="dxa"/>
            <w:shd w:val="clear" w:color="auto" w:fill="auto"/>
          </w:tcPr>
          <w:p w14:paraId="6C45E08E" w14:textId="50AF91FE"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4FC48E89" w14:textId="7A80ADAA"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5279 </w:t>
            </w:r>
          </w:p>
        </w:tc>
        <w:tc>
          <w:tcPr>
            <w:tcW w:w="1131" w:type="dxa"/>
            <w:shd w:val="clear" w:color="auto" w:fill="auto"/>
          </w:tcPr>
          <w:p w14:paraId="429D0DCA" w14:textId="35933E48"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1DAA8B02" w14:textId="0A199ED3" w:rsidR="00E071CB" w:rsidRDefault="00E071CB" w:rsidP="00E071CB">
      <w:pPr>
        <w:spacing w:after="0" w:line="240" w:lineRule="auto"/>
        <w:jc w:val="both"/>
        <w:rPr>
          <w:rFonts w:ascii="Arial" w:hAnsi="Arial" w:cs="Arial"/>
          <w:sz w:val="20"/>
        </w:rPr>
      </w:pPr>
    </w:p>
    <w:p w14:paraId="3FB35EA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roofErr w:type="spellStart"/>
      <w:r>
        <w:rPr>
          <w:rFonts w:ascii="Arial" w:hAnsi="Arial" w:cs="Arial"/>
          <w:sz w:val="20"/>
        </w:rPr>
        <w:t>Τεγίδωση</w:t>
      </w:r>
      <w:proofErr w:type="spellEnd"/>
      <w:r>
        <w:rPr>
          <w:rFonts w:ascii="Arial" w:hAnsi="Arial" w:cs="Arial"/>
          <w:sz w:val="20"/>
        </w:rPr>
        <w:t xml:space="preserve"> στέγης από δομική ξυλεία, δηλαδή σκελετός της επιστέγασης από </w:t>
      </w:r>
      <w:proofErr w:type="spellStart"/>
      <w:r>
        <w:rPr>
          <w:rFonts w:ascii="Arial" w:hAnsi="Arial" w:cs="Arial"/>
          <w:sz w:val="20"/>
        </w:rPr>
        <w:t>τεγίδες</w:t>
      </w:r>
      <w:proofErr w:type="spellEnd"/>
      <w:r>
        <w:rPr>
          <w:rFonts w:ascii="Arial" w:hAnsi="Arial" w:cs="Arial"/>
          <w:sz w:val="20"/>
        </w:rPr>
        <w:t xml:space="preserve"> και </w:t>
      </w:r>
      <w:proofErr w:type="spellStart"/>
      <w:r>
        <w:rPr>
          <w:rFonts w:ascii="Arial" w:hAnsi="Arial" w:cs="Arial"/>
          <w:sz w:val="20"/>
        </w:rPr>
        <w:t>επιτεγίδες</w:t>
      </w:r>
      <w:proofErr w:type="spellEnd"/>
      <w:r>
        <w:rPr>
          <w:rFonts w:ascii="Arial" w:hAnsi="Arial" w:cs="Arial"/>
          <w:sz w:val="20"/>
        </w:rPr>
        <w:t xml:space="preserve"> τοποθετημένες στα ζευκτά της στέγης (υλικά, ικριώματα και εργασία πλήρους κατασκευής). </w:t>
      </w:r>
    </w:p>
    <w:p w14:paraId="4DC497A0" w14:textId="77777777" w:rsidR="00E071CB" w:rsidRDefault="00E071CB" w:rsidP="00E071CB">
      <w:pPr>
        <w:spacing w:after="0" w:line="240" w:lineRule="auto"/>
        <w:jc w:val="both"/>
        <w:rPr>
          <w:rFonts w:ascii="Arial" w:hAnsi="Arial" w:cs="Arial"/>
          <w:sz w:val="20"/>
        </w:rPr>
      </w:pPr>
    </w:p>
    <w:p w14:paraId="49279D8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κυβικό μέτρο ( m³) τοποθετημένης ξυλείας   </w:t>
      </w:r>
    </w:p>
    <w:tbl>
      <w:tblPr>
        <w:tblW w:w="0" w:type="auto"/>
        <w:tblLayout w:type="fixed"/>
        <w:tblLook w:val="0000" w:firstRow="0" w:lastRow="0" w:firstColumn="0" w:lastColumn="0" w:noHBand="0" w:noVBand="0"/>
      </w:tblPr>
      <w:tblGrid>
        <w:gridCol w:w="1056"/>
        <w:gridCol w:w="1566"/>
      </w:tblGrid>
      <w:tr w:rsidR="00E071CB" w14:paraId="49C3959B" w14:textId="77777777" w:rsidTr="00E071CB">
        <w:tc>
          <w:tcPr>
            <w:tcW w:w="1056" w:type="dxa"/>
            <w:shd w:val="clear" w:color="auto" w:fill="auto"/>
          </w:tcPr>
          <w:p w14:paraId="6E57B8BD" w14:textId="6F4F44CE" w:rsidR="00E071CB" w:rsidRDefault="00E071CB" w:rsidP="00E071C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36572F6F" w14:textId="4F0F8972" w:rsidR="00E071CB" w:rsidRDefault="00E071CB" w:rsidP="00E071CB">
            <w:pPr>
              <w:spacing w:after="0" w:line="240" w:lineRule="auto"/>
              <w:rPr>
                <w:rFonts w:ascii="Arial" w:hAnsi="Arial" w:cs="Arial"/>
                <w:sz w:val="20"/>
              </w:rPr>
            </w:pPr>
            <w:r>
              <w:rPr>
                <w:rFonts w:ascii="Arial" w:hAnsi="Arial" w:cs="Arial"/>
                <w:sz w:val="20"/>
              </w:rPr>
              <w:t xml:space="preserve">Κυβικό μέτρο </w:t>
            </w:r>
          </w:p>
        </w:tc>
      </w:tr>
    </w:tbl>
    <w:p w14:paraId="1497C20A" w14:textId="2218C8EF"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496"/>
        <w:gridCol w:w="381"/>
        <w:gridCol w:w="381"/>
      </w:tblGrid>
      <w:tr w:rsidR="00E071CB" w:rsidRPr="00E071CB" w14:paraId="1515FC38" w14:textId="77777777" w:rsidTr="00E071CB">
        <w:tc>
          <w:tcPr>
            <w:tcW w:w="876" w:type="dxa"/>
            <w:shd w:val="clear" w:color="auto" w:fill="auto"/>
          </w:tcPr>
          <w:p w14:paraId="17593B00" w14:textId="43431B17"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55392519" w14:textId="007307F1"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2496" w:type="dxa"/>
            <w:shd w:val="clear" w:color="auto" w:fill="auto"/>
          </w:tcPr>
          <w:p w14:paraId="0C510F78" w14:textId="3AE6833C" w:rsidR="00E071CB" w:rsidRPr="00E071CB" w:rsidRDefault="00E071CB" w:rsidP="00E071CB">
            <w:pPr>
              <w:spacing w:after="0" w:line="240" w:lineRule="auto"/>
              <w:rPr>
                <w:rFonts w:ascii="Arial" w:hAnsi="Arial" w:cs="Arial"/>
                <w:b/>
                <w:sz w:val="20"/>
              </w:rPr>
            </w:pPr>
            <w:r>
              <w:rPr>
                <w:rFonts w:ascii="Arial" w:hAnsi="Arial" w:cs="Arial"/>
                <w:b/>
                <w:sz w:val="20"/>
              </w:rPr>
              <w:t xml:space="preserve">ΤΡΙΑΚΟΣΙΑ ΟΓΔΟΝΤΑ  </w:t>
            </w:r>
          </w:p>
        </w:tc>
        <w:tc>
          <w:tcPr>
            <w:tcW w:w="381" w:type="dxa"/>
            <w:shd w:val="clear" w:color="auto" w:fill="auto"/>
          </w:tcPr>
          <w:p w14:paraId="1CCB2AD7"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39372F15" w14:textId="77777777" w:rsidR="00E071CB" w:rsidRPr="00E071CB" w:rsidRDefault="00E071CB" w:rsidP="00E071CB">
            <w:pPr>
              <w:spacing w:after="0" w:line="240" w:lineRule="auto"/>
              <w:rPr>
                <w:rFonts w:ascii="Arial" w:hAnsi="Arial" w:cs="Arial"/>
                <w:b/>
                <w:sz w:val="20"/>
              </w:rPr>
            </w:pPr>
          </w:p>
        </w:tc>
      </w:tr>
      <w:tr w:rsidR="00E071CB" w:rsidRPr="00E071CB" w14:paraId="17416818" w14:textId="77777777" w:rsidTr="00E071CB">
        <w:tc>
          <w:tcPr>
            <w:tcW w:w="876" w:type="dxa"/>
            <w:shd w:val="clear" w:color="auto" w:fill="auto"/>
          </w:tcPr>
          <w:p w14:paraId="07799DAE"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5FA2CB90" w14:textId="58046012"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2496" w:type="dxa"/>
            <w:shd w:val="clear" w:color="auto" w:fill="auto"/>
          </w:tcPr>
          <w:p w14:paraId="03684BBA" w14:textId="38455AEE" w:rsidR="00E071CB" w:rsidRPr="00E071CB" w:rsidRDefault="00E071CB" w:rsidP="00E071CB">
            <w:pPr>
              <w:spacing w:after="0" w:line="240" w:lineRule="auto"/>
              <w:rPr>
                <w:rFonts w:ascii="Arial" w:hAnsi="Arial" w:cs="Arial"/>
                <w:b/>
                <w:sz w:val="20"/>
              </w:rPr>
            </w:pPr>
            <w:r>
              <w:rPr>
                <w:rFonts w:ascii="Arial" w:hAnsi="Arial" w:cs="Arial"/>
                <w:b/>
                <w:sz w:val="20"/>
              </w:rPr>
              <w:t xml:space="preserve">380,00 </w:t>
            </w:r>
          </w:p>
        </w:tc>
        <w:tc>
          <w:tcPr>
            <w:tcW w:w="381" w:type="dxa"/>
            <w:shd w:val="clear" w:color="auto" w:fill="auto"/>
          </w:tcPr>
          <w:p w14:paraId="532DCE13" w14:textId="57BE36E6"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1F478EE3" w14:textId="374CF89C"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795500D4" w14:textId="1EEA5775"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08BDEDB0" w14:textId="77777777" w:rsidTr="00E071CB">
        <w:tc>
          <w:tcPr>
            <w:tcW w:w="1984" w:type="dxa"/>
            <w:shd w:val="clear" w:color="auto" w:fill="auto"/>
          </w:tcPr>
          <w:p w14:paraId="11281CBD" w14:textId="7954352D"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4AE3303A" w14:textId="2E89010D"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Β.3 </w:t>
            </w:r>
          </w:p>
        </w:tc>
      </w:tr>
    </w:tbl>
    <w:p w14:paraId="00DCDD8C" w14:textId="58FA1362"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2E16B3D5" w14:textId="77777777" w:rsidTr="00E071CB">
        <w:tc>
          <w:tcPr>
            <w:tcW w:w="1984" w:type="dxa"/>
            <w:shd w:val="clear" w:color="auto" w:fill="auto"/>
          </w:tcPr>
          <w:p w14:paraId="25D7E997" w14:textId="37FDB345"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52.76.2 </w:t>
            </w:r>
          </w:p>
        </w:tc>
        <w:tc>
          <w:tcPr>
            <w:tcW w:w="7087" w:type="dxa"/>
            <w:shd w:val="clear" w:color="auto" w:fill="auto"/>
          </w:tcPr>
          <w:p w14:paraId="672914FA" w14:textId="1AD31D15"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Ζευκτά στέγης από απλά στοιχεία δομικής ξυλείας. Ζευκτά από ξυλεία </w:t>
            </w:r>
            <w:proofErr w:type="spellStart"/>
            <w:r w:rsidRPr="00E071CB">
              <w:rPr>
                <w:rFonts w:ascii="Arial" w:hAnsi="Arial" w:cs="Arial"/>
                <w:b/>
                <w:sz w:val="20"/>
                <w:u w:val="single"/>
              </w:rPr>
              <w:t>πριστή</w:t>
            </w:r>
            <w:proofErr w:type="spellEnd"/>
            <w:r w:rsidRPr="00E071CB">
              <w:rPr>
                <w:rFonts w:ascii="Arial" w:hAnsi="Arial" w:cs="Arial"/>
                <w:b/>
                <w:sz w:val="20"/>
                <w:u w:val="single"/>
              </w:rPr>
              <w:t xml:space="preserve"> </w:t>
            </w:r>
          </w:p>
        </w:tc>
      </w:tr>
    </w:tbl>
    <w:p w14:paraId="34FBCF65" w14:textId="300F7F41"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51C41F9D" w14:textId="77777777" w:rsidTr="00E071CB">
        <w:tc>
          <w:tcPr>
            <w:tcW w:w="4236" w:type="dxa"/>
            <w:shd w:val="clear" w:color="auto" w:fill="auto"/>
          </w:tcPr>
          <w:p w14:paraId="79CE3193" w14:textId="6BFDAF56"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7650D8A6" w14:textId="7E3C6642"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5277 </w:t>
            </w:r>
          </w:p>
        </w:tc>
        <w:tc>
          <w:tcPr>
            <w:tcW w:w="1131" w:type="dxa"/>
            <w:shd w:val="clear" w:color="auto" w:fill="auto"/>
          </w:tcPr>
          <w:p w14:paraId="16944913" w14:textId="6E2BE118"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6E561D00" w14:textId="236D8666" w:rsidR="00E071CB" w:rsidRDefault="00E071CB" w:rsidP="00E071CB">
      <w:pPr>
        <w:spacing w:after="0" w:line="240" w:lineRule="auto"/>
        <w:jc w:val="both"/>
        <w:rPr>
          <w:rFonts w:ascii="Arial" w:hAnsi="Arial" w:cs="Arial"/>
          <w:sz w:val="20"/>
        </w:rPr>
      </w:pPr>
    </w:p>
    <w:p w14:paraId="1927F8D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Ζευκτά στέγης </w:t>
      </w:r>
      <w:proofErr w:type="spellStart"/>
      <w:r>
        <w:rPr>
          <w:rFonts w:ascii="Arial" w:hAnsi="Arial" w:cs="Arial"/>
          <w:sz w:val="20"/>
        </w:rPr>
        <w:t>πλαισιωτά</w:t>
      </w:r>
      <w:proofErr w:type="spellEnd"/>
      <w:r>
        <w:rPr>
          <w:rFonts w:ascii="Arial" w:hAnsi="Arial" w:cs="Arial"/>
          <w:sz w:val="20"/>
        </w:rPr>
        <w:t xml:space="preserve"> ή δικτυωτά, οποιουδήποτε ανοίγματος και σε οποιοδήποτε ύψος από το έδαφος, από απλά στοιχεία δομικής ξυλείας κατηγορίας κατ’ ελάχιστον C22 - 10E κατά ΕΛΟΤ ΕΝ 338, σύμφωνα με την στατική μελέτη, με τους στρωτήρες, τα </w:t>
      </w:r>
      <w:proofErr w:type="spellStart"/>
      <w:r>
        <w:rPr>
          <w:rFonts w:ascii="Arial" w:hAnsi="Arial" w:cs="Arial"/>
          <w:sz w:val="20"/>
        </w:rPr>
        <w:t>προσκεφάλαια</w:t>
      </w:r>
      <w:proofErr w:type="spellEnd"/>
      <w:r>
        <w:rPr>
          <w:rFonts w:ascii="Arial" w:hAnsi="Arial" w:cs="Arial"/>
          <w:sz w:val="20"/>
        </w:rPr>
        <w:t xml:space="preserve"> και τους συνδέσμους ζευκτών και </w:t>
      </w:r>
      <w:proofErr w:type="spellStart"/>
      <w:r>
        <w:rPr>
          <w:rFonts w:ascii="Arial" w:hAnsi="Arial" w:cs="Arial"/>
          <w:sz w:val="20"/>
        </w:rPr>
        <w:t>ημιζευκτών</w:t>
      </w:r>
      <w:proofErr w:type="spellEnd"/>
      <w:r>
        <w:rPr>
          <w:rFonts w:ascii="Arial" w:hAnsi="Arial" w:cs="Arial"/>
          <w:sz w:val="20"/>
        </w:rPr>
        <w:t xml:space="preserve"> (κατά μήκος, κατά πλάτος και διαγώνιους), πλήρως διαμορφωμένα και τοποθετημένα.  </w:t>
      </w:r>
    </w:p>
    <w:p w14:paraId="7FBC456A" w14:textId="77777777" w:rsidR="00E071CB" w:rsidRDefault="00E071CB" w:rsidP="00E071CB">
      <w:pPr>
        <w:spacing w:after="0" w:line="240" w:lineRule="auto"/>
        <w:jc w:val="both"/>
        <w:rPr>
          <w:rFonts w:ascii="Arial" w:hAnsi="Arial" w:cs="Arial"/>
          <w:sz w:val="20"/>
        </w:rPr>
      </w:pPr>
    </w:p>
    <w:p w14:paraId="0106F51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κυβικό μέτρο ( m³) τοποθετημένης ξυλείας   </w:t>
      </w:r>
    </w:p>
    <w:tbl>
      <w:tblPr>
        <w:tblW w:w="0" w:type="auto"/>
        <w:tblLayout w:type="fixed"/>
        <w:tblLook w:val="0000" w:firstRow="0" w:lastRow="0" w:firstColumn="0" w:lastColumn="0" w:noHBand="0" w:noVBand="0"/>
      </w:tblPr>
      <w:tblGrid>
        <w:gridCol w:w="1056"/>
        <w:gridCol w:w="1566"/>
      </w:tblGrid>
      <w:tr w:rsidR="00E071CB" w14:paraId="015196AB" w14:textId="77777777" w:rsidTr="00E071CB">
        <w:tc>
          <w:tcPr>
            <w:tcW w:w="1056" w:type="dxa"/>
            <w:shd w:val="clear" w:color="auto" w:fill="auto"/>
          </w:tcPr>
          <w:p w14:paraId="66FFBAA5" w14:textId="320DDD49" w:rsidR="00E071CB" w:rsidRDefault="00E071CB" w:rsidP="00E071C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7BA8444F" w14:textId="58EF1814" w:rsidR="00E071CB" w:rsidRDefault="00E071CB" w:rsidP="00E071CB">
            <w:pPr>
              <w:spacing w:after="0" w:line="240" w:lineRule="auto"/>
              <w:rPr>
                <w:rFonts w:ascii="Arial" w:hAnsi="Arial" w:cs="Arial"/>
                <w:sz w:val="20"/>
              </w:rPr>
            </w:pPr>
            <w:r>
              <w:rPr>
                <w:rFonts w:ascii="Arial" w:hAnsi="Arial" w:cs="Arial"/>
                <w:sz w:val="20"/>
              </w:rPr>
              <w:t xml:space="preserve">Κυβικό μέτρο </w:t>
            </w:r>
          </w:p>
        </w:tc>
      </w:tr>
    </w:tbl>
    <w:p w14:paraId="3258950B" w14:textId="677BA572" w:rsidR="00E071CB" w:rsidRDefault="00E071CB" w:rsidP="00E071CB">
      <w:pPr>
        <w:spacing w:after="0" w:line="240" w:lineRule="auto"/>
        <w:rPr>
          <w:rFonts w:ascii="Arial" w:hAnsi="Arial" w:cs="Arial"/>
          <w:sz w:val="20"/>
        </w:rPr>
      </w:pPr>
    </w:p>
    <w:tbl>
      <w:tblPr>
        <w:tblW w:w="6780" w:type="dxa"/>
        <w:tblLayout w:type="fixed"/>
        <w:tblLook w:val="0000" w:firstRow="0" w:lastRow="0" w:firstColumn="0" w:lastColumn="0" w:noHBand="0" w:noVBand="0"/>
      </w:tblPr>
      <w:tblGrid>
        <w:gridCol w:w="876"/>
        <w:gridCol w:w="1686"/>
        <w:gridCol w:w="3456"/>
        <w:gridCol w:w="381"/>
        <w:gridCol w:w="381"/>
      </w:tblGrid>
      <w:tr w:rsidR="00E071CB" w:rsidRPr="00E071CB" w14:paraId="3715C8B2" w14:textId="77777777" w:rsidTr="00E071CB">
        <w:tc>
          <w:tcPr>
            <w:tcW w:w="876" w:type="dxa"/>
            <w:shd w:val="clear" w:color="auto" w:fill="auto"/>
          </w:tcPr>
          <w:p w14:paraId="7ACF04E7" w14:textId="1F7764B3"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72FC1B2F" w14:textId="425EE811"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456" w:type="dxa"/>
            <w:shd w:val="clear" w:color="auto" w:fill="auto"/>
          </w:tcPr>
          <w:p w14:paraId="4CABD149" w14:textId="7CA7375E" w:rsidR="00E071CB" w:rsidRPr="00E071CB" w:rsidRDefault="00E071CB" w:rsidP="00E071CB">
            <w:pPr>
              <w:spacing w:after="0" w:line="240" w:lineRule="auto"/>
              <w:rPr>
                <w:rFonts w:ascii="Arial" w:hAnsi="Arial" w:cs="Arial"/>
                <w:b/>
                <w:sz w:val="20"/>
              </w:rPr>
            </w:pPr>
            <w:r>
              <w:rPr>
                <w:rFonts w:ascii="Arial" w:hAnsi="Arial" w:cs="Arial"/>
                <w:b/>
                <w:sz w:val="20"/>
              </w:rPr>
              <w:t xml:space="preserve">ΕΞΑΚΟΣΙΑ ΕΒΔΟΜΗΝΤΑ ΠΕΝΤΕ  </w:t>
            </w:r>
          </w:p>
        </w:tc>
        <w:tc>
          <w:tcPr>
            <w:tcW w:w="381" w:type="dxa"/>
            <w:shd w:val="clear" w:color="auto" w:fill="auto"/>
          </w:tcPr>
          <w:p w14:paraId="7688B70E"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75E3969C" w14:textId="77777777" w:rsidR="00E071CB" w:rsidRPr="00E071CB" w:rsidRDefault="00E071CB" w:rsidP="00E071CB">
            <w:pPr>
              <w:spacing w:after="0" w:line="240" w:lineRule="auto"/>
              <w:rPr>
                <w:rFonts w:ascii="Arial" w:hAnsi="Arial" w:cs="Arial"/>
                <w:b/>
                <w:sz w:val="20"/>
              </w:rPr>
            </w:pPr>
          </w:p>
        </w:tc>
      </w:tr>
      <w:tr w:rsidR="00E071CB" w:rsidRPr="00E071CB" w14:paraId="14D3E150" w14:textId="77777777" w:rsidTr="00E071CB">
        <w:tc>
          <w:tcPr>
            <w:tcW w:w="876" w:type="dxa"/>
            <w:shd w:val="clear" w:color="auto" w:fill="auto"/>
          </w:tcPr>
          <w:p w14:paraId="59C12F67"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63445AFB" w14:textId="4DF9A120"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456" w:type="dxa"/>
            <w:shd w:val="clear" w:color="auto" w:fill="auto"/>
          </w:tcPr>
          <w:p w14:paraId="506343D9" w14:textId="3603FCD2" w:rsidR="00E071CB" w:rsidRPr="00E071CB" w:rsidRDefault="00E071CB" w:rsidP="00E071CB">
            <w:pPr>
              <w:spacing w:after="0" w:line="240" w:lineRule="auto"/>
              <w:rPr>
                <w:rFonts w:ascii="Arial" w:hAnsi="Arial" w:cs="Arial"/>
                <w:b/>
                <w:sz w:val="20"/>
              </w:rPr>
            </w:pPr>
            <w:r>
              <w:rPr>
                <w:rFonts w:ascii="Arial" w:hAnsi="Arial" w:cs="Arial"/>
                <w:b/>
                <w:sz w:val="20"/>
              </w:rPr>
              <w:t xml:space="preserve">675,00 </w:t>
            </w:r>
          </w:p>
        </w:tc>
        <w:tc>
          <w:tcPr>
            <w:tcW w:w="381" w:type="dxa"/>
            <w:shd w:val="clear" w:color="auto" w:fill="auto"/>
          </w:tcPr>
          <w:p w14:paraId="0B2EAE8E" w14:textId="5206DEE0"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18EB4572" w14:textId="6CA1285D"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38C76D20" w14:textId="7D9674B0"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5257F0B6" w14:textId="77777777" w:rsidTr="00E071CB">
        <w:tc>
          <w:tcPr>
            <w:tcW w:w="1984" w:type="dxa"/>
            <w:shd w:val="clear" w:color="auto" w:fill="auto"/>
          </w:tcPr>
          <w:p w14:paraId="4AEC434D" w14:textId="12BA6863"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64DECC7E" w14:textId="14435185"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Β.4 </w:t>
            </w:r>
          </w:p>
        </w:tc>
      </w:tr>
    </w:tbl>
    <w:p w14:paraId="768DBC61" w14:textId="759B0D97"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62F87DC9" w14:textId="77777777" w:rsidTr="00E071CB">
        <w:tc>
          <w:tcPr>
            <w:tcW w:w="1984" w:type="dxa"/>
            <w:shd w:val="clear" w:color="auto" w:fill="auto"/>
          </w:tcPr>
          <w:p w14:paraId="73691655" w14:textId="71FE67C6"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52.86 </w:t>
            </w:r>
          </w:p>
        </w:tc>
        <w:tc>
          <w:tcPr>
            <w:tcW w:w="7087" w:type="dxa"/>
            <w:shd w:val="clear" w:color="auto" w:fill="auto"/>
          </w:tcPr>
          <w:p w14:paraId="218AC01B" w14:textId="47E01C60" w:rsidR="00E071CB" w:rsidRPr="00E071CB" w:rsidRDefault="00E071CB" w:rsidP="00E071CB">
            <w:pPr>
              <w:spacing w:after="0" w:line="240" w:lineRule="auto"/>
              <w:rPr>
                <w:rFonts w:ascii="Arial" w:hAnsi="Arial" w:cs="Arial"/>
                <w:b/>
                <w:sz w:val="20"/>
                <w:u w:val="single"/>
              </w:rPr>
            </w:pPr>
            <w:proofErr w:type="spellStart"/>
            <w:r w:rsidRPr="00E071CB">
              <w:rPr>
                <w:rFonts w:ascii="Arial" w:hAnsi="Arial" w:cs="Arial"/>
                <w:b/>
                <w:sz w:val="20"/>
                <w:u w:val="single"/>
              </w:rPr>
              <w:t>Επιτεγίδωση</w:t>
            </w:r>
            <w:proofErr w:type="spellEnd"/>
            <w:r w:rsidRPr="00E071CB">
              <w:rPr>
                <w:rFonts w:ascii="Arial" w:hAnsi="Arial" w:cs="Arial"/>
                <w:b/>
                <w:sz w:val="20"/>
                <w:u w:val="single"/>
              </w:rPr>
              <w:t xml:space="preserve"> στέγης, για κεραμίδια γαλλικού τύπου.  </w:t>
            </w:r>
          </w:p>
        </w:tc>
      </w:tr>
    </w:tbl>
    <w:p w14:paraId="4654DA10" w14:textId="7BAD7C0B"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673D5346" w14:textId="77777777" w:rsidTr="00E071CB">
        <w:tc>
          <w:tcPr>
            <w:tcW w:w="4236" w:type="dxa"/>
            <w:shd w:val="clear" w:color="auto" w:fill="auto"/>
          </w:tcPr>
          <w:p w14:paraId="410CED78" w14:textId="36B09F17"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27FEEFA2" w14:textId="30D3F618"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5286 </w:t>
            </w:r>
          </w:p>
        </w:tc>
        <w:tc>
          <w:tcPr>
            <w:tcW w:w="1131" w:type="dxa"/>
            <w:shd w:val="clear" w:color="auto" w:fill="auto"/>
          </w:tcPr>
          <w:p w14:paraId="7A3BE7EC" w14:textId="4E94CE29"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701D137C" w14:textId="30B4DCD4" w:rsidR="00E071CB" w:rsidRDefault="00E071CB" w:rsidP="00E071CB">
      <w:pPr>
        <w:spacing w:after="0" w:line="240" w:lineRule="auto"/>
        <w:jc w:val="both"/>
        <w:rPr>
          <w:rFonts w:ascii="Arial" w:hAnsi="Arial" w:cs="Arial"/>
          <w:sz w:val="20"/>
        </w:rPr>
      </w:pPr>
    </w:p>
    <w:p w14:paraId="27B86567" w14:textId="77777777" w:rsidR="00E071CB" w:rsidRDefault="00E071CB" w:rsidP="00E071CB">
      <w:pPr>
        <w:spacing w:after="0" w:line="240" w:lineRule="auto"/>
        <w:jc w:val="both"/>
        <w:rPr>
          <w:rFonts w:ascii="Arial" w:hAnsi="Arial" w:cs="Arial"/>
          <w:sz w:val="20"/>
        </w:rPr>
      </w:pPr>
      <w:r>
        <w:rPr>
          <w:rFonts w:ascii="Arial" w:hAnsi="Arial" w:cs="Arial"/>
          <w:sz w:val="20"/>
        </w:rPr>
        <w:lastRenderedPageBreak/>
        <w:t xml:space="preserve">      </w:t>
      </w:r>
      <w:proofErr w:type="spellStart"/>
      <w:r>
        <w:rPr>
          <w:rFonts w:ascii="Arial" w:hAnsi="Arial" w:cs="Arial"/>
          <w:sz w:val="20"/>
        </w:rPr>
        <w:t>Επιτεγίδωση</w:t>
      </w:r>
      <w:proofErr w:type="spellEnd"/>
      <w:r>
        <w:rPr>
          <w:rFonts w:ascii="Arial" w:hAnsi="Arial" w:cs="Arial"/>
          <w:sz w:val="20"/>
        </w:rPr>
        <w:t xml:space="preserve"> στέγης, για </w:t>
      </w:r>
      <w:proofErr w:type="spellStart"/>
      <w:r>
        <w:rPr>
          <w:rFonts w:ascii="Arial" w:hAnsi="Arial" w:cs="Arial"/>
          <w:sz w:val="20"/>
        </w:rPr>
        <w:t>επικεράμωση</w:t>
      </w:r>
      <w:proofErr w:type="spellEnd"/>
      <w:r>
        <w:rPr>
          <w:rFonts w:ascii="Arial" w:hAnsi="Arial" w:cs="Arial"/>
          <w:sz w:val="20"/>
        </w:rPr>
        <w:t xml:space="preserve"> με κεραμίδια γαλλικού τύπου ή κοίλα </w:t>
      </w:r>
      <w:proofErr w:type="spellStart"/>
      <w:r>
        <w:rPr>
          <w:rFonts w:ascii="Arial" w:hAnsi="Arial" w:cs="Arial"/>
          <w:sz w:val="20"/>
        </w:rPr>
        <w:t>συρματόδετα</w:t>
      </w:r>
      <w:proofErr w:type="spellEnd"/>
      <w:r>
        <w:rPr>
          <w:rFonts w:ascii="Arial" w:hAnsi="Arial" w:cs="Arial"/>
          <w:sz w:val="20"/>
        </w:rPr>
        <w:t xml:space="preserve"> κεραμίδια, με καδρόνια 4x6 </w:t>
      </w:r>
      <w:proofErr w:type="spellStart"/>
      <w:r>
        <w:rPr>
          <w:rFonts w:ascii="Arial" w:hAnsi="Arial" w:cs="Arial"/>
          <w:sz w:val="20"/>
        </w:rPr>
        <w:t>cm</w:t>
      </w:r>
      <w:proofErr w:type="spellEnd"/>
      <w:r>
        <w:rPr>
          <w:rFonts w:ascii="Arial" w:hAnsi="Arial" w:cs="Arial"/>
          <w:sz w:val="20"/>
        </w:rPr>
        <w:t xml:space="preserve"> στερεωμένα στην υπάρχουσα </w:t>
      </w:r>
      <w:proofErr w:type="spellStart"/>
      <w:r>
        <w:rPr>
          <w:rFonts w:ascii="Arial" w:hAnsi="Arial" w:cs="Arial"/>
          <w:sz w:val="20"/>
        </w:rPr>
        <w:t>τεγίδωση</w:t>
      </w:r>
      <w:proofErr w:type="spellEnd"/>
      <w:r>
        <w:rPr>
          <w:rFonts w:ascii="Arial" w:hAnsi="Arial" w:cs="Arial"/>
          <w:sz w:val="20"/>
        </w:rPr>
        <w:t xml:space="preserve"> στις </w:t>
      </w:r>
      <w:proofErr w:type="spellStart"/>
      <w:r>
        <w:rPr>
          <w:rFonts w:ascii="Arial" w:hAnsi="Arial" w:cs="Arial"/>
          <w:sz w:val="20"/>
        </w:rPr>
        <w:t>απαιτουμένες</w:t>
      </w:r>
      <w:proofErr w:type="spellEnd"/>
      <w:r>
        <w:rPr>
          <w:rFonts w:ascii="Arial" w:hAnsi="Arial" w:cs="Arial"/>
          <w:sz w:val="20"/>
        </w:rPr>
        <w:t xml:space="preserve"> αποστάσεις για την </w:t>
      </w:r>
      <w:proofErr w:type="spellStart"/>
      <w:r>
        <w:rPr>
          <w:rFonts w:ascii="Arial" w:hAnsi="Arial" w:cs="Arial"/>
          <w:sz w:val="20"/>
        </w:rPr>
        <w:t>έδραση</w:t>
      </w:r>
      <w:proofErr w:type="spellEnd"/>
      <w:r>
        <w:rPr>
          <w:rFonts w:ascii="Arial" w:hAnsi="Arial" w:cs="Arial"/>
          <w:sz w:val="20"/>
        </w:rPr>
        <w:t xml:space="preserve"> των κεραμιδιών, με τα υλικά, </w:t>
      </w:r>
      <w:proofErr w:type="spellStart"/>
      <w:r>
        <w:rPr>
          <w:rFonts w:ascii="Arial" w:hAnsi="Arial" w:cs="Arial"/>
          <w:sz w:val="20"/>
        </w:rPr>
        <w:t>μικροϋλικά</w:t>
      </w:r>
      <w:proofErr w:type="spellEnd"/>
      <w:r>
        <w:rPr>
          <w:rFonts w:ascii="Arial" w:hAnsi="Arial" w:cs="Arial"/>
          <w:sz w:val="20"/>
        </w:rPr>
        <w:t xml:space="preserve"> και ικριώματα καθώς και την εργασία πλήρους κατασκευής. </w:t>
      </w:r>
    </w:p>
    <w:p w14:paraId="4FFC7C27" w14:textId="77777777" w:rsidR="00E071CB" w:rsidRDefault="00E071CB" w:rsidP="00E071CB">
      <w:pPr>
        <w:spacing w:after="0" w:line="240" w:lineRule="auto"/>
        <w:jc w:val="both"/>
        <w:rPr>
          <w:rFonts w:ascii="Arial" w:hAnsi="Arial" w:cs="Arial"/>
          <w:sz w:val="20"/>
        </w:rPr>
      </w:pPr>
    </w:p>
    <w:p w14:paraId="73827C9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Περιλαμβάνεται μόνο η αξία της </w:t>
      </w:r>
      <w:proofErr w:type="spellStart"/>
      <w:r>
        <w:rPr>
          <w:rFonts w:ascii="Arial" w:hAnsi="Arial" w:cs="Arial"/>
          <w:sz w:val="20"/>
        </w:rPr>
        <w:t>επιτεγίδωσης</w:t>
      </w:r>
      <w:proofErr w:type="spellEnd"/>
      <w:r>
        <w:rPr>
          <w:rFonts w:ascii="Arial" w:hAnsi="Arial" w:cs="Arial"/>
          <w:sz w:val="20"/>
        </w:rPr>
        <w:t xml:space="preserve"> (πλήρης εργασία και υλικά). </w:t>
      </w:r>
    </w:p>
    <w:p w14:paraId="2318002B" w14:textId="77777777" w:rsidR="00E071CB" w:rsidRDefault="00E071CB" w:rsidP="00E071CB">
      <w:pPr>
        <w:spacing w:after="0" w:line="240" w:lineRule="auto"/>
        <w:jc w:val="both"/>
        <w:rPr>
          <w:rFonts w:ascii="Arial" w:hAnsi="Arial" w:cs="Arial"/>
          <w:sz w:val="20"/>
        </w:rPr>
      </w:pPr>
    </w:p>
    <w:p w14:paraId="117A1DC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Στην περίπτωση αύξησης των διαστάσεων ή μείωσης της απόστασης των </w:t>
      </w:r>
      <w:proofErr w:type="spellStart"/>
      <w:r>
        <w:rPr>
          <w:rFonts w:ascii="Arial" w:hAnsi="Arial" w:cs="Arial"/>
          <w:sz w:val="20"/>
        </w:rPr>
        <w:t>επιτεγίδων</w:t>
      </w:r>
      <w:proofErr w:type="spellEnd"/>
      <w:r>
        <w:rPr>
          <w:rFonts w:ascii="Arial" w:hAnsi="Arial" w:cs="Arial"/>
          <w:sz w:val="20"/>
        </w:rPr>
        <w:t>, η επιπλέον ποσότητα αυτών τιμολογείται με το άρθρο 52.79.</w:t>
      </w:r>
    </w:p>
    <w:p w14:paraId="759A9574" w14:textId="77777777" w:rsidR="00E071CB" w:rsidRDefault="00E071CB" w:rsidP="00E071CB">
      <w:pPr>
        <w:spacing w:after="0" w:line="240" w:lineRule="auto"/>
        <w:jc w:val="both"/>
        <w:rPr>
          <w:rFonts w:ascii="Arial" w:hAnsi="Arial" w:cs="Arial"/>
          <w:sz w:val="20"/>
        </w:rPr>
      </w:pPr>
    </w:p>
    <w:p w14:paraId="0256828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πραγματικής επιφανείας.   </w:t>
      </w:r>
    </w:p>
    <w:tbl>
      <w:tblPr>
        <w:tblW w:w="0" w:type="auto"/>
        <w:tblLayout w:type="fixed"/>
        <w:tblLook w:val="0000" w:firstRow="0" w:lastRow="0" w:firstColumn="0" w:lastColumn="0" w:noHBand="0" w:noVBand="0"/>
      </w:tblPr>
      <w:tblGrid>
        <w:gridCol w:w="1056"/>
        <w:gridCol w:w="2061"/>
      </w:tblGrid>
      <w:tr w:rsidR="00E071CB" w14:paraId="2502364D" w14:textId="77777777" w:rsidTr="00E071CB">
        <w:tc>
          <w:tcPr>
            <w:tcW w:w="1056" w:type="dxa"/>
            <w:shd w:val="clear" w:color="auto" w:fill="auto"/>
          </w:tcPr>
          <w:p w14:paraId="23CA05C1" w14:textId="60E9E50A"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184B8A38" w14:textId="08048BE6"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63F90D26" w14:textId="3177B32C"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1251"/>
        <w:gridCol w:w="381"/>
        <w:gridCol w:w="381"/>
      </w:tblGrid>
      <w:tr w:rsidR="00E071CB" w:rsidRPr="00E071CB" w14:paraId="671F5298" w14:textId="77777777" w:rsidTr="00E071CB">
        <w:tc>
          <w:tcPr>
            <w:tcW w:w="876" w:type="dxa"/>
            <w:shd w:val="clear" w:color="auto" w:fill="auto"/>
          </w:tcPr>
          <w:p w14:paraId="15988C96" w14:textId="1EE0BBD2"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18560ADF" w14:textId="2E9229AD"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1251" w:type="dxa"/>
            <w:shd w:val="clear" w:color="auto" w:fill="auto"/>
          </w:tcPr>
          <w:p w14:paraId="37EBBF37" w14:textId="49469502" w:rsidR="00E071CB" w:rsidRPr="00E071CB" w:rsidRDefault="00E071CB" w:rsidP="00E071CB">
            <w:pPr>
              <w:spacing w:after="0" w:line="240" w:lineRule="auto"/>
              <w:rPr>
                <w:rFonts w:ascii="Arial" w:hAnsi="Arial" w:cs="Arial"/>
                <w:b/>
                <w:sz w:val="20"/>
              </w:rPr>
            </w:pPr>
            <w:r>
              <w:rPr>
                <w:rFonts w:ascii="Arial" w:hAnsi="Arial" w:cs="Arial"/>
                <w:b/>
                <w:sz w:val="20"/>
              </w:rPr>
              <w:t xml:space="preserve">ΕΝΔΕΚΑ  </w:t>
            </w:r>
          </w:p>
        </w:tc>
        <w:tc>
          <w:tcPr>
            <w:tcW w:w="381" w:type="dxa"/>
            <w:shd w:val="clear" w:color="auto" w:fill="auto"/>
          </w:tcPr>
          <w:p w14:paraId="6A136F47"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06A0EFE2" w14:textId="77777777" w:rsidR="00E071CB" w:rsidRPr="00E071CB" w:rsidRDefault="00E071CB" w:rsidP="00E071CB">
            <w:pPr>
              <w:spacing w:after="0" w:line="240" w:lineRule="auto"/>
              <w:rPr>
                <w:rFonts w:ascii="Arial" w:hAnsi="Arial" w:cs="Arial"/>
                <w:b/>
                <w:sz w:val="20"/>
              </w:rPr>
            </w:pPr>
          </w:p>
        </w:tc>
      </w:tr>
      <w:tr w:rsidR="00E071CB" w:rsidRPr="00E071CB" w14:paraId="0D0BF5C8" w14:textId="77777777" w:rsidTr="00E071CB">
        <w:tc>
          <w:tcPr>
            <w:tcW w:w="876" w:type="dxa"/>
            <w:shd w:val="clear" w:color="auto" w:fill="auto"/>
          </w:tcPr>
          <w:p w14:paraId="37B0727A"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07248352" w14:textId="3855A924"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1251" w:type="dxa"/>
            <w:shd w:val="clear" w:color="auto" w:fill="auto"/>
          </w:tcPr>
          <w:p w14:paraId="1ECEA1D4" w14:textId="33CF39C8" w:rsidR="00E071CB" w:rsidRPr="00E071CB" w:rsidRDefault="00E071CB" w:rsidP="00E071CB">
            <w:pPr>
              <w:spacing w:after="0" w:line="240" w:lineRule="auto"/>
              <w:rPr>
                <w:rFonts w:ascii="Arial" w:hAnsi="Arial" w:cs="Arial"/>
                <w:b/>
                <w:sz w:val="20"/>
              </w:rPr>
            </w:pPr>
            <w:r>
              <w:rPr>
                <w:rFonts w:ascii="Arial" w:hAnsi="Arial" w:cs="Arial"/>
                <w:b/>
                <w:sz w:val="20"/>
              </w:rPr>
              <w:t xml:space="preserve">11,00 </w:t>
            </w:r>
          </w:p>
        </w:tc>
        <w:tc>
          <w:tcPr>
            <w:tcW w:w="381" w:type="dxa"/>
            <w:shd w:val="clear" w:color="auto" w:fill="auto"/>
          </w:tcPr>
          <w:p w14:paraId="78230EF7" w14:textId="2FE86F25"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74020879" w14:textId="02FCAED8"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6150067E" w14:textId="32CC4420"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51072B8D" w14:textId="77777777" w:rsidTr="00E071CB">
        <w:tc>
          <w:tcPr>
            <w:tcW w:w="1984" w:type="dxa"/>
            <w:shd w:val="clear" w:color="auto" w:fill="auto"/>
          </w:tcPr>
          <w:p w14:paraId="42B78D27" w14:textId="1B1EA05C"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16AEF55A" w14:textId="00FA9EA0"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Β.5 </w:t>
            </w:r>
          </w:p>
        </w:tc>
      </w:tr>
    </w:tbl>
    <w:p w14:paraId="6C143148" w14:textId="29A41241"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4EF3D9B0" w14:textId="77777777" w:rsidTr="00E071CB">
        <w:tc>
          <w:tcPr>
            <w:tcW w:w="1984" w:type="dxa"/>
            <w:shd w:val="clear" w:color="auto" w:fill="auto"/>
          </w:tcPr>
          <w:p w14:paraId="45C80287" w14:textId="7BF32327"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52.81.1 </w:t>
            </w:r>
          </w:p>
        </w:tc>
        <w:tc>
          <w:tcPr>
            <w:tcW w:w="7087" w:type="dxa"/>
            <w:shd w:val="clear" w:color="auto" w:fill="auto"/>
          </w:tcPr>
          <w:p w14:paraId="2515C358" w14:textId="399896CA"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Επενδύσεις στεγών και δαπέδων με συνθετική ξυλεία. Με κόντρα πλακέ θαλάσσης πάχους 20 </w:t>
            </w:r>
            <w:proofErr w:type="spellStart"/>
            <w:r w:rsidRPr="00E071CB">
              <w:rPr>
                <w:rFonts w:ascii="Arial" w:hAnsi="Arial" w:cs="Arial"/>
                <w:b/>
                <w:sz w:val="20"/>
                <w:u w:val="single"/>
              </w:rPr>
              <w:t>mm</w:t>
            </w:r>
            <w:proofErr w:type="spellEnd"/>
            <w:r w:rsidRPr="00E071CB">
              <w:rPr>
                <w:rFonts w:ascii="Arial" w:hAnsi="Arial" w:cs="Arial"/>
                <w:b/>
                <w:sz w:val="20"/>
                <w:u w:val="single"/>
              </w:rPr>
              <w:t xml:space="preserve"> </w:t>
            </w:r>
          </w:p>
        </w:tc>
      </w:tr>
    </w:tbl>
    <w:p w14:paraId="7BFB861A" w14:textId="2DDD9488"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5E598D80" w14:textId="77777777" w:rsidTr="00E071CB">
        <w:tc>
          <w:tcPr>
            <w:tcW w:w="4236" w:type="dxa"/>
            <w:shd w:val="clear" w:color="auto" w:fill="auto"/>
          </w:tcPr>
          <w:p w14:paraId="3B084F01" w14:textId="2C965ECA"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48CB9CB9" w14:textId="1FBF2574"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5281 </w:t>
            </w:r>
          </w:p>
        </w:tc>
        <w:tc>
          <w:tcPr>
            <w:tcW w:w="1131" w:type="dxa"/>
            <w:shd w:val="clear" w:color="auto" w:fill="auto"/>
          </w:tcPr>
          <w:p w14:paraId="46484A5C" w14:textId="030CA438"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21BC7E32" w14:textId="436A6C15" w:rsidR="00E071CB" w:rsidRDefault="00E071CB" w:rsidP="00E071CB">
      <w:pPr>
        <w:spacing w:after="0" w:line="240" w:lineRule="auto"/>
        <w:jc w:val="both"/>
        <w:rPr>
          <w:rFonts w:ascii="Arial" w:hAnsi="Arial" w:cs="Arial"/>
          <w:sz w:val="20"/>
        </w:rPr>
      </w:pPr>
    </w:p>
    <w:p w14:paraId="782E7E0C"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Επενδύσεις στεγών και δαπέδων με συνθετική ξυλεία, επί υπάρχουσας υποδομής, με χρήση γαλβανισμένων ήλων διαμέτρου 3/6 </w:t>
      </w:r>
      <w:proofErr w:type="spellStart"/>
      <w:r>
        <w:rPr>
          <w:rFonts w:ascii="Arial" w:hAnsi="Arial" w:cs="Arial"/>
          <w:sz w:val="20"/>
        </w:rPr>
        <w:t>mm</w:t>
      </w:r>
      <w:proofErr w:type="spellEnd"/>
      <w:r>
        <w:rPr>
          <w:rFonts w:ascii="Arial" w:hAnsi="Arial" w:cs="Arial"/>
          <w:sz w:val="20"/>
        </w:rPr>
        <w:t xml:space="preserve"> (κορμός/κεφαλή) ελάχιστου μήκους κορμού 60 </w:t>
      </w:r>
      <w:proofErr w:type="spellStart"/>
      <w:r>
        <w:rPr>
          <w:rFonts w:ascii="Arial" w:hAnsi="Arial" w:cs="Arial"/>
          <w:sz w:val="20"/>
        </w:rPr>
        <w:t>mm</w:t>
      </w:r>
      <w:proofErr w:type="spellEnd"/>
      <w:r>
        <w:rPr>
          <w:rFonts w:ascii="Arial" w:hAnsi="Arial" w:cs="Arial"/>
          <w:sz w:val="20"/>
        </w:rPr>
        <w:t xml:space="preserve"> και ελάχιστου βάθους εισχωρήσεως 30 </w:t>
      </w:r>
      <w:proofErr w:type="spellStart"/>
      <w:r>
        <w:rPr>
          <w:rFonts w:ascii="Arial" w:hAnsi="Arial" w:cs="Arial"/>
          <w:sz w:val="20"/>
        </w:rPr>
        <w:t>mm</w:t>
      </w:r>
      <w:proofErr w:type="spellEnd"/>
      <w:r>
        <w:rPr>
          <w:rFonts w:ascii="Arial" w:hAnsi="Arial" w:cs="Arial"/>
          <w:sz w:val="20"/>
        </w:rPr>
        <w:t xml:space="preserve">, σε </w:t>
      </w:r>
      <w:proofErr w:type="spellStart"/>
      <w:r>
        <w:rPr>
          <w:rFonts w:ascii="Arial" w:hAnsi="Arial" w:cs="Arial"/>
          <w:sz w:val="20"/>
        </w:rPr>
        <w:t>κάνναβο</w:t>
      </w:r>
      <w:proofErr w:type="spellEnd"/>
      <w:r>
        <w:rPr>
          <w:rFonts w:ascii="Arial" w:hAnsi="Arial" w:cs="Arial"/>
          <w:sz w:val="20"/>
        </w:rPr>
        <w:t xml:space="preserve"> 150x150 </w:t>
      </w:r>
      <w:proofErr w:type="spellStart"/>
      <w:r>
        <w:rPr>
          <w:rFonts w:ascii="Arial" w:hAnsi="Arial" w:cs="Arial"/>
          <w:sz w:val="20"/>
        </w:rPr>
        <w:t>mm</w:t>
      </w:r>
      <w:proofErr w:type="spellEnd"/>
      <w:r>
        <w:rPr>
          <w:rFonts w:ascii="Arial" w:hAnsi="Arial" w:cs="Arial"/>
          <w:sz w:val="20"/>
        </w:rPr>
        <w:t xml:space="preserve"> και πύκνωση </w:t>
      </w:r>
      <w:proofErr w:type="spellStart"/>
      <w:r>
        <w:rPr>
          <w:rFonts w:ascii="Arial" w:hAnsi="Arial" w:cs="Arial"/>
          <w:sz w:val="20"/>
        </w:rPr>
        <w:t>στά</w:t>
      </w:r>
      <w:proofErr w:type="spellEnd"/>
      <w:r>
        <w:rPr>
          <w:rFonts w:ascii="Arial" w:hAnsi="Arial" w:cs="Arial"/>
          <w:sz w:val="20"/>
        </w:rPr>
        <w:t xml:space="preserve"> άκρα 100x100 </w:t>
      </w:r>
      <w:proofErr w:type="spellStart"/>
      <w:r>
        <w:rPr>
          <w:rFonts w:ascii="Arial" w:hAnsi="Arial" w:cs="Arial"/>
          <w:sz w:val="20"/>
        </w:rPr>
        <w:t>mm</w:t>
      </w:r>
      <w:proofErr w:type="spellEnd"/>
      <w:r>
        <w:rPr>
          <w:rFonts w:ascii="Arial" w:hAnsi="Arial" w:cs="Arial"/>
          <w:sz w:val="20"/>
        </w:rPr>
        <w:t>.</w:t>
      </w:r>
    </w:p>
    <w:p w14:paraId="51E7405B" w14:textId="77777777" w:rsidR="00E071CB" w:rsidRDefault="00E071CB" w:rsidP="00E071CB">
      <w:pPr>
        <w:spacing w:after="0" w:line="240" w:lineRule="auto"/>
        <w:jc w:val="both"/>
        <w:rPr>
          <w:rFonts w:ascii="Arial" w:hAnsi="Arial" w:cs="Arial"/>
          <w:sz w:val="20"/>
        </w:rPr>
      </w:pPr>
    </w:p>
    <w:p w14:paraId="295588C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πραγματικής επιφανείας.   </w:t>
      </w:r>
    </w:p>
    <w:tbl>
      <w:tblPr>
        <w:tblW w:w="0" w:type="auto"/>
        <w:tblLayout w:type="fixed"/>
        <w:tblLook w:val="0000" w:firstRow="0" w:lastRow="0" w:firstColumn="0" w:lastColumn="0" w:noHBand="0" w:noVBand="0"/>
      </w:tblPr>
      <w:tblGrid>
        <w:gridCol w:w="1056"/>
        <w:gridCol w:w="2061"/>
      </w:tblGrid>
      <w:tr w:rsidR="00E071CB" w14:paraId="462A15AD" w14:textId="77777777" w:rsidTr="00E071CB">
        <w:tc>
          <w:tcPr>
            <w:tcW w:w="1056" w:type="dxa"/>
            <w:shd w:val="clear" w:color="auto" w:fill="auto"/>
          </w:tcPr>
          <w:p w14:paraId="7DDD0361" w14:textId="578E6510"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22D7A6E3" w14:textId="0CC80124"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3F5F4D7A" w14:textId="6FE06BE3"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1941"/>
        <w:gridCol w:w="381"/>
        <w:gridCol w:w="381"/>
      </w:tblGrid>
      <w:tr w:rsidR="00E071CB" w:rsidRPr="00E071CB" w14:paraId="51C9FEBE" w14:textId="77777777" w:rsidTr="00E071CB">
        <w:tc>
          <w:tcPr>
            <w:tcW w:w="876" w:type="dxa"/>
            <w:shd w:val="clear" w:color="auto" w:fill="auto"/>
          </w:tcPr>
          <w:p w14:paraId="236BAE9C" w14:textId="77158370"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7516583B" w14:textId="0F60594D"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1941" w:type="dxa"/>
            <w:shd w:val="clear" w:color="auto" w:fill="auto"/>
          </w:tcPr>
          <w:p w14:paraId="7543CD29" w14:textId="2635A462" w:rsidR="00E071CB" w:rsidRPr="00E071CB" w:rsidRDefault="00E071CB" w:rsidP="00E071CB">
            <w:pPr>
              <w:spacing w:after="0" w:line="240" w:lineRule="auto"/>
              <w:rPr>
                <w:rFonts w:ascii="Arial" w:hAnsi="Arial" w:cs="Arial"/>
                <w:b/>
                <w:sz w:val="20"/>
              </w:rPr>
            </w:pPr>
            <w:r>
              <w:rPr>
                <w:rFonts w:ascii="Arial" w:hAnsi="Arial" w:cs="Arial"/>
                <w:b/>
                <w:sz w:val="20"/>
              </w:rPr>
              <w:t xml:space="preserve">ΤΡΙΑΝΤΑ ΕΝΝΙΑ  </w:t>
            </w:r>
          </w:p>
        </w:tc>
        <w:tc>
          <w:tcPr>
            <w:tcW w:w="381" w:type="dxa"/>
            <w:shd w:val="clear" w:color="auto" w:fill="auto"/>
          </w:tcPr>
          <w:p w14:paraId="4522964E"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5AED0447" w14:textId="77777777" w:rsidR="00E071CB" w:rsidRPr="00E071CB" w:rsidRDefault="00E071CB" w:rsidP="00E071CB">
            <w:pPr>
              <w:spacing w:after="0" w:line="240" w:lineRule="auto"/>
              <w:rPr>
                <w:rFonts w:ascii="Arial" w:hAnsi="Arial" w:cs="Arial"/>
                <w:b/>
                <w:sz w:val="20"/>
              </w:rPr>
            </w:pPr>
          </w:p>
        </w:tc>
      </w:tr>
      <w:tr w:rsidR="00E071CB" w:rsidRPr="00E071CB" w14:paraId="6F7F05FC" w14:textId="77777777" w:rsidTr="00E071CB">
        <w:tc>
          <w:tcPr>
            <w:tcW w:w="876" w:type="dxa"/>
            <w:shd w:val="clear" w:color="auto" w:fill="auto"/>
          </w:tcPr>
          <w:p w14:paraId="4D3EAEE4"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78C841EF" w14:textId="7E4E8AF4"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1941" w:type="dxa"/>
            <w:shd w:val="clear" w:color="auto" w:fill="auto"/>
          </w:tcPr>
          <w:p w14:paraId="35965740" w14:textId="72F0133F" w:rsidR="00E071CB" w:rsidRPr="00E071CB" w:rsidRDefault="00E071CB" w:rsidP="00E071CB">
            <w:pPr>
              <w:spacing w:after="0" w:line="240" w:lineRule="auto"/>
              <w:rPr>
                <w:rFonts w:ascii="Arial" w:hAnsi="Arial" w:cs="Arial"/>
                <w:b/>
                <w:sz w:val="20"/>
              </w:rPr>
            </w:pPr>
            <w:r>
              <w:rPr>
                <w:rFonts w:ascii="Arial" w:hAnsi="Arial" w:cs="Arial"/>
                <w:b/>
                <w:sz w:val="20"/>
              </w:rPr>
              <w:t xml:space="preserve">39,00 </w:t>
            </w:r>
          </w:p>
        </w:tc>
        <w:tc>
          <w:tcPr>
            <w:tcW w:w="381" w:type="dxa"/>
            <w:shd w:val="clear" w:color="auto" w:fill="auto"/>
          </w:tcPr>
          <w:p w14:paraId="639DFB9A" w14:textId="7F1F5B4F"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3ECA3C7B" w14:textId="70FED69D"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43FEED16" w14:textId="7B7C3B0B"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3EE97090" w14:textId="77777777" w:rsidTr="00E071CB">
        <w:tc>
          <w:tcPr>
            <w:tcW w:w="1984" w:type="dxa"/>
            <w:shd w:val="clear" w:color="auto" w:fill="auto"/>
          </w:tcPr>
          <w:p w14:paraId="33EC4058" w14:textId="1C9024E6"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096D3DD3" w14:textId="60E44433"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Β.6 </w:t>
            </w:r>
          </w:p>
        </w:tc>
      </w:tr>
    </w:tbl>
    <w:p w14:paraId="70B7EBF9" w14:textId="30193EA8"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73E04896" w14:textId="77777777" w:rsidTr="00E071CB">
        <w:tc>
          <w:tcPr>
            <w:tcW w:w="1984" w:type="dxa"/>
            <w:shd w:val="clear" w:color="auto" w:fill="auto"/>
          </w:tcPr>
          <w:p w14:paraId="43594CA1" w14:textId="7E4D91E8"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72.11 </w:t>
            </w:r>
          </w:p>
        </w:tc>
        <w:tc>
          <w:tcPr>
            <w:tcW w:w="7087" w:type="dxa"/>
            <w:shd w:val="clear" w:color="auto" w:fill="auto"/>
          </w:tcPr>
          <w:p w14:paraId="53DD8265" w14:textId="00E37562" w:rsidR="00E071CB" w:rsidRPr="00E071CB" w:rsidRDefault="00E071CB" w:rsidP="00E071CB">
            <w:pPr>
              <w:spacing w:after="0" w:line="240" w:lineRule="auto"/>
              <w:rPr>
                <w:rFonts w:ascii="Arial" w:hAnsi="Arial" w:cs="Arial"/>
                <w:b/>
                <w:sz w:val="20"/>
                <w:u w:val="single"/>
              </w:rPr>
            </w:pPr>
            <w:proofErr w:type="spellStart"/>
            <w:r w:rsidRPr="00E071CB">
              <w:rPr>
                <w:rFonts w:ascii="Arial" w:hAnsi="Arial" w:cs="Arial"/>
                <w:b/>
                <w:sz w:val="20"/>
                <w:u w:val="single"/>
              </w:rPr>
              <w:t>Επικεράμωση</w:t>
            </w:r>
            <w:proofErr w:type="spellEnd"/>
            <w:r w:rsidRPr="00E071CB">
              <w:rPr>
                <w:rFonts w:ascii="Arial" w:hAnsi="Arial" w:cs="Arial"/>
                <w:b/>
                <w:sz w:val="20"/>
                <w:u w:val="single"/>
              </w:rPr>
              <w:t xml:space="preserve"> με κεραμίδια γαλλικού τύπου.  </w:t>
            </w:r>
          </w:p>
        </w:tc>
      </w:tr>
    </w:tbl>
    <w:p w14:paraId="7E6208B0" w14:textId="311AED12"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69C7E97C" w14:textId="77777777" w:rsidTr="00E071CB">
        <w:tc>
          <w:tcPr>
            <w:tcW w:w="4236" w:type="dxa"/>
            <w:shd w:val="clear" w:color="auto" w:fill="auto"/>
          </w:tcPr>
          <w:p w14:paraId="116ECF4B" w14:textId="35551C47"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6313200C" w14:textId="1D2AAEA8"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7211 </w:t>
            </w:r>
          </w:p>
        </w:tc>
        <w:tc>
          <w:tcPr>
            <w:tcW w:w="1131" w:type="dxa"/>
            <w:shd w:val="clear" w:color="auto" w:fill="auto"/>
          </w:tcPr>
          <w:p w14:paraId="6FC16837" w14:textId="097B14DD"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47DE2495" w14:textId="6A8B4E0D" w:rsidR="00E071CB" w:rsidRDefault="00E071CB" w:rsidP="00E071CB">
      <w:pPr>
        <w:spacing w:after="0" w:line="240" w:lineRule="auto"/>
        <w:jc w:val="both"/>
        <w:rPr>
          <w:rFonts w:ascii="Arial" w:hAnsi="Arial" w:cs="Arial"/>
          <w:sz w:val="20"/>
        </w:rPr>
      </w:pPr>
    </w:p>
    <w:p w14:paraId="78C894F8"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τα άρθρα της παρούσας ενότητας 72 των ΝΕΤ ΟΙΚ έχουν εφαρμογή οι ακόλουθοι γενικοί όροι:</w:t>
      </w:r>
    </w:p>
    <w:p w14:paraId="4253EDB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Στις τιμές μονάδας των άρθρων συμπεριλαμβάνονται </w:t>
      </w:r>
      <w:proofErr w:type="spellStart"/>
      <w:r>
        <w:rPr>
          <w:rFonts w:ascii="Arial" w:hAnsi="Arial" w:cs="Arial"/>
          <w:sz w:val="20"/>
        </w:rPr>
        <w:t>ανηγμένα</w:t>
      </w:r>
      <w:proofErr w:type="spellEnd"/>
      <w:r>
        <w:rPr>
          <w:rFonts w:ascii="Arial" w:hAnsi="Arial" w:cs="Arial"/>
          <w:sz w:val="20"/>
        </w:rPr>
        <w:t xml:space="preserve"> τα ακόλουθα (εργασία και υλικά):</w:t>
      </w:r>
    </w:p>
    <w:p w14:paraId="73481E5D" w14:textId="77777777" w:rsidR="00E071CB" w:rsidRDefault="00E071CB" w:rsidP="00E071CB">
      <w:pPr>
        <w:spacing w:after="0" w:line="240" w:lineRule="auto"/>
        <w:jc w:val="both"/>
        <w:rPr>
          <w:rFonts w:ascii="Arial" w:hAnsi="Arial" w:cs="Arial"/>
          <w:sz w:val="20"/>
        </w:rPr>
      </w:pPr>
      <w:r>
        <w:rPr>
          <w:rFonts w:ascii="Arial" w:hAnsi="Arial" w:cs="Arial"/>
          <w:sz w:val="20"/>
        </w:rPr>
        <w:t>- Τα πάσης φύσεως απαιτούμενα ειδικά τεμάχια (</w:t>
      </w:r>
      <w:proofErr w:type="spellStart"/>
      <w:r>
        <w:rPr>
          <w:rFonts w:ascii="Arial" w:hAnsi="Arial" w:cs="Arial"/>
          <w:sz w:val="20"/>
        </w:rPr>
        <w:t>κορφιάδες</w:t>
      </w:r>
      <w:proofErr w:type="spellEnd"/>
      <w:r>
        <w:rPr>
          <w:rFonts w:ascii="Arial" w:hAnsi="Arial" w:cs="Arial"/>
          <w:sz w:val="20"/>
        </w:rPr>
        <w:t xml:space="preserve">, λούκια, </w:t>
      </w:r>
      <w:proofErr w:type="spellStart"/>
      <w:r>
        <w:rPr>
          <w:rFonts w:ascii="Arial" w:hAnsi="Arial" w:cs="Arial"/>
          <w:sz w:val="20"/>
        </w:rPr>
        <w:t>πλαΙνές</w:t>
      </w:r>
      <w:proofErr w:type="spellEnd"/>
      <w:r>
        <w:rPr>
          <w:rFonts w:ascii="Arial" w:hAnsi="Arial" w:cs="Arial"/>
          <w:sz w:val="20"/>
        </w:rPr>
        <w:t xml:space="preserve"> καταλήξεις </w:t>
      </w:r>
      <w:proofErr w:type="spellStart"/>
      <w:r>
        <w:rPr>
          <w:rFonts w:ascii="Arial" w:hAnsi="Arial" w:cs="Arial"/>
          <w:sz w:val="20"/>
        </w:rPr>
        <w:t>κλπ</w:t>
      </w:r>
      <w:proofErr w:type="spellEnd"/>
      <w:r>
        <w:rPr>
          <w:rFonts w:ascii="Arial" w:hAnsi="Arial" w:cs="Arial"/>
          <w:sz w:val="20"/>
        </w:rPr>
        <w:t>).</w:t>
      </w:r>
    </w:p>
    <w:p w14:paraId="1604AAA1" w14:textId="77777777" w:rsidR="00E071CB" w:rsidRDefault="00E071CB" w:rsidP="00E071CB">
      <w:pPr>
        <w:spacing w:after="0" w:line="240" w:lineRule="auto"/>
        <w:jc w:val="both"/>
        <w:rPr>
          <w:rFonts w:ascii="Arial" w:hAnsi="Arial" w:cs="Arial"/>
          <w:sz w:val="20"/>
        </w:rPr>
      </w:pPr>
      <w:r>
        <w:rPr>
          <w:rFonts w:ascii="Arial" w:hAnsi="Arial" w:cs="Arial"/>
          <w:sz w:val="20"/>
        </w:rPr>
        <w:t>- Οι διαμόρφωση διόδων σωληνώσεων, μεταλλικών στοιχείων κλπ.</w:t>
      </w:r>
    </w:p>
    <w:p w14:paraId="7EBFA588"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Η σφράγιση των απολήξεων των </w:t>
      </w:r>
      <w:proofErr w:type="spellStart"/>
      <w:r>
        <w:rPr>
          <w:rFonts w:ascii="Arial" w:hAnsi="Arial" w:cs="Arial"/>
          <w:sz w:val="20"/>
        </w:rPr>
        <w:t>κορφιάδων</w:t>
      </w:r>
      <w:proofErr w:type="spellEnd"/>
      <w:r>
        <w:rPr>
          <w:rFonts w:ascii="Arial" w:hAnsi="Arial" w:cs="Arial"/>
          <w:sz w:val="20"/>
        </w:rPr>
        <w:t>.</w:t>
      </w:r>
    </w:p>
    <w:p w14:paraId="10B4B02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Η στερέωση  των κεραμιδιών (συνήθως </w:t>
      </w:r>
      <w:proofErr w:type="spellStart"/>
      <w:r>
        <w:rPr>
          <w:rFonts w:ascii="Arial" w:hAnsi="Arial" w:cs="Arial"/>
          <w:sz w:val="20"/>
        </w:rPr>
        <w:t>βυζατινών</w:t>
      </w:r>
      <w:proofErr w:type="spellEnd"/>
      <w:r>
        <w:rPr>
          <w:rFonts w:ascii="Arial" w:hAnsi="Arial" w:cs="Arial"/>
          <w:sz w:val="20"/>
        </w:rPr>
        <w:t xml:space="preserve">), των </w:t>
      </w:r>
      <w:proofErr w:type="spellStart"/>
      <w:r>
        <w:rPr>
          <w:rFonts w:ascii="Arial" w:hAnsi="Arial" w:cs="Arial"/>
          <w:sz w:val="20"/>
        </w:rPr>
        <w:t>κορφιάδων</w:t>
      </w:r>
      <w:proofErr w:type="spellEnd"/>
      <w:r>
        <w:rPr>
          <w:rFonts w:ascii="Arial" w:hAnsi="Arial" w:cs="Arial"/>
          <w:sz w:val="20"/>
        </w:rPr>
        <w:t xml:space="preserve"> </w:t>
      </w:r>
      <w:proofErr w:type="spellStart"/>
      <w:r>
        <w:rPr>
          <w:rFonts w:ascii="Arial" w:hAnsi="Arial" w:cs="Arial"/>
          <w:sz w:val="20"/>
        </w:rPr>
        <w:t>κλπ</w:t>
      </w:r>
      <w:proofErr w:type="spellEnd"/>
      <w:r>
        <w:rPr>
          <w:rFonts w:ascii="Arial" w:hAnsi="Arial" w:cs="Arial"/>
          <w:sz w:val="20"/>
        </w:rPr>
        <w:t xml:space="preserve">, με σύρμα από σκληρό χάλυβα, ανοξείδωτα ή γαλβανισμένα άγκιστρα,  </w:t>
      </w:r>
      <w:proofErr w:type="spellStart"/>
      <w:r>
        <w:rPr>
          <w:rFonts w:ascii="Arial" w:hAnsi="Arial" w:cs="Arial"/>
          <w:sz w:val="20"/>
        </w:rPr>
        <w:t>αυτοδιατρυούμενες</w:t>
      </w:r>
      <w:proofErr w:type="spellEnd"/>
      <w:r>
        <w:rPr>
          <w:rFonts w:ascii="Arial" w:hAnsi="Arial" w:cs="Arial"/>
          <w:sz w:val="20"/>
        </w:rPr>
        <w:t>, γαλβανισμένα καρφιά κλπ.</w:t>
      </w:r>
    </w:p>
    <w:p w14:paraId="30538B4C"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Το κονίαμα σφράγισης των κάτω απολήξεων στέγης και </w:t>
      </w:r>
      <w:proofErr w:type="spellStart"/>
      <w:r>
        <w:rPr>
          <w:rFonts w:ascii="Arial" w:hAnsi="Arial" w:cs="Arial"/>
          <w:sz w:val="20"/>
        </w:rPr>
        <w:t>κορφιάδων</w:t>
      </w:r>
      <w:proofErr w:type="spellEnd"/>
      <w:r>
        <w:rPr>
          <w:rFonts w:ascii="Arial" w:hAnsi="Arial" w:cs="Arial"/>
          <w:sz w:val="20"/>
        </w:rPr>
        <w:t xml:space="preserve"> (οιασδήποτε σύνθεσης), στην περίπτωση εν </w:t>
      </w:r>
      <w:proofErr w:type="spellStart"/>
      <w:r>
        <w:rPr>
          <w:rFonts w:ascii="Arial" w:hAnsi="Arial" w:cs="Arial"/>
          <w:sz w:val="20"/>
        </w:rPr>
        <w:t>ξηρώ</w:t>
      </w:r>
      <w:proofErr w:type="spellEnd"/>
      <w:r>
        <w:rPr>
          <w:rFonts w:ascii="Arial" w:hAnsi="Arial" w:cs="Arial"/>
          <w:sz w:val="20"/>
        </w:rPr>
        <w:t xml:space="preserve"> κατασκευής </w:t>
      </w:r>
      <w:proofErr w:type="spellStart"/>
      <w:r>
        <w:rPr>
          <w:rFonts w:ascii="Arial" w:hAnsi="Arial" w:cs="Arial"/>
          <w:sz w:val="20"/>
        </w:rPr>
        <w:t>επικεράμωσης</w:t>
      </w:r>
      <w:proofErr w:type="spellEnd"/>
    </w:p>
    <w:p w14:paraId="62A4C2A8"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Η ενδεχόμενη τοποθέτηση </w:t>
      </w:r>
      <w:proofErr w:type="spellStart"/>
      <w:r>
        <w:rPr>
          <w:rFonts w:ascii="Arial" w:hAnsi="Arial" w:cs="Arial"/>
          <w:sz w:val="20"/>
        </w:rPr>
        <w:t>ανοξειδώτων</w:t>
      </w:r>
      <w:proofErr w:type="spellEnd"/>
      <w:r>
        <w:rPr>
          <w:rFonts w:ascii="Arial" w:hAnsi="Arial" w:cs="Arial"/>
          <w:sz w:val="20"/>
        </w:rPr>
        <w:t xml:space="preserve"> κτενών ή σίτας για την σφράγιση των οπών στις κάτω απολήξεις επιστέγασης με βυζαντινά ή άλλα κοίλα κεραμίδια.</w:t>
      </w:r>
    </w:p>
    <w:p w14:paraId="7466FAE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Οι τυχόν αυτοκόλλητες ασφαλτικές μεμβράνες για την </w:t>
      </w:r>
      <w:proofErr w:type="spellStart"/>
      <w:r>
        <w:rPr>
          <w:rFonts w:ascii="Arial" w:hAnsi="Arial" w:cs="Arial"/>
          <w:sz w:val="20"/>
        </w:rPr>
        <w:t>στεγάνωση</w:t>
      </w:r>
      <w:proofErr w:type="spellEnd"/>
      <w:r>
        <w:rPr>
          <w:rFonts w:ascii="Arial" w:hAnsi="Arial" w:cs="Arial"/>
          <w:sz w:val="20"/>
        </w:rPr>
        <w:t xml:space="preserve"> αρμών απολήξεων καπνοδόχων </w:t>
      </w:r>
      <w:proofErr w:type="spellStart"/>
      <w:r>
        <w:rPr>
          <w:rFonts w:ascii="Arial" w:hAnsi="Arial" w:cs="Arial"/>
          <w:sz w:val="20"/>
        </w:rPr>
        <w:t>κλπ</w:t>
      </w:r>
      <w:proofErr w:type="spellEnd"/>
      <w:r>
        <w:rPr>
          <w:rFonts w:ascii="Arial" w:hAnsi="Arial" w:cs="Arial"/>
          <w:sz w:val="20"/>
        </w:rPr>
        <w:t>,</w:t>
      </w:r>
    </w:p>
    <w:p w14:paraId="398490C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w:t>
      </w:r>
      <w:proofErr w:type="spellStart"/>
      <w:r>
        <w:rPr>
          <w:rFonts w:ascii="Arial" w:hAnsi="Arial" w:cs="Arial"/>
          <w:sz w:val="20"/>
        </w:rPr>
        <w:t>κονιαμάτα</w:t>
      </w:r>
      <w:proofErr w:type="spellEnd"/>
      <w:r>
        <w:rPr>
          <w:rFonts w:ascii="Arial" w:hAnsi="Arial" w:cs="Arial"/>
          <w:sz w:val="20"/>
        </w:rPr>
        <w:t xml:space="preserve"> κάθε μορφής στην περίπτωση κολυμβητής κατασκευής και τα αντίστοιχα </w:t>
      </w:r>
      <w:proofErr w:type="spellStart"/>
      <w:r>
        <w:rPr>
          <w:rFonts w:ascii="Arial" w:hAnsi="Arial" w:cs="Arial"/>
          <w:sz w:val="20"/>
        </w:rPr>
        <w:t>πρόσμικτα</w:t>
      </w:r>
      <w:proofErr w:type="spellEnd"/>
      <w:r>
        <w:rPr>
          <w:rFonts w:ascii="Arial" w:hAnsi="Arial" w:cs="Arial"/>
          <w:sz w:val="20"/>
        </w:rPr>
        <w:t xml:space="preserve"> αυτών.</w:t>
      </w:r>
    </w:p>
    <w:p w14:paraId="701C56B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Στις τιμές των άρθρων </w:t>
      </w:r>
      <w:proofErr w:type="spellStart"/>
      <w:r>
        <w:rPr>
          <w:rFonts w:ascii="Arial" w:hAnsi="Arial" w:cs="Arial"/>
          <w:sz w:val="20"/>
        </w:rPr>
        <w:t>επικεραμώσεων</w:t>
      </w:r>
      <w:proofErr w:type="spellEnd"/>
      <w:r>
        <w:rPr>
          <w:rFonts w:ascii="Arial" w:hAnsi="Arial" w:cs="Arial"/>
          <w:sz w:val="20"/>
        </w:rPr>
        <w:t xml:space="preserve">, δεν συμπεριλαμβάνεται (εκτός αν αναφέρεται ρητά στην περιγραφή του άρθρου) η τοποθέτηση φύλλων χαλκού,  γαλβανισμένης λαμαρίνας ή ηλεκτροστατικά </w:t>
      </w:r>
      <w:proofErr w:type="spellStart"/>
      <w:r>
        <w:rPr>
          <w:rFonts w:ascii="Arial" w:hAnsi="Arial" w:cs="Arial"/>
          <w:sz w:val="20"/>
        </w:rPr>
        <w:t>βαμένου</w:t>
      </w:r>
      <w:proofErr w:type="spellEnd"/>
      <w:r>
        <w:rPr>
          <w:rFonts w:ascii="Arial" w:hAnsi="Arial" w:cs="Arial"/>
          <w:sz w:val="20"/>
        </w:rPr>
        <w:t xml:space="preserve"> </w:t>
      </w:r>
      <w:proofErr w:type="spellStart"/>
      <w:r>
        <w:rPr>
          <w:rFonts w:ascii="Arial" w:hAnsi="Arial" w:cs="Arial"/>
          <w:sz w:val="20"/>
        </w:rPr>
        <w:t>αλλουμινίου</w:t>
      </w:r>
      <w:proofErr w:type="spellEnd"/>
      <w:r>
        <w:rPr>
          <w:rFonts w:ascii="Arial" w:hAnsi="Arial" w:cs="Arial"/>
          <w:sz w:val="20"/>
        </w:rPr>
        <w:t>.</w:t>
      </w:r>
    </w:p>
    <w:p w14:paraId="24FF55A5" w14:textId="77777777" w:rsidR="00E071CB" w:rsidRDefault="00E071CB" w:rsidP="00E071CB">
      <w:pPr>
        <w:spacing w:after="0" w:line="240" w:lineRule="auto"/>
        <w:jc w:val="both"/>
        <w:rPr>
          <w:rFonts w:ascii="Arial" w:hAnsi="Arial" w:cs="Arial"/>
          <w:sz w:val="20"/>
        </w:rPr>
      </w:pPr>
      <w:r>
        <w:rPr>
          <w:rFonts w:ascii="Arial" w:hAnsi="Arial" w:cs="Arial"/>
          <w:sz w:val="20"/>
        </w:rPr>
        <w:lastRenderedPageBreak/>
        <w:t>γ) Οι τιμές μονάδας των άρθρων της παρούσας ενότητας 72  έχουν εφαρμογή  ανεξαρτήτως της κλίσης της στέγης και του ύψους της από τον περιβάλλοντα χώρο και τις ενδεχόμενες αυξημένες επικαλύψεις των κεραμιδιών οι οποίες απαιτούνται από τις τοπικές συνθήκες, συμπεριλαμβάνουν σε κάθε δαπάνη για την λήψη των μέτρων ασφαλείας που απαιτούνται σύμφωνα με τις κείμενες διατάξεις.</w:t>
      </w:r>
    </w:p>
    <w:p w14:paraId="7FFB8695" w14:textId="77777777" w:rsidR="00E071CB" w:rsidRDefault="00E071CB" w:rsidP="00E071CB">
      <w:pPr>
        <w:spacing w:after="0" w:line="240" w:lineRule="auto"/>
        <w:jc w:val="both"/>
        <w:rPr>
          <w:rFonts w:ascii="Arial" w:hAnsi="Arial" w:cs="Arial"/>
          <w:sz w:val="20"/>
        </w:rPr>
      </w:pPr>
    </w:p>
    <w:p w14:paraId="5C335B3F" w14:textId="77777777" w:rsidR="00E071CB" w:rsidRDefault="00E071CB" w:rsidP="00E071CB">
      <w:pPr>
        <w:spacing w:after="0" w:line="240" w:lineRule="auto"/>
        <w:jc w:val="both"/>
        <w:rPr>
          <w:rFonts w:ascii="Arial" w:hAnsi="Arial" w:cs="Arial"/>
          <w:sz w:val="20"/>
        </w:rPr>
      </w:pPr>
    </w:p>
    <w:p w14:paraId="2996FE0D" w14:textId="77777777" w:rsidR="00E071CB" w:rsidRDefault="00E071CB" w:rsidP="00E071CB">
      <w:pPr>
        <w:spacing w:after="0" w:line="240" w:lineRule="auto"/>
        <w:jc w:val="both"/>
        <w:rPr>
          <w:rFonts w:ascii="Arial" w:hAnsi="Arial" w:cs="Arial"/>
          <w:sz w:val="20"/>
        </w:rPr>
      </w:pPr>
      <w:proofErr w:type="spellStart"/>
      <w:r>
        <w:rPr>
          <w:rFonts w:ascii="Arial" w:hAnsi="Arial" w:cs="Arial"/>
          <w:sz w:val="20"/>
        </w:rPr>
        <w:t>Επικεράμωση</w:t>
      </w:r>
      <w:proofErr w:type="spellEnd"/>
      <w:r>
        <w:rPr>
          <w:rFonts w:ascii="Arial" w:hAnsi="Arial" w:cs="Arial"/>
          <w:sz w:val="20"/>
        </w:rPr>
        <w:t xml:space="preserve"> με κεραμίδια γαλλικού τύπου, πλήρης με τους απαιτούμενους </w:t>
      </w:r>
      <w:proofErr w:type="spellStart"/>
      <w:r>
        <w:rPr>
          <w:rFonts w:ascii="Arial" w:hAnsi="Arial" w:cs="Arial"/>
          <w:sz w:val="20"/>
        </w:rPr>
        <w:t>ημικεράμους</w:t>
      </w:r>
      <w:proofErr w:type="spellEnd"/>
      <w:r>
        <w:rPr>
          <w:rFonts w:ascii="Arial" w:hAnsi="Arial" w:cs="Arial"/>
          <w:sz w:val="20"/>
        </w:rPr>
        <w:t xml:space="preserve"> και τους ειδικούς </w:t>
      </w:r>
      <w:proofErr w:type="spellStart"/>
      <w:r>
        <w:rPr>
          <w:rFonts w:ascii="Arial" w:hAnsi="Arial" w:cs="Arial"/>
          <w:sz w:val="20"/>
        </w:rPr>
        <w:t>κορυφοκεράμους</w:t>
      </w:r>
      <w:proofErr w:type="spellEnd"/>
      <w:r>
        <w:rPr>
          <w:rFonts w:ascii="Arial" w:hAnsi="Arial" w:cs="Arial"/>
          <w:sz w:val="20"/>
        </w:rPr>
        <w:t>, σύμφωνα με την μελέτη και την ΕΤΕΠ 03-05-01-00 ''</w:t>
      </w:r>
      <w:proofErr w:type="spellStart"/>
      <w:r>
        <w:rPr>
          <w:rFonts w:ascii="Arial" w:hAnsi="Arial" w:cs="Arial"/>
          <w:sz w:val="20"/>
        </w:rPr>
        <w:t>Επικεραμώσεις</w:t>
      </w:r>
      <w:proofErr w:type="spellEnd"/>
      <w:r>
        <w:rPr>
          <w:rFonts w:ascii="Arial" w:hAnsi="Arial" w:cs="Arial"/>
          <w:sz w:val="20"/>
        </w:rPr>
        <w:t xml:space="preserve"> στεγών''.</w:t>
      </w:r>
    </w:p>
    <w:p w14:paraId="444E3673" w14:textId="77777777" w:rsidR="00E071CB" w:rsidRDefault="00E071CB" w:rsidP="00E071CB">
      <w:pPr>
        <w:spacing w:after="0" w:line="240" w:lineRule="auto"/>
        <w:jc w:val="both"/>
        <w:rPr>
          <w:rFonts w:ascii="Arial" w:hAnsi="Arial" w:cs="Arial"/>
          <w:sz w:val="20"/>
        </w:rPr>
      </w:pPr>
    </w:p>
    <w:p w14:paraId="419E55D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Συμπεριλαμβάνεται η προμήθεια όλων των </w:t>
      </w:r>
      <w:proofErr w:type="spellStart"/>
      <w:r>
        <w:rPr>
          <w:rFonts w:ascii="Arial" w:hAnsi="Arial" w:cs="Arial"/>
          <w:sz w:val="20"/>
        </w:rPr>
        <w:t>απαιτουμένων</w:t>
      </w:r>
      <w:proofErr w:type="spellEnd"/>
      <w:r>
        <w:rPr>
          <w:rFonts w:ascii="Arial" w:hAnsi="Arial" w:cs="Arial"/>
          <w:sz w:val="20"/>
        </w:rPr>
        <w:t xml:space="preserve"> τύπων κεραμιδιών, ήλων, σύρματος γαλβανισμένου και τσιμεντοκονιάματος των 450 </w:t>
      </w:r>
      <w:proofErr w:type="spellStart"/>
      <w:r>
        <w:rPr>
          <w:rFonts w:ascii="Arial" w:hAnsi="Arial" w:cs="Arial"/>
          <w:sz w:val="20"/>
        </w:rPr>
        <w:t>kg</w:t>
      </w:r>
      <w:proofErr w:type="spellEnd"/>
      <w:r>
        <w:rPr>
          <w:rFonts w:ascii="Arial" w:hAnsi="Arial" w:cs="Arial"/>
          <w:sz w:val="20"/>
        </w:rPr>
        <w:t xml:space="preserve"> επί τόπου, τα ικριώματα και η εργασία τοποθετήσεως και προσδέσεως όλων των κεραμιδιών με σύρμα καθώς και η κολυμβητή τοποθέτηση των ακροκεράμων και των </w:t>
      </w:r>
      <w:proofErr w:type="spellStart"/>
      <w:r>
        <w:rPr>
          <w:rFonts w:ascii="Arial" w:hAnsi="Arial" w:cs="Arial"/>
          <w:sz w:val="20"/>
        </w:rPr>
        <w:t>κορυφοκεράμων</w:t>
      </w:r>
      <w:proofErr w:type="spellEnd"/>
      <w:r>
        <w:rPr>
          <w:rFonts w:ascii="Arial" w:hAnsi="Arial" w:cs="Arial"/>
          <w:sz w:val="20"/>
        </w:rPr>
        <w:t>.</w:t>
      </w:r>
    </w:p>
    <w:p w14:paraId="55015096" w14:textId="77777777" w:rsidR="00E071CB" w:rsidRDefault="00E071CB" w:rsidP="00E071CB">
      <w:pPr>
        <w:spacing w:after="0" w:line="240" w:lineRule="auto"/>
        <w:jc w:val="both"/>
        <w:rPr>
          <w:rFonts w:ascii="Arial" w:hAnsi="Arial" w:cs="Arial"/>
          <w:sz w:val="20"/>
        </w:rPr>
      </w:pPr>
    </w:p>
    <w:p w14:paraId="1A6AEEF8"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ανεπτυγμένης επιφανείας   </w:t>
      </w:r>
    </w:p>
    <w:tbl>
      <w:tblPr>
        <w:tblW w:w="0" w:type="auto"/>
        <w:tblLayout w:type="fixed"/>
        <w:tblLook w:val="0000" w:firstRow="0" w:lastRow="0" w:firstColumn="0" w:lastColumn="0" w:noHBand="0" w:noVBand="0"/>
      </w:tblPr>
      <w:tblGrid>
        <w:gridCol w:w="1056"/>
        <w:gridCol w:w="2061"/>
      </w:tblGrid>
      <w:tr w:rsidR="00E071CB" w14:paraId="0145694B" w14:textId="77777777" w:rsidTr="00E071CB">
        <w:tc>
          <w:tcPr>
            <w:tcW w:w="1056" w:type="dxa"/>
            <w:shd w:val="clear" w:color="auto" w:fill="auto"/>
          </w:tcPr>
          <w:p w14:paraId="4BF7D5B8" w14:textId="5EE51C9D"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7DCECAC2" w14:textId="16879FFC"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267385CC" w14:textId="6C114988" w:rsidR="00E071CB" w:rsidRDefault="00E071CB" w:rsidP="00E071CB">
      <w:pPr>
        <w:spacing w:after="0" w:line="240" w:lineRule="auto"/>
        <w:rPr>
          <w:rFonts w:ascii="Arial" w:hAnsi="Arial" w:cs="Arial"/>
          <w:sz w:val="20"/>
        </w:rPr>
      </w:pPr>
    </w:p>
    <w:tbl>
      <w:tblPr>
        <w:tblW w:w="7065" w:type="dxa"/>
        <w:tblLayout w:type="fixed"/>
        <w:tblLook w:val="0000" w:firstRow="0" w:lastRow="0" w:firstColumn="0" w:lastColumn="0" w:noHBand="0" w:noVBand="0"/>
      </w:tblPr>
      <w:tblGrid>
        <w:gridCol w:w="876"/>
        <w:gridCol w:w="1686"/>
        <w:gridCol w:w="3741"/>
        <w:gridCol w:w="381"/>
        <w:gridCol w:w="381"/>
      </w:tblGrid>
      <w:tr w:rsidR="00E071CB" w:rsidRPr="00E071CB" w14:paraId="2C92C514" w14:textId="77777777" w:rsidTr="00E071CB">
        <w:tc>
          <w:tcPr>
            <w:tcW w:w="876" w:type="dxa"/>
            <w:shd w:val="clear" w:color="auto" w:fill="auto"/>
          </w:tcPr>
          <w:p w14:paraId="1674B84D" w14:textId="53D3A59E"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16CF10E1" w14:textId="79858426"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741" w:type="dxa"/>
            <w:shd w:val="clear" w:color="auto" w:fill="auto"/>
          </w:tcPr>
          <w:p w14:paraId="20C75657" w14:textId="2DA3C276" w:rsidR="00E071CB" w:rsidRPr="00E071CB" w:rsidRDefault="00E071CB" w:rsidP="00E071CB">
            <w:pPr>
              <w:spacing w:after="0" w:line="240" w:lineRule="auto"/>
              <w:rPr>
                <w:rFonts w:ascii="Arial" w:hAnsi="Arial" w:cs="Arial"/>
                <w:b/>
                <w:sz w:val="20"/>
              </w:rPr>
            </w:pPr>
            <w:r>
              <w:rPr>
                <w:rFonts w:ascii="Arial" w:hAnsi="Arial" w:cs="Arial"/>
                <w:b/>
                <w:sz w:val="20"/>
              </w:rPr>
              <w:t xml:space="preserve">ΕΙΚΟΣΙ ΔΥΟ  ΚΑΙ ΠΕΝΗΝΤΑ  ΛΕΠΤΑ </w:t>
            </w:r>
          </w:p>
        </w:tc>
        <w:tc>
          <w:tcPr>
            <w:tcW w:w="381" w:type="dxa"/>
            <w:shd w:val="clear" w:color="auto" w:fill="auto"/>
          </w:tcPr>
          <w:p w14:paraId="1A480FD7"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5994627A" w14:textId="77777777" w:rsidR="00E071CB" w:rsidRPr="00E071CB" w:rsidRDefault="00E071CB" w:rsidP="00E071CB">
            <w:pPr>
              <w:spacing w:after="0" w:line="240" w:lineRule="auto"/>
              <w:rPr>
                <w:rFonts w:ascii="Arial" w:hAnsi="Arial" w:cs="Arial"/>
                <w:b/>
                <w:sz w:val="20"/>
              </w:rPr>
            </w:pPr>
          </w:p>
        </w:tc>
      </w:tr>
      <w:tr w:rsidR="00E071CB" w:rsidRPr="00E071CB" w14:paraId="62FB0AA1" w14:textId="77777777" w:rsidTr="00E071CB">
        <w:tc>
          <w:tcPr>
            <w:tcW w:w="876" w:type="dxa"/>
            <w:shd w:val="clear" w:color="auto" w:fill="auto"/>
          </w:tcPr>
          <w:p w14:paraId="159F532E"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1C46C70F" w14:textId="122B9946"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741" w:type="dxa"/>
            <w:shd w:val="clear" w:color="auto" w:fill="auto"/>
          </w:tcPr>
          <w:p w14:paraId="624F3887" w14:textId="7E67ECE6" w:rsidR="00E071CB" w:rsidRPr="00E071CB" w:rsidRDefault="00E071CB" w:rsidP="00E071CB">
            <w:pPr>
              <w:spacing w:after="0" w:line="240" w:lineRule="auto"/>
              <w:rPr>
                <w:rFonts w:ascii="Arial" w:hAnsi="Arial" w:cs="Arial"/>
                <w:b/>
                <w:sz w:val="20"/>
              </w:rPr>
            </w:pPr>
            <w:r>
              <w:rPr>
                <w:rFonts w:ascii="Arial" w:hAnsi="Arial" w:cs="Arial"/>
                <w:b/>
                <w:sz w:val="20"/>
              </w:rPr>
              <w:t xml:space="preserve">22,50 </w:t>
            </w:r>
          </w:p>
        </w:tc>
        <w:tc>
          <w:tcPr>
            <w:tcW w:w="381" w:type="dxa"/>
            <w:shd w:val="clear" w:color="auto" w:fill="auto"/>
          </w:tcPr>
          <w:p w14:paraId="14388815" w14:textId="73F8310F"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57C95CD4" w14:textId="137EEFE2"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2D81C7A3" w14:textId="07C56614"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28C1D976" w14:textId="77777777" w:rsidTr="00E071CB">
        <w:tc>
          <w:tcPr>
            <w:tcW w:w="1984" w:type="dxa"/>
            <w:shd w:val="clear" w:color="auto" w:fill="auto"/>
          </w:tcPr>
          <w:p w14:paraId="1E551DCA" w14:textId="2FC04A73"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42649C02" w14:textId="7EF4FBA9"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Β.7 </w:t>
            </w:r>
          </w:p>
        </w:tc>
      </w:tr>
    </w:tbl>
    <w:p w14:paraId="4B8E168C" w14:textId="17677317"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367DFE12" w14:textId="77777777" w:rsidTr="00E071CB">
        <w:tc>
          <w:tcPr>
            <w:tcW w:w="1984" w:type="dxa"/>
            <w:shd w:val="clear" w:color="auto" w:fill="auto"/>
          </w:tcPr>
          <w:p w14:paraId="555959B2" w14:textId="1A88D561"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52.88.1 </w:t>
            </w:r>
          </w:p>
        </w:tc>
        <w:tc>
          <w:tcPr>
            <w:tcW w:w="7087" w:type="dxa"/>
            <w:shd w:val="clear" w:color="auto" w:fill="auto"/>
          </w:tcPr>
          <w:p w14:paraId="5FD2D68E" w14:textId="0E6E9FBE"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 Κατεργασία επιφανειών σκελετού στέγης. Μερική κατεργασία (ροκάνισμα) </w:t>
            </w:r>
          </w:p>
        </w:tc>
      </w:tr>
    </w:tbl>
    <w:p w14:paraId="4EA076C4" w14:textId="44F2E3A9"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3619778C" w14:textId="77777777" w:rsidTr="00E071CB">
        <w:tc>
          <w:tcPr>
            <w:tcW w:w="4236" w:type="dxa"/>
            <w:shd w:val="clear" w:color="auto" w:fill="auto"/>
          </w:tcPr>
          <w:p w14:paraId="6CB23975" w14:textId="0A0C049D"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0C533E9C" w14:textId="0A19AAD8"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5288 </w:t>
            </w:r>
          </w:p>
        </w:tc>
        <w:tc>
          <w:tcPr>
            <w:tcW w:w="1131" w:type="dxa"/>
            <w:shd w:val="clear" w:color="auto" w:fill="auto"/>
          </w:tcPr>
          <w:p w14:paraId="709598F2" w14:textId="15BBCF9A"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576E6910" w14:textId="1956DE16" w:rsidR="00E071CB" w:rsidRDefault="00E071CB" w:rsidP="00E071CB">
      <w:pPr>
        <w:spacing w:after="0" w:line="240" w:lineRule="auto"/>
        <w:jc w:val="both"/>
        <w:rPr>
          <w:rFonts w:ascii="Arial" w:hAnsi="Arial" w:cs="Arial"/>
          <w:sz w:val="20"/>
        </w:rPr>
      </w:pPr>
    </w:p>
    <w:p w14:paraId="2D4CB8C6"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Κατεργασία των εκ των κάτω εμφανών επιφανειών των </w:t>
      </w:r>
      <w:proofErr w:type="spellStart"/>
      <w:r>
        <w:rPr>
          <w:rFonts w:ascii="Arial" w:hAnsi="Arial" w:cs="Arial"/>
          <w:sz w:val="20"/>
        </w:rPr>
        <w:t>ξυλίνων</w:t>
      </w:r>
      <w:proofErr w:type="spellEnd"/>
      <w:r>
        <w:rPr>
          <w:rFonts w:ascii="Arial" w:hAnsi="Arial" w:cs="Arial"/>
          <w:sz w:val="20"/>
        </w:rPr>
        <w:t xml:space="preserve"> διατομών των ζευκτών και </w:t>
      </w:r>
      <w:proofErr w:type="spellStart"/>
      <w:r>
        <w:rPr>
          <w:rFonts w:ascii="Arial" w:hAnsi="Arial" w:cs="Arial"/>
          <w:sz w:val="20"/>
        </w:rPr>
        <w:t>τεγίδων</w:t>
      </w:r>
      <w:proofErr w:type="spellEnd"/>
      <w:r>
        <w:rPr>
          <w:rFonts w:ascii="Arial" w:hAnsi="Arial" w:cs="Arial"/>
          <w:sz w:val="20"/>
        </w:rPr>
        <w:t xml:space="preserve"> της στέγης. Συμπεριλαμβάνονται τα απαιτούμενα ικριώματα, εργαλεία και αναλώσιμα, καθώς και η απασχόληση του προσωπικού.</w:t>
      </w:r>
    </w:p>
    <w:p w14:paraId="4424BA9F" w14:textId="77777777" w:rsidR="00E071CB" w:rsidRDefault="00E071CB" w:rsidP="00E071CB">
      <w:pPr>
        <w:spacing w:after="0" w:line="240" w:lineRule="auto"/>
        <w:jc w:val="both"/>
        <w:rPr>
          <w:rFonts w:ascii="Arial" w:hAnsi="Arial" w:cs="Arial"/>
          <w:sz w:val="20"/>
        </w:rPr>
      </w:pPr>
    </w:p>
    <w:p w14:paraId="6885540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roofErr w:type="spellStart"/>
      <w:r>
        <w:rPr>
          <w:rFonts w:ascii="Arial" w:hAnsi="Arial" w:cs="Arial"/>
          <w:sz w:val="20"/>
        </w:rPr>
        <w:t>οριζοντίας</w:t>
      </w:r>
      <w:proofErr w:type="spellEnd"/>
      <w:r>
        <w:rPr>
          <w:rFonts w:ascii="Arial" w:hAnsi="Arial" w:cs="Arial"/>
          <w:sz w:val="20"/>
        </w:rPr>
        <w:t xml:space="preserve"> προβολής στέγης.   </w:t>
      </w:r>
    </w:p>
    <w:tbl>
      <w:tblPr>
        <w:tblW w:w="0" w:type="auto"/>
        <w:tblLayout w:type="fixed"/>
        <w:tblLook w:val="0000" w:firstRow="0" w:lastRow="0" w:firstColumn="0" w:lastColumn="0" w:noHBand="0" w:noVBand="0"/>
      </w:tblPr>
      <w:tblGrid>
        <w:gridCol w:w="1056"/>
        <w:gridCol w:w="2061"/>
      </w:tblGrid>
      <w:tr w:rsidR="00E071CB" w14:paraId="2FA07C0E" w14:textId="77777777" w:rsidTr="00E071CB">
        <w:tc>
          <w:tcPr>
            <w:tcW w:w="1056" w:type="dxa"/>
            <w:shd w:val="clear" w:color="auto" w:fill="auto"/>
          </w:tcPr>
          <w:p w14:paraId="4B9D7EBB" w14:textId="3AC3DEDB"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74139DFA" w14:textId="07495320"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37CECFB7" w14:textId="2306A4C1"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871"/>
        <w:gridCol w:w="381"/>
        <w:gridCol w:w="381"/>
      </w:tblGrid>
      <w:tr w:rsidR="00E071CB" w:rsidRPr="00E071CB" w14:paraId="0AE91BD8" w14:textId="77777777" w:rsidTr="00E071CB">
        <w:tc>
          <w:tcPr>
            <w:tcW w:w="876" w:type="dxa"/>
            <w:shd w:val="clear" w:color="auto" w:fill="auto"/>
          </w:tcPr>
          <w:p w14:paraId="46F304A0" w14:textId="7C2DF427"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740557B2" w14:textId="09FC80F2"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2871" w:type="dxa"/>
            <w:shd w:val="clear" w:color="auto" w:fill="auto"/>
          </w:tcPr>
          <w:p w14:paraId="0C02453F" w14:textId="018C91CC" w:rsidR="00E071CB" w:rsidRPr="00E071CB" w:rsidRDefault="00E071CB" w:rsidP="00E071CB">
            <w:pPr>
              <w:spacing w:after="0" w:line="240" w:lineRule="auto"/>
              <w:rPr>
                <w:rFonts w:ascii="Arial" w:hAnsi="Arial" w:cs="Arial"/>
                <w:b/>
                <w:sz w:val="20"/>
              </w:rPr>
            </w:pPr>
            <w:r>
              <w:rPr>
                <w:rFonts w:ascii="Arial" w:hAnsi="Arial" w:cs="Arial"/>
                <w:b/>
                <w:sz w:val="20"/>
              </w:rPr>
              <w:t xml:space="preserve">ΔΥΟ  ΚΑΙ ΕΞΗΝΤΑ  ΛΕΠΤΑ </w:t>
            </w:r>
          </w:p>
        </w:tc>
        <w:tc>
          <w:tcPr>
            <w:tcW w:w="381" w:type="dxa"/>
            <w:shd w:val="clear" w:color="auto" w:fill="auto"/>
          </w:tcPr>
          <w:p w14:paraId="4E2745D9"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53AF6601" w14:textId="77777777" w:rsidR="00E071CB" w:rsidRPr="00E071CB" w:rsidRDefault="00E071CB" w:rsidP="00E071CB">
            <w:pPr>
              <w:spacing w:after="0" w:line="240" w:lineRule="auto"/>
              <w:rPr>
                <w:rFonts w:ascii="Arial" w:hAnsi="Arial" w:cs="Arial"/>
                <w:b/>
                <w:sz w:val="20"/>
              </w:rPr>
            </w:pPr>
          </w:p>
        </w:tc>
      </w:tr>
      <w:tr w:rsidR="00E071CB" w:rsidRPr="00E071CB" w14:paraId="46711B37" w14:textId="77777777" w:rsidTr="00E071CB">
        <w:tc>
          <w:tcPr>
            <w:tcW w:w="876" w:type="dxa"/>
            <w:shd w:val="clear" w:color="auto" w:fill="auto"/>
          </w:tcPr>
          <w:p w14:paraId="2BDDDB07"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79285FCD" w14:textId="36EB724C"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2871" w:type="dxa"/>
            <w:shd w:val="clear" w:color="auto" w:fill="auto"/>
          </w:tcPr>
          <w:p w14:paraId="1CF02786" w14:textId="08C1FDD4" w:rsidR="00E071CB" w:rsidRPr="00E071CB" w:rsidRDefault="00E071CB" w:rsidP="00E071CB">
            <w:pPr>
              <w:spacing w:after="0" w:line="240" w:lineRule="auto"/>
              <w:rPr>
                <w:rFonts w:ascii="Arial" w:hAnsi="Arial" w:cs="Arial"/>
                <w:b/>
                <w:sz w:val="20"/>
              </w:rPr>
            </w:pPr>
            <w:r>
              <w:rPr>
                <w:rFonts w:ascii="Arial" w:hAnsi="Arial" w:cs="Arial"/>
                <w:b/>
                <w:sz w:val="20"/>
              </w:rPr>
              <w:t xml:space="preserve">2,60 </w:t>
            </w:r>
          </w:p>
        </w:tc>
        <w:tc>
          <w:tcPr>
            <w:tcW w:w="381" w:type="dxa"/>
            <w:shd w:val="clear" w:color="auto" w:fill="auto"/>
          </w:tcPr>
          <w:p w14:paraId="4428F075" w14:textId="153362C5"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719D9BDB" w14:textId="6F60D9BF"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1B232676" w14:textId="718E6317"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53605F86" w14:textId="77777777" w:rsidTr="00E071CB">
        <w:tc>
          <w:tcPr>
            <w:tcW w:w="1984" w:type="dxa"/>
            <w:shd w:val="clear" w:color="auto" w:fill="auto"/>
          </w:tcPr>
          <w:p w14:paraId="52A2DFB1" w14:textId="333D781D"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4D6C6B62" w14:textId="5835C19B"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Β.8 </w:t>
            </w:r>
          </w:p>
        </w:tc>
      </w:tr>
    </w:tbl>
    <w:p w14:paraId="7A8B6817" w14:textId="215145AE"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2736B214" w14:textId="77777777" w:rsidTr="00E071CB">
        <w:tc>
          <w:tcPr>
            <w:tcW w:w="1984" w:type="dxa"/>
            <w:shd w:val="clear" w:color="auto" w:fill="auto"/>
          </w:tcPr>
          <w:p w14:paraId="71A35F46" w14:textId="785A7E3B"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79.10 </w:t>
            </w:r>
          </w:p>
        </w:tc>
        <w:tc>
          <w:tcPr>
            <w:tcW w:w="7087" w:type="dxa"/>
            <w:shd w:val="clear" w:color="auto" w:fill="auto"/>
          </w:tcPr>
          <w:p w14:paraId="238B0475" w14:textId="42A99CE3"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Επίστρωση με </w:t>
            </w:r>
            <w:proofErr w:type="spellStart"/>
            <w:r w:rsidRPr="00E071CB">
              <w:rPr>
                <w:rFonts w:ascii="Arial" w:hAnsi="Arial" w:cs="Arial"/>
                <w:b/>
                <w:sz w:val="20"/>
                <w:u w:val="single"/>
              </w:rPr>
              <w:t>ελαστομερή</w:t>
            </w:r>
            <w:proofErr w:type="spellEnd"/>
            <w:r w:rsidRPr="00E071CB">
              <w:rPr>
                <w:rFonts w:ascii="Arial" w:hAnsi="Arial" w:cs="Arial"/>
                <w:b/>
                <w:sz w:val="20"/>
                <w:u w:val="single"/>
              </w:rPr>
              <w:t xml:space="preserve"> </w:t>
            </w:r>
            <w:proofErr w:type="spellStart"/>
            <w:r w:rsidRPr="00E071CB">
              <w:rPr>
                <w:rFonts w:ascii="Arial" w:hAnsi="Arial" w:cs="Arial"/>
                <w:b/>
                <w:sz w:val="20"/>
                <w:u w:val="single"/>
              </w:rPr>
              <w:t>υδρατμοπερατή</w:t>
            </w:r>
            <w:proofErr w:type="spellEnd"/>
            <w:r w:rsidRPr="00E071CB">
              <w:rPr>
                <w:rFonts w:ascii="Arial" w:hAnsi="Arial" w:cs="Arial"/>
                <w:b/>
                <w:sz w:val="20"/>
                <w:u w:val="single"/>
              </w:rPr>
              <w:t xml:space="preserve"> μεμβράνη.  </w:t>
            </w:r>
          </w:p>
        </w:tc>
      </w:tr>
    </w:tbl>
    <w:p w14:paraId="3D28B8E7" w14:textId="7FF48940"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32B930BE" w14:textId="77777777" w:rsidTr="00E071CB">
        <w:tc>
          <w:tcPr>
            <w:tcW w:w="4236" w:type="dxa"/>
            <w:shd w:val="clear" w:color="auto" w:fill="auto"/>
          </w:tcPr>
          <w:p w14:paraId="59D222E1" w14:textId="058FC843"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6D90FE4F" w14:textId="780260A4"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7912 </w:t>
            </w:r>
          </w:p>
        </w:tc>
        <w:tc>
          <w:tcPr>
            <w:tcW w:w="1131" w:type="dxa"/>
            <w:shd w:val="clear" w:color="auto" w:fill="auto"/>
          </w:tcPr>
          <w:p w14:paraId="6E78FE1A" w14:textId="0E427D86"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5A1E7C49" w14:textId="0F29BE25" w:rsidR="00E071CB" w:rsidRDefault="00E071CB" w:rsidP="00E071CB">
      <w:pPr>
        <w:spacing w:after="0" w:line="240" w:lineRule="auto"/>
        <w:jc w:val="both"/>
        <w:rPr>
          <w:rFonts w:ascii="Arial" w:hAnsi="Arial" w:cs="Arial"/>
          <w:sz w:val="20"/>
        </w:rPr>
      </w:pPr>
    </w:p>
    <w:p w14:paraId="15C7CEB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όλα τα άρθρα της παρούσας ενότητας 79 των ΝΕΤ ΟΙΚ έχουν εφαρμογή οι ακόλουθοι γενικοί όροι:</w:t>
      </w:r>
    </w:p>
    <w:p w14:paraId="4E8BF7E9" w14:textId="77777777" w:rsidR="00E071CB" w:rsidRDefault="00E071CB" w:rsidP="00E071CB">
      <w:pPr>
        <w:spacing w:after="0" w:line="240" w:lineRule="auto"/>
        <w:jc w:val="both"/>
        <w:rPr>
          <w:rFonts w:ascii="Arial" w:hAnsi="Arial" w:cs="Arial"/>
          <w:sz w:val="20"/>
        </w:rPr>
      </w:pPr>
    </w:p>
    <w:p w14:paraId="4A683F3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Λόγω της μεγάλης ποικιλίας των προϊόντων και των επιμέρους χαρακτηριστικών αυτών που αντιστοιχούν σε κάθε άρθρο της παρούσας ενότητας, η επιλογή του προς ενσωμάτωση υλικού ή προϊόντος υπόκειται στην  έγκριση της Υπηρεσίας, μετά από σχετική πρόταση του Αναδόχου, συνοδευόμενη από φυλλάδιο τεχνικών δεδομένων του προμηθευτή του υλικού και στοιχεία επιτυχούς εφαρμογής του σε παρεμφερή έργα. </w:t>
      </w:r>
    </w:p>
    <w:p w14:paraId="296196C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Τα </w:t>
      </w:r>
      <w:proofErr w:type="spellStart"/>
      <w:r>
        <w:rPr>
          <w:rFonts w:ascii="Arial" w:hAnsi="Arial" w:cs="Arial"/>
          <w:sz w:val="20"/>
        </w:rPr>
        <w:t>ενσωματούμενα</w:t>
      </w:r>
      <w:proofErr w:type="spellEnd"/>
      <w:r>
        <w:rPr>
          <w:rFonts w:ascii="Arial" w:hAnsi="Arial" w:cs="Arial"/>
          <w:sz w:val="20"/>
        </w:rPr>
        <w:t xml:space="preserve"> υλικά θα προσκομίζονται στο εργοτάξιο στις εργοστασιακές τους συσκευασίες επί των οποίων θα αναγράφονται κατ' ελάχιστον η ονομασία του προϊόντος, το εργοστάσιο παραγωγής και η περιεχόμενη ποσότητα στην συσκευασία.  </w:t>
      </w:r>
    </w:p>
    <w:p w14:paraId="4B86AB4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(γ) Η χρήση όλων των </w:t>
      </w:r>
      <w:proofErr w:type="spellStart"/>
      <w:r>
        <w:rPr>
          <w:rFonts w:ascii="Arial" w:hAnsi="Arial" w:cs="Arial"/>
          <w:sz w:val="20"/>
        </w:rPr>
        <w:t>ενσωματουμένων</w:t>
      </w:r>
      <w:proofErr w:type="spellEnd"/>
      <w:r>
        <w:rPr>
          <w:rFonts w:ascii="Arial" w:hAnsi="Arial" w:cs="Arial"/>
          <w:sz w:val="20"/>
        </w:rPr>
        <w:t xml:space="preserve"> υλικών θα γίνεται από έμπειρο προσωπικό, σύμφωνα με τις οδηγίες του προμηθευτή</w:t>
      </w:r>
    </w:p>
    <w:p w14:paraId="20350BA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(δ) </w:t>
      </w:r>
      <w:proofErr w:type="spellStart"/>
      <w:r>
        <w:rPr>
          <w:rFonts w:ascii="Arial" w:hAnsi="Arial" w:cs="Arial"/>
          <w:sz w:val="20"/>
        </w:rPr>
        <w:t>Εφιστάται</w:t>
      </w:r>
      <w:proofErr w:type="spellEnd"/>
      <w:r>
        <w:rPr>
          <w:rFonts w:ascii="Arial" w:hAnsi="Arial" w:cs="Arial"/>
          <w:sz w:val="20"/>
        </w:rPr>
        <w:t xml:space="preserve"> η προσοχή στα αναγραφόμενα στο Φύλλο Ασφαλούς Χρήσεως του Υλικού (MSDS: </w:t>
      </w:r>
      <w:proofErr w:type="spellStart"/>
      <w:r>
        <w:rPr>
          <w:rFonts w:ascii="Arial" w:hAnsi="Arial" w:cs="Arial"/>
          <w:sz w:val="20"/>
        </w:rPr>
        <w:t>Material</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w:t>
      </w:r>
      <w:proofErr w:type="spellStart"/>
      <w:r>
        <w:rPr>
          <w:rFonts w:ascii="Arial" w:hAnsi="Arial" w:cs="Arial"/>
          <w:sz w:val="20"/>
        </w:rPr>
        <w:t>Data</w:t>
      </w:r>
      <w:proofErr w:type="spellEnd"/>
      <w:r>
        <w:rPr>
          <w:rFonts w:ascii="Arial" w:hAnsi="Arial" w:cs="Arial"/>
          <w:sz w:val="20"/>
        </w:rPr>
        <w:t xml:space="preserve"> </w:t>
      </w:r>
      <w:proofErr w:type="spellStart"/>
      <w:r>
        <w:rPr>
          <w:rFonts w:ascii="Arial" w:hAnsi="Arial" w:cs="Arial"/>
          <w:sz w:val="20"/>
        </w:rPr>
        <w:t>Sheet</w:t>
      </w:r>
      <w:proofErr w:type="spellEnd"/>
      <w:r>
        <w:rPr>
          <w:rFonts w:ascii="Arial" w:hAnsi="Arial" w:cs="Arial"/>
          <w:sz w:val="20"/>
        </w:rPr>
        <w:t xml:space="preserve">) του </w:t>
      </w:r>
      <w:proofErr w:type="spellStart"/>
      <w:r>
        <w:rPr>
          <w:rFonts w:ascii="Arial" w:hAnsi="Arial" w:cs="Arial"/>
          <w:sz w:val="20"/>
        </w:rPr>
        <w:t>προμηθευτού</w:t>
      </w:r>
      <w:proofErr w:type="spellEnd"/>
      <w:r>
        <w:rPr>
          <w:rFonts w:ascii="Arial" w:hAnsi="Arial" w:cs="Arial"/>
          <w:sz w:val="20"/>
        </w:rPr>
        <w:t xml:space="preserve"> του. Το προσωπικό που χειρίζεται το εκάστοτε υλικό θα </w:t>
      </w:r>
      <w:r>
        <w:rPr>
          <w:rFonts w:ascii="Arial" w:hAnsi="Arial" w:cs="Arial"/>
          <w:sz w:val="20"/>
        </w:rPr>
        <w:lastRenderedPageBreak/>
        <w:t xml:space="preserve">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Pr>
          <w:rFonts w:ascii="Arial" w:hAnsi="Arial" w:cs="Arial"/>
          <w:sz w:val="20"/>
        </w:rPr>
        <w:t>ανηγμένη</w:t>
      </w:r>
      <w:proofErr w:type="spellEnd"/>
      <w:r>
        <w:rPr>
          <w:rFonts w:ascii="Arial" w:hAnsi="Arial" w:cs="Arial"/>
          <w:sz w:val="20"/>
        </w:rPr>
        <w:t xml:space="preserve"> στις τιμές μονάδας.</w:t>
      </w:r>
    </w:p>
    <w:p w14:paraId="4D6928CF" w14:textId="77777777" w:rsidR="00E071CB" w:rsidRDefault="00E071CB" w:rsidP="00E071CB">
      <w:pPr>
        <w:spacing w:after="0" w:line="240" w:lineRule="auto"/>
        <w:jc w:val="both"/>
        <w:rPr>
          <w:rFonts w:ascii="Arial" w:hAnsi="Arial" w:cs="Arial"/>
          <w:sz w:val="20"/>
        </w:rPr>
      </w:pPr>
    </w:p>
    <w:p w14:paraId="4055EF1D" w14:textId="77777777" w:rsidR="00E071CB" w:rsidRDefault="00E071CB" w:rsidP="00E071CB">
      <w:pPr>
        <w:spacing w:after="0" w:line="240" w:lineRule="auto"/>
        <w:jc w:val="both"/>
        <w:rPr>
          <w:rFonts w:ascii="Arial" w:hAnsi="Arial" w:cs="Arial"/>
          <w:sz w:val="20"/>
        </w:rPr>
      </w:pPr>
    </w:p>
    <w:p w14:paraId="03F2438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Επίστρωση με ελαφρά </w:t>
      </w:r>
      <w:proofErr w:type="spellStart"/>
      <w:r>
        <w:rPr>
          <w:rFonts w:ascii="Arial" w:hAnsi="Arial" w:cs="Arial"/>
          <w:sz w:val="20"/>
        </w:rPr>
        <w:t>ελαστομερή</w:t>
      </w:r>
      <w:proofErr w:type="spellEnd"/>
      <w:r>
        <w:rPr>
          <w:rFonts w:ascii="Arial" w:hAnsi="Arial" w:cs="Arial"/>
          <w:sz w:val="20"/>
        </w:rPr>
        <w:t xml:space="preserve"> ασφαλτική μεμβράνη βάρους 0,5 </w:t>
      </w:r>
      <w:proofErr w:type="spellStart"/>
      <w:r>
        <w:rPr>
          <w:rFonts w:ascii="Arial" w:hAnsi="Arial" w:cs="Arial"/>
          <w:sz w:val="20"/>
        </w:rPr>
        <w:t>kg</w:t>
      </w:r>
      <w:proofErr w:type="spellEnd"/>
      <w:r>
        <w:rPr>
          <w:rFonts w:ascii="Arial" w:hAnsi="Arial" w:cs="Arial"/>
          <w:sz w:val="20"/>
        </w:rPr>
        <w:t xml:space="preserve">/m², </w:t>
      </w:r>
      <w:proofErr w:type="spellStart"/>
      <w:r>
        <w:rPr>
          <w:rFonts w:ascii="Arial" w:hAnsi="Arial" w:cs="Arial"/>
          <w:sz w:val="20"/>
        </w:rPr>
        <w:t>υδρατμοπερατή</w:t>
      </w:r>
      <w:proofErr w:type="spellEnd"/>
      <w:r>
        <w:rPr>
          <w:rFonts w:ascii="Arial" w:hAnsi="Arial" w:cs="Arial"/>
          <w:sz w:val="20"/>
        </w:rPr>
        <w:t xml:space="preserve">, ειδική για </w:t>
      </w:r>
      <w:proofErr w:type="spellStart"/>
      <w:r>
        <w:rPr>
          <w:rFonts w:ascii="Arial" w:hAnsi="Arial" w:cs="Arial"/>
          <w:sz w:val="20"/>
        </w:rPr>
        <w:t>στεγάνωση</w:t>
      </w:r>
      <w:proofErr w:type="spellEnd"/>
      <w:r>
        <w:rPr>
          <w:rFonts w:ascii="Arial" w:hAnsi="Arial" w:cs="Arial"/>
          <w:sz w:val="20"/>
        </w:rPr>
        <w:t xml:space="preserve"> ξύλινης στέγης, με πυρήνα από </w:t>
      </w:r>
      <w:proofErr w:type="spellStart"/>
      <w:r>
        <w:rPr>
          <w:rFonts w:ascii="Arial" w:hAnsi="Arial" w:cs="Arial"/>
          <w:sz w:val="20"/>
        </w:rPr>
        <w:t>μή</w:t>
      </w:r>
      <w:proofErr w:type="spellEnd"/>
      <w:r>
        <w:rPr>
          <w:rFonts w:ascii="Arial" w:hAnsi="Arial" w:cs="Arial"/>
          <w:sz w:val="20"/>
        </w:rPr>
        <w:t xml:space="preserve"> υφαντές ίνες πολυπροπυλενίου.</w:t>
      </w:r>
    </w:p>
    <w:p w14:paraId="27C2C7FB" w14:textId="77777777" w:rsidR="00E071CB" w:rsidRDefault="00E071CB" w:rsidP="00E071CB">
      <w:pPr>
        <w:spacing w:after="0" w:line="240" w:lineRule="auto"/>
        <w:jc w:val="both"/>
        <w:rPr>
          <w:rFonts w:ascii="Arial" w:hAnsi="Arial" w:cs="Arial"/>
          <w:sz w:val="20"/>
        </w:rPr>
      </w:pPr>
    </w:p>
    <w:p w14:paraId="329E359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Περιλαμβάνεται η στερέωση στην ξύλινη υποδομή με </w:t>
      </w:r>
      <w:proofErr w:type="spellStart"/>
      <w:r>
        <w:rPr>
          <w:rFonts w:ascii="Arial" w:hAnsi="Arial" w:cs="Arial"/>
          <w:sz w:val="20"/>
        </w:rPr>
        <w:t>καρφωτικό</w:t>
      </w:r>
      <w:proofErr w:type="spellEnd"/>
      <w:r>
        <w:rPr>
          <w:rFonts w:ascii="Arial" w:hAnsi="Arial" w:cs="Arial"/>
          <w:sz w:val="20"/>
        </w:rPr>
        <w:t xml:space="preserve"> εργαλείο με χρήση  πλατυκέφαλων καρφιών ή με διχαλωτές </w:t>
      </w:r>
      <w:proofErr w:type="spellStart"/>
      <w:r>
        <w:rPr>
          <w:rFonts w:ascii="Arial" w:hAnsi="Arial" w:cs="Arial"/>
          <w:sz w:val="20"/>
        </w:rPr>
        <w:t>αγράφες</w:t>
      </w:r>
      <w:proofErr w:type="spellEnd"/>
      <w:r>
        <w:rPr>
          <w:rFonts w:ascii="Arial" w:hAnsi="Arial" w:cs="Arial"/>
          <w:sz w:val="20"/>
        </w:rPr>
        <w:t xml:space="preserve">, η επικάλυψη των λωρίδων της στρώσης κατά 20 </w:t>
      </w:r>
      <w:proofErr w:type="spellStart"/>
      <w:r>
        <w:rPr>
          <w:rFonts w:ascii="Arial" w:hAnsi="Arial" w:cs="Arial"/>
          <w:sz w:val="20"/>
        </w:rPr>
        <w:t>cm</w:t>
      </w:r>
      <w:proofErr w:type="spellEnd"/>
      <w:r>
        <w:rPr>
          <w:rFonts w:ascii="Arial" w:hAnsi="Arial" w:cs="Arial"/>
          <w:sz w:val="20"/>
        </w:rPr>
        <w:t xml:space="preserve"> και η προστασία των άκρων με αυτοκόλλητη ταινία, συμβατή με το υλικό</w:t>
      </w:r>
    </w:p>
    <w:p w14:paraId="4EF00AD2" w14:textId="77777777" w:rsidR="00E071CB" w:rsidRDefault="00E071CB" w:rsidP="00E071CB">
      <w:pPr>
        <w:spacing w:after="0" w:line="240" w:lineRule="auto"/>
        <w:jc w:val="both"/>
        <w:rPr>
          <w:rFonts w:ascii="Arial" w:hAnsi="Arial" w:cs="Arial"/>
          <w:sz w:val="20"/>
        </w:rPr>
      </w:pPr>
    </w:p>
    <w:p w14:paraId="38FA4797" w14:textId="77777777" w:rsidR="00E071CB" w:rsidRDefault="00E071CB" w:rsidP="00E071CB">
      <w:pPr>
        <w:spacing w:after="0" w:line="240" w:lineRule="auto"/>
        <w:jc w:val="both"/>
        <w:rPr>
          <w:rFonts w:ascii="Arial" w:hAnsi="Arial" w:cs="Arial"/>
          <w:sz w:val="20"/>
        </w:rPr>
      </w:pPr>
      <w:proofErr w:type="spellStart"/>
      <w:r>
        <w:rPr>
          <w:rFonts w:ascii="Arial" w:hAnsi="Arial" w:cs="Arial"/>
          <w:sz w:val="20"/>
        </w:rPr>
        <w:t>Tιμή</w:t>
      </w:r>
      <w:proofErr w:type="spellEnd"/>
      <w:r>
        <w:rPr>
          <w:rFonts w:ascii="Arial" w:hAnsi="Arial" w:cs="Arial"/>
          <w:sz w:val="20"/>
        </w:rPr>
        <w:t xml:space="preserve"> ανά τετραγωνικό μέτρο (m²) </w:t>
      </w:r>
      <w:proofErr w:type="spellStart"/>
      <w:r>
        <w:rPr>
          <w:rFonts w:ascii="Arial" w:hAnsi="Arial" w:cs="Arial"/>
          <w:sz w:val="20"/>
        </w:rPr>
        <w:t>καλυπτομένης</w:t>
      </w:r>
      <w:proofErr w:type="spellEnd"/>
      <w:r>
        <w:rPr>
          <w:rFonts w:ascii="Arial" w:hAnsi="Arial" w:cs="Arial"/>
          <w:sz w:val="20"/>
        </w:rPr>
        <w:t xml:space="preserve"> επιφανείας (εργασία και υλικά)   </w:t>
      </w:r>
    </w:p>
    <w:tbl>
      <w:tblPr>
        <w:tblW w:w="0" w:type="auto"/>
        <w:tblLayout w:type="fixed"/>
        <w:tblLook w:val="0000" w:firstRow="0" w:lastRow="0" w:firstColumn="0" w:lastColumn="0" w:noHBand="0" w:noVBand="0"/>
      </w:tblPr>
      <w:tblGrid>
        <w:gridCol w:w="1056"/>
        <w:gridCol w:w="2061"/>
      </w:tblGrid>
      <w:tr w:rsidR="00E071CB" w14:paraId="0FD2C30B" w14:textId="77777777" w:rsidTr="00E071CB">
        <w:tc>
          <w:tcPr>
            <w:tcW w:w="1056" w:type="dxa"/>
            <w:shd w:val="clear" w:color="auto" w:fill="auto"/>
          </w:tcPr>
          <w:p w14:paraId="15E7D5C7" w14:textId="239136C5"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7A00E80A" w14:textId="14EED8C5"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33537A88" w14:textId="29FEAFB2" w:rsidR="00E071CB" w:rsidRDefault="00E071CB" w:rsidP="00E071CB">
      <w:pPr>
        <w:spacing w:after="0" w:line="240" w:lineRule="auto"/>
        <w:rPr>
          <w:rFonts w:ascii="Arial" w:hAnsi="Arial" w:cs="Arial"/>
          <w:sz w:val="20"/>
        </w:rPr>
      </w:pPr>
    </w:p>
    <w:tbl>
      <w:tblPr>
        <w:tblW w:w="6585" w:type="dxa"/>
        <w:tblLayout w:type="fixed"/>
        <w:tblLook w:val="0000" w:firstRow="0" w:lastRow="0" w:firstColumn="0" w:lastColumn="0" w:noHBand="0" w:noVBand="0"/>
      </w:tblPr>
      <w:tblGrid>
        <w:gridCol w:w="876"/>
        <w:gridCol w:w="1686"/>
        <w:gridCol w:w="3261"/>
        <w:gridCol w:w="381"/>
        <w:gridCol w:w="381"/>
      </w:tblGrid>
      <w:tr w:rsidR="00E071CB" w:rsidRPr="00E071CB" w14:paraId="37EDE47D" w14:textId="77777777" w:rsidTr="00E071CB">
        <w:tc>
          <w:tcPr>
            <w:tcW w:w="876" w:type="dxa"/>
            <w:shd w:val="clear" w:color="auto" w:fill="auto"/>
          </w:tcPr>
          <w:p w14:paraId="39DDEE7D" w14:textId="2011DFE7"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1213173E" w14:textId="68C75571"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261" w:type="dxa"/>
            <w:shd w:val="clear" w:color="auto" w:fill="auto"/>
          </w:tcPr>
          <w:p w14:paraId="016F533C" w14:textId="3BD92BA5" w:rsidR="00E071CB" w:rsidRPr="00E071CB" w:rsidRDefault="00E071CB" w:rsidP="00E071CB">
            <w:pPr>
              <w:spacing w:after="0" w:line="240" w:lineRule="auto"/>
              <w:rPr>
                <w:rFonts w:ascii="Arial" w:hAnsi="Arial" w:cs="Arial"/>
                <w:b/>
                <w:sz w:val="20"/>
              </w:rPr>
            </w:pPr>
            <w:r>
              <w:rPr>
                <w:rFonts w:ascii="Arial" w:hAnsi="Arial" w:cs="Arial"/>
                <w:b/>
                <w:sz w:val="20"/>
              </w:rPr>
              <w:t xml:space="preserve">ΕΠΤΑ  ΚΑΙ ΕΝΕΝΗΝΤΑ  ΛΕΠΤΑ </w:t>
            </w:r>
          </w:p>
        </w:tc>
        <w:tc>
          <w:tcPr>
            <w:tcW w:w="381" w:type="dxa"/>
            <w:shd w:val="clear" w:color="auto" w:fill="auto"/>
          </w:tcPr>
          <w:p w14:paraId="26D8D0A2"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66C8944B" w14:textId="77777777" w:rsidR="00E071CB" w:rsidRPr="00E071CB" w:rsidRDefault="00E071CB" w:rsidP="00E071CB">
            <w:pPr>
              <w:spacing w:after="0" w:line="240" w:lineRule="auto"/>
              <w:rPr>
                <w:rFonts w:ascii="Arial" w:hAnsi="Arial" w:cs="Arial"/>
                <w:b/>
                <w:sz w:val="20"/>
              </w:rPr>
            </w:pPr>
          </w:p>
        </w:tc>
      </w:tr>
      <w:tr w:rsidR="00E071CB" w:rsidRPr="00E071CB" w14:paraId="395F822E" w14:textId="77777777" w:rsidTr="00E071CB">
        <w:tc>
          <w:tcPr>
            <w:tcW w:w="876" w:type="dxa"/>
            <w:shd w:val="clear" w:color="auto" w:fill="auto"/>
          </w:tcPr>
          <w:p w14:paraId="3C636C79"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4D45285C" w14:textId="4225B68E"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261" w:type="dxa"/>
            <w:shd w:val="clear" w:color="auto" w:fill="auto"/>
          </w:tcPr>
          <w:p w14:paraId="712A396B" w14:textId="156C2C6A" w:rsidR="00E071CB" w:rsidRPr="00E071CB" w:rsidRDefault="00E071CB" w:rsidP="00E071CB">
            <w:pPr>
              <w:spacing w:after="0" w:line="240" w:lineRule="auto"/>
              <w:rPr>
                <w:rFonts w:ascii="Arial" w:hAnsi="Arial" w:cs="Arial"/>
                <w:b/>
                <w:sz w:val="20"/>
              </w:rPr>
            </w:pPr>
            <w:r>
              <w:rPr>
                <w:rFonts w:ascii="Arial" w:hAnsi="Arial" w:cs="Arial"/>
                <w:b/>
                <w:sz w:val="20"/>
              </w:rPr>
              <w:t xml:space="preserve">7,90 </w:t>
            </w:r>
          </w:p>
        </w:tc>
        <w:tc>
          <w:tcPr>
            <w:tcW w:w="381" w:type="dxa"/>
            <w:shd w:val="clear" w:color="auto" w:fill="auto"/>
          </w:tcPr>
          <w:p w14:paraId="7BE9C291" w14:textId="71F09F51"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51DA28E4" w14:textId="371CEB33"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572AA52A" w14:textId="6B77D845"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44C50581" w14:textId="77777777" w:rsidTr="00E071CB">
        <w:tc>
          <w:tcPr>
            <w:tcW w:w="1984" w:type="dxa"/>
            <w:shd w:val="clear" w:color="auto" w:fill="auto"/>
          </w:tcPr>
          <w:p w14:paraId="5744FADD" w14:textId="5571053F"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0C58C688" w14:textId="6BE3247D"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Β.9 </w:t>
            </w:r>
          </w:p>
        </w:tc>
      </w:tr>
    </w:tbl>
    <w:p w14:paraId="10B07078" w14:textId="03FBD11D"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60EBAC2B" w14:textId="77777777" w:rsidTr="00E071CB">
        <w:tc>
          <w:tcPr>
            <w:tcW w:w="1984" w:type="dxa"/>
            <w:shd w:val="clear" w:color="auto" w:fill="auto"/>
          </w:tcPr>
          <w:p w14:paraId="7B8F2EDE" w14:textId="4C38D89E"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79.46 </w:t>
            </w:r>
          </w:p>
        </w:tc>
        <w:tc>
          <w:tcPr>
            <w:tcW w:w="7087" w:type="dxa"/>
            <w:shd w:val="clear" w:color="auto" w:fill="auto"/>
          </w:tcPr>
          <w:p w14:paraId="3F05E9EB" w14:textId="3BDB0DED"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Θερμομόνωση κεκλιμένων οροφών με πλάκες από αφρώδη </w:t>
            </w:r>
            <w:proofErr w:type="spellStart"/>
            <w:r w:rsidRPr="00E071CB">
              <w:rPr>
                <w:rFonts w:ascii="Arial" w:hAnsi="Arial" w:cs="Arial"/>
                <w:b/>
                <w:sz w:val="20"/>
                <w:u w:val="single"/>
              </w:rPr>
              <w:t>εξηλασμένη</w:t>
            </w:r>
            <w:proofErr w:type="spellEnd"/>
            <w:r w:rsidRPr="00E071CB">
              <w:rPr>
                <w:rFonts w:ascii="Arial" w:hAnsi="Arial" w:cs="Arial"/>
                <w:b/>
                <w:sz w:val="20"/>
                <w:u w:val="single"/>
              </w:rPr>
              <w:t xml:space="preserve"> πολυστερίνη πάχους 50 </w:t>
            </w:r>
            <w:proofErr w:type="spellStart"/>
            <w:r w:rsidRPr="00E071CB">
              <w:rPr>
                <w:rFonts w:ascii="Arial" w:hAnsi="Arial" w:cs="Arial"/>
                <w:b/>
                <w:sz w:val="20"/>
                <w:u w:val="single"/>
              </w:rPr>
              <w:t>mm</w:t>
            </w:r>
            <w:proofErr w:type="spellEnd"/>
            <w:r w:rsidRPr="00E071CB">
              <w:rPr>
                <w:rFonts w:ascii="Arial" w:hAnsi="Arial" w:cs="Arial"/>
                <w:b/>
                <w:sz w:val="20"/>
                <w:u w:val="single"/>
              </w:rPr>
              <w:t xml:space="preserve">.  </w:t>
            </w:r>
          </w:p>
        </w:tc>
      </w:tr>
    </w:tbl>
    <w:p w14:paraId="4EEE9FC3" w14:textId="5DB1FF7C"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20980510" w14:textId="77777777" w:rsidTr="00E071CB">
        <w:tc>
          <w:tcPr>
            <w:tcW w:w="4236" w:type="dxa"/>
            <w:shd w:val="clear" w:color="auto" w:fill="auto"/>
          </w:tcPr>
          <w:p w14:paraId="7D029167" w14:textId="0306E965"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66912742" w14:textId="3B346C1B"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7934 </w:t>
            </w:r>
          </w:p>
        </w:tc>
        <w:tc>
          <w:tcPr>
            <w:tcW w:w="1131" w:type="dxa"/>
            <w:shd w:val="clear" w:color="auto" w:fill="auto"/>
          </w:tcPr>
          <w:p w14:paraId="699BFF24" w14:textId="65242C4A"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6C151ED2" w14:textId="60D2ABE0" w:rsidR="00E071CB" w:rsidRDefault="00E071CB" w:rsidP="00E071CB">
      <w:pPr>
        <w:spacing w:after="0" w:line="240" w:lineRule="auto"/>
        <w:jc w:val="both"/>
        <w:rPr>
          <w:rFonts w:ascii="Arial" w:hAnsi="Arial" w:cs="Arial"/>
          <w:sz w:val="20"/>
        </w:rPr>
      </w:pPr>
    </w:p>
    <w:p w14:paraId="52551118"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όλα τα άρθρα της παρούσας ενότητας 79 των ΝΕΤ ΟΙΚ έχουν εφαρμογή οι ακόλουθοι γενικοί όροι:</w:t>
      </w:r>
    </w:p>
    <w:p w14:paraId="0314317B" w14:textId="77777777" w:rsidR="00E071CB" w:rsidRDefault="00E071CB" w:rsidP="00E071CB">
      <w:pPr>
        <w:spacing w:after="0" w:line="240" w:lineRule="auto"/>
        <w:jc w:val="both"/>
        <w:rPr>
          <w:rFonts w:ascii="Arial" w:hAnsi="Arial" w:cs="Arial"/>
          <w:sz w:val="20"/>
        </w:rPr>
      </w:pPr>
    </w:p>
    <w:p w14:paraId="2D8F60F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Λόγω της μεγάλης ποικιλίας των προϊόντων και των επιμέρους χαρακτηριστικών αυτών που αντιστοιχούν σε κάθε άρθρο της παρούσας ενότητας, η επιλογή του προς ενσωμάτωση υλικού ή προϊόντος υπόκειται στην  έγκριση της Υπηρεσίας, μετά από σχετική πρόταση του Αναδόχου, συνοδευόμενη από φυλλάδιο τεχνικών δεδομένων του προμηθευτή του υλικού και στοιχεία επιτυχούς εφαρμογής του σε παρεμφερή έργα. </w:t>
      </w:r>
    </w:p>
    <w:p w14:paraId="523D911C"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Τα </w:t>
      </w:r>
      <w:proofErr w:type="spellStart"/>
      <w:r>
        <w:rPr>
          <w:rFonts w:ascii="Arial" w:hAnsi="Arial" w:cs="Arial"/>
          <w:sz w:val="20"/>
        </w:rPr>
        <w:t>ενσωματούμενα</w:t>
      </w:r>
      <w:proofErr w:type="spellEnd"/>
      <w:r>
        <w:rPr>
          <w:rFonts w:ascii="Arial" w:hAnsi="Arial" w:cs="Arial"/>
          <w:sz w:val="20"/>
        </w:rPr>
        <w:t xml:space="preserve"> υλικά θα προσκομίζονται στο εργοτάξιο στις εργοστασιακές τους συσκευασίες επί των οποίων θα αναγράφονται κατ' ελάχιστον η ονομασία του προϊόντος, το εργοστάσιο παραγωγής και η περιεχόμενη ποσότητα στην συσκευασία.  </w:t>
      </w:r>
    </w:p>
    <w:p w14:paraId="52AD1EF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(γ) Η χρήση όλων των </w:t>
      </w:r>
      <w:proofErr w:type="spellStart"/>
      <w:r>
        <w:rPr>
          <w:rFonts w:ascii="Arial" w:hAnsi="Arial" w:cs="Arial"/>
          <w:sz w:val="20"/>
        </w:rPr>
        <w:t>ενσωματουμένων</w:t>
      </w:r>
      <w:proofErr w:type="spellEnd"/>
      <w:r>
        <w:rPr>
          <w:rFonts w:ascii="Arial" w:hAnsi="Arial" w:cs="Arial"/>
          <w:sz w:val="20"/>
        </w:rPr>
        <w:t xml:space="preserve"> υλικών θα γίνεται από έμπειρο προσωπικό, σύμφωνα με τις οδηγίες του προμηθευτή</w:t>
      </w:r>
    </w:p>
    <w:p w14:paraId="0684514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(δ) </w:t>
      </w:r>
      <w:proofErr w:type="spellStart"/>
      <w:r>
        <w:rPr>
          <w:rFonts w:ascii="Arial" w:hAnsi="Arial" w:cs="Arial"/>
          <w:sz w:val="20"/>
        </w:rPr>
        <w:t>Εφιστάται</w:t>
      </w:r>
      <w:proofErr w:type="spellEnd"/>
      <w:r>
        <w:rPr>
          <w:rFonts w:ascii="Arial" w:hAnsi="Arial" w:cs="Arial"/>
          <w:sz w:val="20"/>
        </w:rPr>
        <w:t xml:space="preserve"> η προσοχή στα αναγραφόμενα στο Φύλλο Ασφαλούς Χρήσεως του Υλικού (MSDS: </w:t>
      </w:r>
      <w:proofErr w:type="spellStart"/>
      <w:r>
        <w:rPr>
          <w:rFonts w:ascii="Arial" w:hAnsi="Arial" w:cs="Arial"/>
          <w:sz w:val="20"/>
        </w:rPr>
        <w:t>Material</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w:t>
      </w:r>
      <w:proofErr w:type="spellStart"/>
      <w:r>
        <w:rPr>
          <w:rFonts w:ascii="Arial" w:hAnsi="Arial" w:cs="Arial"/>
          <w:sz w:val="20"/>
        </w:rPr>
        <w:t>Data</w:t>
      </w:r>
      <w:proofErr w:type="spellEnd"/>
      <w:r>
        <w:rPr>
          <w:rFonts w:ascii="Arial" w:hAnsi="Arial" w:cs="Arial"/>
          <w:sz w:val="20"/>
        </w:rPr>
        <w:t xml:space="preserve"> </w:t>
      </w:r>
      <w:proofErr w:type="spellStart"/>
      <w:r>
        <w:rPr>
          <w:rFonts w:ascii="Arial" w:hAnsi="Arial" w:cs="Arial"/>
          <w:sz w:val="20"/>
        </w:rPr>
        <w:t>Sheet</w:t>
      </w:r>
      <w:proofErr w:type="spellEnd"/>
      <w:r>
        <w:rPr>
          <w:rFonts w:ascii="Arial" w:hAnsi="Arial" w:cs="Arial"/>
          <w:sz w:val="20"/>
        </w:rPr>
        <w:t xml:space="preserve">) του </w:t>
      </w:r>
      <w:proofErr w:type="spellStart"/>
      <w:r>
        <w:rPr>
          <w:rFonts w:ascii="Arial" w:hAnsi="Arial" w:cs="Arial"/>
          <w:sz w:val="20"/>
        </w:rPr>
        <w:t>προμηθευτού</w:t>
      </w:r>
      <w:proofErr w:type="spellEnd"/>
      <w:r>
        <w:rPr>
          <w:rFonts w:ascii="Arial" w:hAnsi="Arial" w:cs="Arial"/>
          <w:sz w:val="20"/>
        </w:rPr>
        <w:t xml:space="preserve">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Pr>
          <w:rFonts w:ascii="Arial" w:hAnsi="Arial" w:cs="Arial"/>
          <w:sz w:val="20"/>
        </w:rPr>
        <w:t>ανηγμένη</w:t>
      </w:r>
      <w:proofErr w:type="spellEnd"/>
      <w:r>
        <w:rPr>
          <w:rFonts w:ascii="Arial" w:hAnsi="Arial" w:cs="Arial"/>
          <w:sz w:val="20"/>
        </w:rPr>
        <w:t xml:space="preserve"> στις τιμές μονάδας.</w:t>
      </w:r>
    </w:p>
    <w:p w14:paraId="2FB1EF12" w14:textId="77777777" w:rsidR="00E071CB" w:rsidRDefault="00E071CB" w:rsidP="00E071CB">
      <w:pPr>
        <w:spacing w:after="0" w:line="240" w:lineRule="auto"/>
        <w:jc w:val="both"/>
        <w:rPr>
          <w:rFonts w:ascii="Arial" w:hAnsi="Arial" w:cs="Arial"/>
          <w:sz w:val="20"/>
        </w:rPr>
      </w:pPr>
    </w:p>
    <w:p w14:paraId="5F15A4E4" w14:textId="77777777" w:rsidR="00E071CB" w:rsidRDefault="00E071CB" w:rsidP="00E071CB">
      <w:pPr>
        <w:spacing w:after="0" w:line="240" w:lineRule="auto"/>
        <w:jc w:val="both"/>
        <w:rPr>
          <w:rFonts w:ascii="Arial" w:hAnsi="Arial" w:cs="Arial"/>
          <w:sz w:val="20"/>
        </w:rPr>
      </w:pPr>
    </w:p>
    <w:p w14:paraId="2D71C5F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Θερμομόνωση κεκλιμένων οροφών, με κλίσεις μικρότερες από 40%, οποιασδήποτε διάταξης, με πλάκες από αφρώδη </w:t>
      </w:r>
      <w:proofErr w:type="spellStart"/>
      <w:r>
        <w:rPr>
          <w:rFonts w:ascii="Arial" w:hAnsi="Arial" w:cs="Arial"/>
          <w:sz w:val="20"/>
        </w:rPr>
        <w:t>εξηλασμένη</w:t>
      </w:r>
      <w:proofErr w:type="spellEnd"/>
      <w:r>
        <w:rPr>
          <w:rFonts w:ascii="Arial" w:hAnsi="Arial" w:cs="Arial"/>
          <w:sz w:val="20"/>
        </w:rPr>
        <w:t xml:space="preserve"> πολυστερίνη πάχους 50 </w:t>
      </w:r>
      <w:proofErr w:type="spellStart"/>
      <w:r>
        <w:rPr>
          <w:rFonts w:ascii="Arial" w:hAnsi="Arial" w:cs="Arial"/>
          <w:sz w:val="20"/>
        </w:rPr>
        <w:t>mm</w:t>
      </w:r>
      <w:proofErr w:type="spellEnd"/>
      <w:r>
        <w:rPr>
          <w:rFonts w:ascii="Arial" w:hAnsi="Arial" w:cs="Arial"/>
          <w:sz w:val="20"/>
        </w:rPr>
        <w:t xml:space="preserve">, με επικόλληση αυτών με θερμή άσφαλτο. Υλικά επί τόπου και εργασία πλήρους κατασκευής, σύμφωνα με την μελέτη και την ΕΤΕΠ 03-06-02-01 ''Θερμομονώσεις δωμάτων''. </w:t>
      </w:r>
    </w:p>
    <w:p w14:paraId="08C78040" w14:textId="77777777" w:rsidR="00E071CB" w:rsidRDefault="00E071CB" w:rsidP="00E071CB">
      <w:pPr>
        <w:spacing w:after="0" w:line="240" w:lineRule="auto"/>
        <w:jc w:val="both"/>
        <w:rPr>
          <w:rFonts w:ascii="Arial" w:hAnsi="Arial" w:cs="Arial"/>
          <w:sz w:val="20"/>
        </w:rPr>
      </w:pPr>
    </w:p>
    <w:p w14:paraId="5FCF70D8"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πραγματικής επιφανείας   </w:t>
      </w:r>
    </w:p>
    <w:tbl>
      <w:tblPr>
        <w:tblW w:w="0" w:type="auto"/>
        <w:tblLayout w:type="fixed"/>
        <w:tblLook w:val="0000" w:firstRow="0" w:lastRow="0" w:firstColumn="0" w:lastColumn="0" w:noHBand="0" w:noVBand="0"/>
      </w:tblPr>
      <w:tblGrid>
        <w:gridCol w:w="1056"/>
        <w:gridCol w:w="2061"/>
      </w:tblGrid>
      <w:tr w:rsidR="00E071CB" w14:paraId="27552837" w14:textId="77777777" w:rsidTr="00E071CB">
        <w:tc>
          <w:tcPr>
            <w:tcW w:w="1056" w:type="dxa"/>
            <w:shd w:val="clear" w:color="auto" w:fill="auto"/>
          </w:tcPr>
          <w:p w14:paraId="09EFB9B3" w14:textId="08F49CE7"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4CB3C338" w14:textId="2B33F202"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2510BA93" w14:textId="02D7F106" w:rsidR="00E071CB" w:rsidRDefault="00E071CB" w:rsidP="00E071CB">
      <w:pPr>
        <w:spacing w:after="0" w:line="240" w:lineRule="auto"/>
        <w:rPr>
          <w:rFonts w:ascii="Arial" w:hAnsi="Arial" w:cs="Arial"/>
          <w:sz w:val="20"/>
        </w:rPr>
      </w:pPr>
    </w:p>
    <w:tbl>
      <w:tblPr>
        <w:tblW w:w="7425" w:type="dxa"/>
        <w:tblLayout w:type="fixed"/>
        <w:tblLook w:val="0000" w:firstRow="0" w:lastRow="0" w:firstColumn="0" w:lastColumn="0" w:noHBand="0" w:noVBand="0"/>
      </w:tblPr>
      <w:tblGrid>
        <w:gridCol w:w="876"/>
        <w:gridCol w:w="1686"/>
        <w:gridCol w:w="4101"/>
        <w:gridCol w:w="381"/>
        <w:gridCol w:w="381"/>
      </w:tblGrid>
      <w:tr w:rsidR="00E071CB" w:rsidRPr="00E071CB" w14:paraId="4C6168D0" w14:textId="77777777" w:rsidTr="00E071CB">
        <w:tc>
          <w:tcPr>
            <w:tcW w:w="876" w:type="dxa"/>
            <w:shd w:val="clear" w:color="auto" w:fill="auto"/>
          </w:tcPr>
          <w:p w14:paraId="6E863EDB" w14:textId="53FEBFD7"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2F26385F" w14:textId="6F127158"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4101" w:type="dxa"/>
            <w:shd w:val="clear" w:color="auto" w:fill="auto"/>
          </w:tcPr>
          <w:p w14:paraId="684D52C6" w14:textId="79032E47" w:rsidR="00E071CB" w:rsidRPr="00E071CB" w:rsidRDefault="00E071CB" w:rsidP="00E071CB">
            <w:pPr>
              <w:spacing w:after="0" w:line="240" w:lineRule="auto"/>
              <w:rPr>
                <w:rFonts w:ascii="Arial" w:hAnsi="Arial" w:cs="Arial"/>
                <w:b/>
                <w:sz w:val="20"/>
              </w:rPr>
            </w:pPr>
            <w:r>
              <w:rPr>
                <w:rFonts w:ascii="Arial" w:hAnsi="Arial" w:cs="Arial"/>
                <w:b/>
                <w:sz w:val="20"/>
              </w:rPr>
              <w:t xml:space="preserve">ΔΕΚΑ ΤΕΣΣΕΡΑ  ΚΑΙ ΠΕΝΗΝΤΑ  ΛΕΠΤΑ </w:t>
            </w:r>
          </w:p>
        </w:tc>
        <w:tc>
          <w:tcPr>
            <w:tcW w:w="381" w:type="dxa"/>
            <w:shd w:val="clear" w:color="auto" w:fill="auto"/>
          </w:tcPr>
          <w:p w14:paraId="796D73F5"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77066BC5" w14:textId="77777777" w:rsidR="00E071CB" w:rsidRPr="00E071CB" w:rsidRDefault="00E071CB" w:rsidP="00E071CB">
            <w:pPr>
              <w:spacing w:after="0" w:line="240" w:lineRule="auto"/>
              <w:rPr>
                <w:rFonts w:ascii="Arial" w:hAnsi="Arial" w:cs="Arial"/>
                <w:b/>
                <w:sz w:val="20"/>
              </w:rPr>
            </w:pPr>
          </w:p>
        </w:tc>
      </w:tr>
      <w:tr w:rsidR="00E071CB" w:rsidRPr="00E071CB" w14:paraId="5A0D86F1" w14:textId="77777777" w:rsidTr="00E071CB">
        <w:tc>
          <w:tcPr>
            <w:tcW w:w="876" w:type="dxa"/>
            <w:shd w:val="clear" w:color="auto" w:fill="auto"/>
          </w:tcPr>
          <w:p w14:paraId="4FFEE454"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008A5285" w14:textId="31933FCB"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4101" w:type="dxa"/>
            <w:shd w:val="clear" w:color="auto" w:fill="auto"/>
          </w:tcPr>
          <w:p w14:paraId="558C7049" w14:textId="0A134A57" w:rsidR="00E071CB" w:rsidRPr="00E071CB" w:rsidRDefault="00E071CB" w:rsidP="00E071CB">
            <w:pPr>
              <w:spacing w:after="0" w:line="240" w:lineRule="auto"/>
              <w:rPr>
                <w:rFonts w:ascii="Arial" w:hAnsi="Arial" w:cs="Arial"/>
                <w:b/>
                <w:sz w:val="20"/>
              </w:rPr>
            </w:pPr>
            <w:r>
              <w:rPr>
                <w:rFonts w:ascii="Arial" w:hAnsi="Arial" w:cs="Arial"/>
                <w:b/>
                <w:sz w:val="20"/>
              </w:rPr>
              <w:t xml:space="preserve">14,50 </w:t>
            </w:r>
          </w:p>
        </w:tc>
        <w:tc>
          <w:tcPr>
            <w:tcW w:w="381" w:type="dxa"/>
            <w:shd w:val="clear" w:color="auto" w:fill="auto"/>
          </w:tcPr>
          <w:p w14:paraId="07BC94AA" w14:textId="2117987D"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689FEB2A" w14:textId="2141C5AF"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385A0812" w14:textId="73498EFB"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5C72311C" w14:textId="77777777" w:rsidTr="00E071CB">
        <w:tc>
          <w:tcPr>
            <w:tcW w:w="1984" w:type="dxa"/>
            <w:shd w:val="clear" w:color="auto" w:fill="auto"/>
          </w:tcPr>
          <w:p w14:paraId="25806A4C" w14:textId="23D2F3D6"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4A7A99FC" w14:textId="6EE12B76"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Β.10 </w:t>
            </w:r>
          </w:p>
        </w:tc>
      </w:tr>
    </w:tbl>
    <w:p w14:paraId="6B2CA7AD" w14:textId="4F4D3C16"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4DC24B30" w14:textId="77777777" w:rsidTr="00E071CB">
        <w:tc>
          <w:tcPr>
            <w:tcW w:w="1984" w:type="dxa"/>
            <w:shd w:val="clear" w:color="auto" w:fill="auto"/>
          </w:tcPr>
          <w:p w14:paraId="061A65D8" w14:textId="31CB572A"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77.16 </w:t>
            </w:r>
          </w:p>
        </w:tc>
        <w:tc>
          <w:tcPr>
            <w:tcW w:w="7087" w:type="dxa"/>
            <w:shd w:val="clear" w:color="auto" w:fill="auto"/>
          </w:tcPr>
          <w:p w14:paraId="3DC1C57E" w14:textId="60DBC138"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Προετοιμασία </w:t>
            </w:r>
            <w:proofErr w:type="spellStart"/>
            <w:r w:rsidRPr="00E071CB">
              <w:rPr>
                <w:rFonts w:ascii="Arial" w:hAnsi="Arial" w:cs="Arial"/>
                <w:b/>
                <w:sz w:val="20"/>
                <w:u w:val="single"/>
              </w:rPr>
              <w:t>ξυλίνων</w:t>
            </w:r>
            <w:proofErr w:type="spellEnd"/>
            <w:r w:rsidRPr="00E071CB">
              <w:rPr>
                <w:rFonts w:ascii="Arial" w:hAnsi="Arial" w:cs="Arial"/>
                <w:b/>
                <w:sz w:val="20"/>
                <w:u w:val="single"/>
              </w:rPr>
              <w:t xml:space="preserve"> επιφανειών για χρωματισμούς.  </w:t>
            </w:r>
          </w:p>
        </w:tc>
      </w:tr>
    </w:tbl>
    <w:p w14:paraId="4F3F0B2E" w14:textId="69906ED0"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0ADE45AC" w14:textId="77777777" w:rsidTr="00E071CB">
        <w:tc>
          <w:tcPr>
            <w:tcW w:w="4236" w:type="dxa"/>
            <w:shd w:val="clear" w:color="auto" w:fill="auto"/>
          </w:tcPr>
          <w:p w14:paraId="7F76231C" w14:textId="0C239108" w:rsidR="00E071CB" w:rsidRDefault="00E071CB" w:rsidP="00E071CB">
            <w:pPr>
              <w:spacing w:after="0" w:line="240" w:lineRule="auto"/>
              <w:ind w:left="1984"/>
              <w:rPr>
                <w:rFonts w:ascii="Arial" w:hAnsi="Arial" w:cs="Arial"/>
                <w:sz w:val="20"/>
              </w:rPr>
            </w:pPr>
            <w:proofErr w:type="spellStart"/>
            <w:r>
              <w:rPr>
                <w:rFonts w:ascii="Arial" w:hAnsi="Arial" w:cs="Arial"/>
                <w:sz w:val="20"/>
              </w:rPr>
              <w:lastRenderedPageBreak/>
              <w:t>Κωδ</w:t>
            </w:r>
            <w:proofErr w:type="spellEnd"/>
            <w:r>
              <w:rPr>
                <w:rFonts w:ascii="Arial" w:hAnsi="Arial" w:cs="Arial"/>
                <w:sz w:val="20"/>
              </w:rPr>
              <w:t xml:space="preserve">. αναθεώρησης : </w:t>
            </w:r>
          </w:p>
        </w:tc>
        <w:tc>
          <w:tcPr>
            <w:tcW w:w="1206" w:type="dxa"/>
            <w:shd w:val="clear" w:color="auto" w:fill="auto"/>
          </w:tcPr>
          <w:p w14:paraId="722DF403" w14:textId="4B7FA690"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7736 </w:t>
            </w:r>
          </w:p>
        </w:tc>
        <w:tc>
          <w:tcPr>
            <w:tcW w:w="1131" w:type="dxa"/>
            <w:shd w:val="clear" w:color="auto" w:fill="auto"/>
          </w:tcPr>
          <w:p w14:paraId="67F70741" w14:textId="7B25C72A"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6912D0A4" w14:textId="1AE8F84C" w:rsidR="00E071CB" w:rsidRDefault="00E071CB" w:rsidP="00E071CB">
      <w:pPr>
        <w:spacing w:after="0" w:line="240" w:lineRule="auto"/>
        <w:jc w:val="both"/>
        <w:rPr>
          <w:rFonts w:ascii="Arial" w:hAnsi="Arial" w:cs="Arial"/>
          <w:sz w:val="20"/>
        </w:rPr>
      </w:pPr>
    </w:p>
    <w:p w14:paraId="29B49E0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τα άρθρα της παρούσας ενότητας των ΝΕΤ ΟΙΚ έχουν εφαρμογή οι ακόλουθοι ειδικοί όροι:</w:t>
      </w:r>
    </w:p>
    <w:p w14:paraId="188BCF28" w14:textId="77777777" w:rsidR="00E071CB" w:rsidRDefault="00E071CB" w:rsidP="00E071CB">
      <w:pPr>
        <w:spacing w:after="0" w:line="240" w:lineRule="auto"/>
        <w:jc w:val="both"/>
        <w:rPr>
          <w:rFonts w:ascii="Arial" w:hAnsi="Arial" w:cs="Arial"/>
          <w:sz w:val="20"/>
        </w:rPr>
      </w:pPr>
    </w:p>
    <w:p w14:paraId="22E787D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Στις τιμές των άρθρων περιλαμβάνονται </w:t>
      </w:r>
      <w:proofErr w:type="spellStart"/>
      <w:r>
        <w:rPr>
          <w:rFonts w:ascii="Arial" w:hAnsi="Arial" w:cs="Arial"/>
          <w:sz w:val="20"/>
        </w:rPr>
        <w:t>ανηγμένες</w:t>
      </w:r>
      <w:proofErr w:type="spellEnd"/>
      <w:r>
        <w:rPr>
          <w:rFonts w:ascii="Arial" w:hAnsi="Arial" w:cs="Arial"/>
          <w:sz w:val="20"/>
        </w:rPr>
        <w:t xml:space="preserve"> οι εργασίες και τα απαιτούμενα </w:t>
      </w:r>
      <w:proofErr w:type="spellStart"/>
      <w:r>
        <w:rPr>
          <w:rFonts w:ascii="Arial" w:hAnsi="Arial" w:cs="Arial"/>
          <w:sz w:val="20"/>
        </w:rPr>
        <w:t>μικροϋλικά</w:t>
      </w:r>
      <w:proofErr w:type="spellEnd"/>
      <w:r>
        <w:rPr>
          <w:rFonts w:ascii="Arial" w:hAnsi="Arial" w:cs="Arial"/>
          <w:sz w:val="20"/>
        </w:rPr>
        <w:t xml:space="preserve"> για την προσωρινή αφαίρεση και επανατοποθέτηση πρόσθετων κατασκευών και εξοπλισμού, όπως πρίζες, διακόπτες, φωτιστικά, στόμια, σώματα θέρμανσης </w:t>
      </w:r>
      <w:proofErr w:type="spellStart"/>
      <w:r>
        <w:rPr>
          <w:rFonts w:ascii="Arial" w:hAnsi="Arial" w:cs="Arial"/>
          <w:sz w:val="20"/>
        </w:rPr>
        <w:t>κλπ</w:t>
      </w:r>
      <w:proofErr w:type="spellEnd"/>
      <w:r>
        <w:rPr>
          <w:rFonts w:ascii="Arial" w:hAnsi="Arial" w:cs="Arial"/>
          <w:sz w:val="20"/>
        </w:rPr>
        <w:t xml:space="preserve">, καθώς και για την προστασία στοιχείων της κατασκευής (κουφωμάτων, </w:t>
      </w:r>
      <w:proofErr w:type="spellStart"/>
      <w:r>
        <w:rPr>
          <w:rFonts w:ascii="Arial" w:hAnsi="Arial" w:cs="Arial"/>
          <w:sz w:val="20"/>
        </w:rPr>
        <w:t>δαπέδψν</w:t>
      </w:r>
      <w:proofErr w:type="spellEnd"/>
      <w:r>
        <w:rPr>
          <w:rFonts w:ascii="Arial" w:hAnsi="Arial" w:cs="Arial"/>
          <w:sz w:val="20"/>
        </w:rPr>
        <w:t xml:space="preserve">, επενδύσεων </w:t>
      </w:r>
      <w:proofErr w:type="spellStart"/>
      <w:r>
        <w:rPr>
          <w:rFonts w:ascii="Arial" w:hAnsi="Arial" w:cs="Arial"/>
          <w:sz w:val="20"/>
        </w:rPr>
        <w:t>κλπ</w:t>
      </w:r>
      <w:proofErr w:type="spellEnd"/>
      <w:r>
        <w:rPr>
          <w:rFonts w:ascii="Arial" w:hAnsi="Arial" w:cs="Arial"/>
          <w:sz w:val="20"/>
        </w:rPr>
        <w:t xml:space="preserve">) ή ετοίμων χρωματισμένων επιφανειών από ρύπανση που μπορεί να </w:t>
      </w:r>
      <w:proofErr w:type="spellStart"/>
      <w:r>
        <w:rPr>
          <w:rFonts w:ascii="Arial" w:hAnsi="Arial" w:cs="Arial"/>
          <w:sz w:val="20"/>
        </w:rPr>
        <w:t>προκύψη</w:t>
      </w:r>
      <w:proofErr w:type="spellEnd"/>
      <w:r>
        <w:rPr>
          <w:rFonts w:ascii="Arial" w:hAnsi="Arial" w:cs="Arial"/>
          <w:sz w:val="20"/>
        </w:rPr>
        <w:t xml:space="preserve"> κατά την εκτέλεση των εργασιών (χρήση </w:t>
      </w:r>
      <w:proofErr w:type="spellStart"/>
      <w:r>
        <w:rPr>
          <w:rFonts w:ascii="Arial" w:hAnsi="Arial" w:cs="Arial"/>
          <w:sz w:val="20"/>
        </w:rPr>
        <w:t>αυτοκολλήτων</w:t>
      </w:r>
      <w:proofErr w:type="spellEnd"/>
      <w:r>
        <w:rPr>
          <w:rFonts w:ascii="Arial" w:hAnsi="Arial" w:cs="Arial"/>
          <w:sz w:val="20"/>
        </w:rPr>
        <w:t xml:space="preserve"> ταινιών, φύλλων </w:t>
      </w:r>
      <w:proofErr w:type="spellStart"/>
      <w:r>
        <w:rPr>
          <w:rFonts w:ascii="Arial" w:hAnsi="Arial" w:cs="Arial"/>
          <w:sz w:val="20"/>
        </w:rPr>
        <w:t>νάϋλον</w:t>
      </w:r>
      <w:proofErr w:type="spellEnd"/>
      <w:r>
        <w:rPr>
          <w:rFonts w:ascii="Arial" w:hAnsi="Arial" w:cs="Arial"/>
          <w:sz w:val="20"/>
        </w:rPr>
        <w:t xml:space="preserve">, οικοδομικού χαρτιού </w:t>
      </w:r>
      <w:proofErr w:type="spellStart"/>
      <w:r>
        <w:rPr>
          <w:rFonts w:ascii="Arial" w:hAnsi="Arial" w:cs="Arial"/>
          <w:sz w:val="20"/>
        </w:rPr>
        <w:t>κλπ</w:t>
      </w:r>
      <w:proofErr w:type="spellEnd"/>
      <w:r>
        <w:rPr>
          <w:rFonts w:ascii="Arial" w:hAnsi="Arial" w:cs="Arial"/>
          <w:sz w:val="20"/>
        </w:rPr>
        <w:t>)</w:t>
      </w:r>
    </w:p>
    <w:p w14:paraId="5F6FD89F" w14:textId="77777777" w:rsidR="00E071CB" w:rsidRDefault="00E071CB" w:rsidP="00E071CB">
      <w:pPr>
        <w:spacing w:after="0" w:line="240" w:lineRule="auto"/>
        <w:jc w:val="both"/>
        <w:rPr>
          <w:rFonts w:ascii="Arial" w:hAnsi="Arial" w:cs="Arial"/>
          <w:sz w:val="20"/>
        </w:rPr>
      </w:pPr>
    </w:p>
    <w:p w14:paraId="07A0C4C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Τα έτοιμα συσκευασμένα υλικά βαφής ή προετοιμασίας επιφανειών (αστάρια </w:t>
      </w:r>
      <w:proofErr w:type="spellStart"/>
      <w:r>
        <w:rPr>
          <w:rFonts w:ascii="Arial" w:hAnsi="Arial" w:cs="Arial"/>
          <w:sz w:val="20"/>
        </w:rPr>
        <w:t>κλπ</w:t>
      </w:r>
      <w:proofErr w:type="spellEnd"/>
      <w:r>
        <w:rPr>
          <w:rFonts w:ascii="Arial" w:hAnsi="Arial" w:cs="Arial"/>
          <w:sz w:val="20"/>
        </w:rPr>
        <w:t xml:space="preserve">),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14:paraId="4889F76D" w14:textId="77777777" w:rsidR="00E071CB" w:rsidRDefault="00E071CB" w:rsidP="00E071CB">
      <w:pPr>
        <w:spacing w:after="0" w:line="240" w:lineRule="auto"/>
        <w:jc w:val="both"/>
        <w:rPr>
          <w:rFonts w:ascii="Arial" w:hAnsi="Arial" w:cs="Arial"/>
          <w:sz w:val="20"/>
        </w:rPr>
      </w:pPr>
    </w:p>
    <w:p w14:paraId="581BC91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γ) </w:t>
      </w:r>
      <w:proofErr w:type="spellStart"/>
      <w:r>
        <w:rPr>
          <w:rFonts w:ascii="Arial" w:hAnsi="Arial" w:cs="Arial"/>
          <w:sz w:val="20"/>
        </w:rPr>
        <w:t>Οταν</w:t>
      </w:r>
      <w:proofErr w:type="spellEnd"/>
      <w:r>
        <w:rPr>
          <w:rFonts w:ascii="Arial" w:hAnsi="Arial" w:cs="Arial"/>
          <w:sz w:val="20"/>
        </w:rPr>
        <w:t xml:space="preserve">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14:paraId="26668AC3" w14:textId="77777777" w:rsidR="00E071CB" w:rsidRDefault="00E071CB" w:rsidP="00E071CB">
      <w:pPr>
        <w:spacing w:after="0" w:line="240" w:lineRule="auto"/>
        <w:jc w:val="both"/>
        <w:rPr>
          <w:rFonts w:ascii="Arial" w:hAnsi="Arial" w:cs="Arial"/>
          <w:sz w:val="20"/>
        </w:rPr>
      </w:pPr>
    </w:p>
    <w:p w14:paraId="3C54646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(δ) </w:t>
      </w:r>
      <w:proofErr w:type="spellStart"/>
      <w:r>
        <w:rPr>
          <w:rFonts w:ascii="Arial" w:hAnsi="Arial" w:cs="Arial"/>
          <w:sz w:val="20"/>
        </w:rPr>
        <w:t>Εφιστάται</w:t>
      </w:r>
      <w:proofErr w:type="spellEnd"/>
      <w:r>
        <w:rPr>
          <w:rFonts w:ascii="Arial" w:hAnsi="Arial" w:cs="Arial"/>
          <w:sz w:val="20"/>
        </w:rPr>
        <w:t xml:space="preserve"> η προσοχή στα αναγραφόμενα στο Φύλλο Ασφαλούς Χρήσεως του Υλικού (MSDS: </w:t>
      </w:r>
      <w:proofErr w:type="spellStart"/>
      <w:r>
        <w:rPr>
          <w:rFonts w:ascii="Arial" w:hAnsi="Arial" w:cs="Arial"/>
          <w:sz w:val="20"/>
        </w:rPr>
        <w:t>Material</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w:t>
      </w:r>
      <w:proofErr w:type="spellStart"/>
      <w:r>
        <w:rPr>
          <w:rFonts w:ascii="Arial" w:hAnsi="Arial" w:cs="Arial"/>
          <w:sz w:val="20"/>
        </w:rPr>
        <w:t>Data</w:t>
      </w:r>
      <w:proofErr w:type="spellEnd"/>
      <w:r>
        <w:rPr>
          <w:rFonts w:ascii="Arial" w:hAnsi="Arial" w:cs="Arial"/>
          <w:sz w:val="20"/>
        </w:rPr>
        <w:t xml:space="preserve"> </w:t>
      </w:r>
      <w:proofErr w:type="spellStart"/>
      <w:r>
        <w:rPr>
          <w:rFonts w:ascii="Arial" w:hAnsi="Arial" w:cs="Arial"/>
          <w:sz w:val="20"/>
        </w:rPr>
        <w:t>Sheet</w:t>
      </w:r>
      <w:proofErr w:type="spellEnd"/>
      <w:r>
        <w:rPr>
          <w:rFonts w:ascii="Arial" w:hAnsi="Arial" w:cs="Arial"/>
          <w:sz w:val="20"/>
        </w:rPr>
        <w:t xml:space="preserve">) του </w:t>
      </w:r>
      <w:proofErr w:type="spellStart"/>
      <w:r>
        <w:rPr>
          <w:rFonts w:ascii="Arial" w:hAnsi="Arial" w:cs="Arial"/>
          <w:sz w:val="20"/>
        </w:rPr>
        <w:t>προμηθευτού</w:t>
      </w:r>
      <w:proofErr w:type="spellEnd"/>
      <w:r>
        <w:rPr>
          <w:rFonts w:ascii="Arial" w:hAnsi="Arial" w:cs="Arial"/>
          <w:sz w:val="20"/>
        </w:rPr>
        <w:t xml:space="preserve">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Pr>
          <w:rFonts w:ascii="Arial" w:hAnsi="Arial" w:cs="Arial"/>
          <w:sz w:val="20"/>
        </w:rPr>
        <w:t>ανηγμένη</w:t>
      </w:r>
      <w:proofErr w:type="spellEnd"/>
      <w:r>
        <w:rPr>
          <w:rFonts w:ascii="Arial" w:hAnsi="Arial" w:cs="Arial"/>
          <w:sz w:val="20"/>
        </w:rPr>
        <w:t xml:space="preserve"> στις τιμές μονάδας.</w:t>
      </w:r>
    </w:p>
    <w:p w14:paraId="063A5671" w14:textId="77777777" w:rsidR="00E071CB" w:rsidRDefault="00E071CB" w:rsidP="00E071CB">
      <w:pPr>
        <w:spacing w:after="0" w:line="240" w:lineRule="auto"/>
        <w:jc w:val="both"/>
        <w:rPr>
          <w:rFonts w:ascii="Arial" w:hAnsi="Arial" w:cs="Arial"/>
          <w:sz w:val="20"/>
        </w:rPr>
      </w:pPr>
    </w:p>
    <w:p w14:paraId="7781EC23" w14:textId="77777777" w:rsidR="00E071CB" w:rsidRDefault="00E071CB" w:rsidP="00E071CB">
      <w:pPr>
        <w:spacing w:after="0" w:line="240" w:lineRule="auto"/>
        <w:jc w:val="both"/>
        <w:rPr>
          <w:rFonts w:ascii="Arial" w:hAnsi="Arial" w:cs="Arial"/>
          <w:sz w:val="20"/>
        </w:rPr>
      </w:pPr>
    </w:p>
    <w:p w14:paraId="7AC9F51C"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Προετοιμασία </w:t>
      </w:r>
      <w:proofErr w:type="spellStart"/>
      <w:r>
        <w:rPr>
          <w:rFonts w:ascii="Arial" w:hAnsi="Arial" w:cs="Arial"/>
          <w:sz w:val="20"/>
        </w:rPr>
        <w:t>ξυλίνων</w:t>
      </w:r>
      <w:proofErr w:type="spellEnd"/>
      <w:r>
        <w:rPr>
          <w:rFonts w:ascii="Arial" w:hAnsi="Arial" w:cs="Arial"/>
          <w:sz w:val="20"/>
        </w:rPr>
        <w:t xml:space="preserve"> επιφανειών για χρωματισμούς, σύμφωνα με την μελέτη και την ΕΤΕΠ 03-10-05-00 ''Χρωματισμοί ξύλινων επιφανειών''.</w:t>
      </w:r>
    </w:p>
    <w:p w14:paraId="4CF647A7" w14:textId="77777777" w:rsidR="00E071CB" w:rsidRDefault="00E071CB" w:rsidP="00E071CB">
      <w:pPr>
        <w:spacing w:after="0" w:line="240" w:lineRule="auto"/>
        <w:jc w:val="both"/>
        <w:rPr>
          <w:rFonts w:ascii="Arial" w:hAnsi="Arial" w:cs="Arial"/>
          <w:sz w:val="20"/>
        </w:rPr>
      </w:pPr>
    </w:p>
    <w:p w14:paraId="2D81E6A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Καθαρισμός της επιφανείας με γυαλόχαρτο, λάδωμα με λινέλαιο </w:t>
      </w:r>
      <w:proofErr w:type="spellStart"/>
      <w:r>
        <w:rPr>
          <w:rFonts w:ascii="Arial" w:hAnsi="Arial" w:cs="Arial"/>
          <w:sz w:val="20"/>
        </w:rPr>
        <w:t>διπλοβρασμένο</w:t>
      </w:r>
      <w:proofErr w:type="spellEnd"/>
      <w:r>
        <w:rPr>
          <w:rFonts w:ascii="Arial" w:hAnsi="Arial" w:cs="Arial"/>
          <w:sz w:val="20"/>
        </w:rPr>
        <w:t xml:space="preserve"> ή με ειδικό μυκητοκτόνο </w:t>
      </w:r>
      <w:proofErr w:type="spellStart"/>
      <w:r>
        <w:rPr>
          <w:rFonts w:ascii="Arial" w:hAnsi="Arial" w:cs="Arial"/>
          <w:sz w:val="20"/>
        </w:rPr>
        <w:t>εμποτιστικό</w:t>
      </w:r>
      <w:proofErr w:type="spellEnd"/>
      <w:r>
        <w:rPr>
          <w:rFonts w:ascii="Arial" w:hAnsi="Arial" w:cs="Arial"/>
          <w:sz w:val="20"/>
        </w:rPr>
        <w:t xml:space="preserve"> διάλυμα βάσεως νερού ή </w:t>
      </w:r>
      <w:proofErr w:type="spellStart"/>
      <w:r>
        <w:rPr>
          <w:rFonts w:ascii="Arial" w:hAnsi="Arial" w:cs="Arial"/>
          <w:sz w:val="20"/>
        </w:rPr>
        <w:t>διαλύτου</w:t>
      </w:r>
      <w:proofErr w:type="spellEnd"/>
      <w:r>
        <w:rPr>
          <w:rFonts w:ascii="Arial" w:hAnsi="Arial" w:cs="Arial"/>
          <w:sz w:val="20"/>
        </w:rPr>
        <w:t xml:space="preserve">, </w:t>
      </w:r>
      <w:proofErr w:type="spellStart"/>
      <w:r>
        <w:rPr>
          <w:rFonts w:ascii="Arial" w:hAnsi="Arial" w:cs="Arial"/>
          <w:sz w:val="20"/>
        </w:rPr>
        <w:t>ξεροζιάρισμα</w:t>
      </w:r>
      <w:proofErr w:type="spellEnd"/>
      <w:r>
        <w:rPr>
          <w:rFonts w:ascii="Arial" w:hAnsi="Arial" w:cs="Arial"/>
          <w:sz w:val="20"/>
        </w:rPr>
        <w:t xml:space="preserve">, καθαρισμός των ρόζων και επάλειψή τους με γομαλάκα, τρίψιμο, </w:t>
      </w:r>
      <w:proofErr w:type="spellStart"/>
      <w:r>
        <w:rPr>
          <w:rFonts w:ascii="Arial" w:hAnsi="Arial" w:cs="Arial"/>
          <w:sz w:val="20"/>
        </w:rPr>
        <w:t>χονδροστοκάρισμα</w:t>
      </w:r>
      <w:proofErr w:type="spellEnd"/>
      <w:r>
        <w:rPr>
          <w:rFonts w:ascii="Arial" w:hAnsi="Arial" w:cs="Arial"/>
          <w:sz w:val="20"/>
        </w:rPr>
        <w:t xml:space="preserve"> και τελικό τρίψιμο.</w:t>
      </w:r>
    </w:p>
    <w:p w14:paraId="70D7EA5F"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
    <w:p w14:paraId="1535502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1E0FB50A" w14:textId="77777777" w:rsidTr="00E071CB">
        <w:tc>
          <w:tcPr>
            <w:tcW w:w="1056" w:type="dxa"/>
            <w:shd w:val="clear" w:color="auto" w:fill="auto"/>
          </w:tcPr>
          <w:p w14:paraId="41C10CD0" w14:textId="5BA10617"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261566A6" w14:textId="4B7388CE"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423F0469" w14:textId="2A54289E"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751"/>
        <w:gridCol w:w="381"/>
        <w:gridCol w:w="381"/>
      </w:tblGrid>
      <w:tr w:rsidR="00E071CB" w:rsidRPr="00E071CB" w14:paraId="0E9E503B" w14:textId="77777777" w:rsidTr="00E071CB">
        <w:tc>
          <w:tcPr>
            <w:tcW w:w="876" w:type="dxa"/>
            <w:shd w:val="clear" w:color="auto" w:fill="auto"/>
          </w:tcPr>
          <w:p w14:paraId="122BBBFA" w14:textId="09D12A54"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32D7279C" w14:textId="38519DD3"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2751" w:type="dxa"/>
            <w:shd w:val="clear" w:color="auto" w:fill="auto"/>
          </w:tcPr>
          <w:p w14:paraId="03175196" w14:textId="302E6F48" w:rsidR="00E071CB" w:rsidRPr="00E071CB" w:rsidRDefault="00E071CB" w:rsidP="00E071CB">
            <w:pPr>
              <w:spacing w:after="0" w:line="240" w:lineRule="auto"/>
              <w:rPr>
                <w:rFonts w:ascii="Arial" w:hAnsi="Arial" w:cs="Arial"/>
                <w:b/>
                <w:sz w:val="20"/>
              </w:rPr>
            </w:pPr>
            <w:r>
              <w:rPr>
                <w:rFonts w:ascii="Arial" w:hAnsi="Arial" w:cs="Arial"/>
                <w:b/>
                <w:sz w:val="20"/>
              </w:rPr>
              <w:t xml:space="preserve">ΔΥΟ  ΚΑΙ ΕΙΚΟΣΙ  ΛΕΠΤΑ </w:t>
            </w:r>
          </w:p>
        </w:tc>
        <w:tc>
          <w:tcPr>
            <w:tcW w:w="381" w:type="dxa"/>
            <w:shd w:val="clear" w:color="auto" w:fill="auto"/>
          </w:tcPr>
          <w:p w14:paraId="30A186AA"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3FB7F0D1" w14:textId="77777777" w:rsidR="00E071CB" w:rsidRPr="00E071CB" w:rsidRDefault="00E071CB" w:rsidP="00E071CB">
            <w:pPr>
              <w:spacing w:after="0" w:line="240" w:lineRule="auto"/>
              <w:rPr>
                <w:rFonts w:ascii="Arial" w:hAnsi="Arial" w:cs="Arial"/>
                <w:b/>
                <w:sz w:val="20"/>
              </w:rPr>
            </w:pPr>
          </w:p>
        </w:tc>
      </w:tr>
      <w:tr w:rsidR="00E071CB" w:rsidRPr="00E071CB" w14:paraId="1631A69A" w14:textId="77777777" w:rsidTr="00E071CB">
        <w:tc>
          <w:tcPr>
            <w:tcW w:w="876" w:type="dxa"/>
            <w:shd w:val="clear" w:color="auto" w:fill="auto"/>
          </w:tcPr>
          <w:p w14:paraId="6A7893CA"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2ECA9A9B" w14:textId="2E20822B"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2751" w:type="dxa"/>
            <w:shd w:val="clear" w:color="auto" w:fill="auto"/>
          </w:tcPr>
          <w:p w14:paraId="2D99E734" w14:textId="006FF7D3" w:rsidR="00E071CB" w:rsidRPr="00E071CB" w:rsidRDefault="00E071CB" w:rsidP="00E071CB">
            <w:pPr>
              <w:spacing w:after="0" w:line="240" w:lineRule="auto"/>
              <w:rPr>
                <w:rFonts w:ascii="Arial" w:hAnsi="Arial" w:cs="Arial"/>
                <w:b/>
                <w:sz w:val="20"/>
              </w:rPr>
            </w:pPr>
            <w:r>
              <w:rPr>
                <w:rFonts w:ascii="Arial" w:hAnsi="Arial" w:cs="Arial"/>
                <w:b/>
                <w:sz w:val="20"/>
              </w:rPr>
              <w:t xml:space="preserve">2,20 </w:t>
            </w:r>
          </w:p>
        </w:tc>
        <w:tc>
          <w:tcPr>
            <w:tcW w:w="381" w:type="dxa"/>
            <w:shd w:val="clear" w:color="auto" w:fill="auto"/>
          </w:tcPr>
          <w:p w14:paraId="044786E4" w14:textId="628304E2"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470E99DE" w14:textId="575F4AE3"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4B893C8C" w14:textId="7DC8C446"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4248291F" w14:textId="77777777" w:rsidTr="00E071CB">
        <w:tc>
          <w:tcPr>
            <w:tcW w:w="1984" w:type="dxa"/>
            <w:shd w:val="clear" w:color="auto" w:fill="auto"/>
          </w:tcPr>
          <w:p w14:paraId="2322AF4A" w14:textId="655E6440"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04AB7F88" w14:textId="7138CADB"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Β.11 </w:t>
            </w:r>
          </w:p>
        </w:tc>
      </w:tr>
    </w:tbl>
    <w:p w14:paraId="786F67BD" w14:textId="2ACB2B12"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168BD054" w14:textId="77777777" w:rsidTr="00E071CB">
        <w:tc>
          <w:tcPr>
            <w:tcW w:w="1984" w:type="dxa"/>
            <w:shd w:val="clear" w:color="auto" w:fill="auto"/>
          </w:tcPr>
          <w:p w14:paraId="3F07B75A" w14:textId="0CC3F1BF"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79.3 </w:t>
            </w:r>
          </w:p>
        </w:tc>
        <w:tc>
          <w:tcPr>
            <w:tcW w:w="7087" w:type="dxa"/>
            <w:shd w:val="clear" w:color="auto" w:fill="auto"/>
          </w:tcPr>
          <w:p w14:paraId="2611DE59" w14:textId="541DEDF3"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Επάλειψη με </w:t>
            </w:r>
            <w:proofErr w:type="spellStart"/>
            <w:r w:rsidRPr="00E071CB">
              <w:rPr>
                <w:rFonts w:ascii="Arial" w:hAnsi="Arial" w:cs="Arial"/>
                <w:b/>
                <w:sz w:val="20"/>
                <w:u w:val="single"/>
              </w:rPr>
              <w:t>ελαστομερές</w:t>
            </w:r>
            <w:proofErr w:type="spellEnd"/>
            <w:r w:rsidRPr="00E071CB">
              <w:rPr>
                <w:rFonts w:ascii="Arial" w:hAnsi="Arial" w:cs="Arial"/>
                <w:b/>
                <w:sz w:val="20"/>
                <w:u w:val="single"/>
              </w:rPr>
              <w:t xml:space="preserve"> ασφαλτικό διάλυμα.  </w:t>
            </w:r>
          </w:p>
        </w:tc>
      </w:tr>
    </w:tbl>
    <w:p w14:paraId="2A00A8C8" w14:textId="1B3E5AA5"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5812E6D4" w14:textId="77777777" w:rsidTr="00E071CB">
        <w:tc>
          <w:tcPr>
            <w:tcW w:w="4236" w:type="dxa"/>
            <w:shd w:val="clear" w:color="auto" w:fill="auto"/>
          </w:tcPr>
          <w:p w14:paraId="04C4C869" w14:textId="682E376B"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0C49050B" w14:textId="5010ECFF"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7902 </w:t>
            </w:r>
          </w:p>
        </w:tc>
        <w:tc>
          <w:tcPr>
            <w:tcW w:w="1131" w:type="dxa"/>
            <w:shd w:val="clear" w:color="auto" w:fill="auto"/>
          </w:tcPr>
          <w:p w14:paraId="68532081" w14:textId="3460C668"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5208267E" w14:textId="15A8228D" w:rsidR="00E071CB" w:rsidRDefault="00E071CB" w:rsidP="00E071CB">
      <w:pPr>
        <w:spacing w:after="0" w:line="240" w:lineRule="auto"/>
        <w:jc w:val="both"/>
        <w:rPr>
          <w:rFonts w:ascii="Arial" w:hAnsi="Arial" w:cs="Arial"/>
          <w:sz w:val="20"/>
        </w:rPr>
      </w:pPr>
    </w:p>
    <w:p w14:paraId="7D13DE63"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όλα τα άρθρα της παρούσας ενότητας 79 των ΝΕΤ ΟΙΚ έχουν εφαρμογή οι ακόλουθοι γενικοί όροι:</w:t>
      </w:r>
    </w:p>
    <w:p w14:paraId="1625DE5F" w14:textId="77777777" w:rsidR="00E071CB" w:rsidRDefault="00E071CB" w:rsidP="00E071CB">
      <w:pPr>
        <w:spacing w:after="0" w:line="240" w:lineRule="auto"/>
        <w:jc w:val="both"/>
        <w:rPr>
          <w:rFonts w:ascii="Arial" w:hAnsi="Arial" w:cs="Arial"/>
          <w:sz w:val="20"/>
        </w:rPr>
      </w:pPr>
    </w:p>
    <w:p w14:paraId="0F371E1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Λόγω της μεγάλης ποικιλίας των προϊόντων και των επιμέρους χαρακτηριστικών αυτών που αντιστοιχούν σε κάθε άρθρο της παρούσας ενότητας, η επιλογή του προς ενσωμάτωση υλικού ή προϊόντος υπόκειται στην  έγκριση της Υπηρεσίας, μετά από σχετική πρόταση του Αναδόχου, συνοδευόμενη από φυλλάδιο τεχνικών δεδομένων του προμηθευτή του υλικού και στοιχεία επιτυχούς εφαρμογής του σε παρεμφερή έργα. </w:t>
      </w:r>
    </w:p>
    <w:p w14:paraId="6C45B3C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Τα </w:t>
      </w:r>
      <w:proofErr w:type="spellStart"/>
      <w:r>
        <w:rPr>
          <w:rFonts w:ascii="Arial" w:hAnsi="Arial" w:cs="Arial"/>
          <w:sz w:val="20"/>
        </w:rPr>
        <w:t>ενσωματούμενα</w:t>
      </w:r>
      <w:proofErr w:type="spellEnd"/>
      <w:r>
        <w:rPr>
          <w:rFonts w:ascii="Arial" w:hAnsi="Arial" w:cs="Arial"/>
          <w:sz w:val="20"/>
        </w:rPr>
        <w:t xml:space="preserve"> υλικά θα προσκομίζονται στο εργοτάξιο στις εργοστασιακές τους συσκευασίες επί των οποίων θα αναγράφονται κατ' ελάχιστον η ονομασία του προϊόντος, το εργοστάσιο παραγωγής και η περιεχόμενη ποσότητα στην συσκευασία.  </w:t>
      </w:r>
    </w:p>
    <w:p w14:paraId="3ABA69AF"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(γ) Η χρήση όλων των </w:t>
      </w:r>
      <w:proofErr w:type="spellStart"/>
      <w:r>
        <w:rPr>
          <w:rFonts w:ascii="Arial" w:hAnsi="Arial" w:cs="Arial"/>
          <w:sz w:val="20"/>
        </w:rPr>
        <w:t>ενσωματουμένων</w:t>
      </w:r>
      <w:proofErr w:type="spellEnd"/>
      <w:r>
        <w:rPr>
          <w:rFonts w:ascii="Arial" w:hAnsi="Arial" w:cs="Arial"/>
          <w:sz w:val="20"/>
        </w:rPr>
        <w:t xml:space="preserve"> υλικών θα γίνεται από έμπειρο προσωπικό, σύμφωνα με τις οδηγίες του προμηθευτή</w:t>
      </w:r>
    </w:p>
    <w:p w14:paraId="2AE3CB08" w14:textId="77777777" w:rsidR="00E071CB" w:rsidRDefault="00E071CB" w:rsidP="00E071CB">
      <w:pPr>
        <w:spacing w:after="0" w:line="240" w:lineRule="auto"/>
        <w:jc w:val="both"/>
        <w:rPr>
          <w:rFonts w:ascii="Arial" w:hAnsi="Arial" w:cs="Arial"/>
          <w:sz w:val="20"/>
        </w:rPr>
      </w:pPr>
      <w:r>
        <w:rPr>
          <w:rFonts w:ascii="Arial" w:hAnsi="Arial" w:cs="Arial"/>
          <w:sz w:val="20"/>
        </w:rPr>
        <w:lastRenderedPageBreak/>
        <w:t xml:space="preserve">(δ) </w:t>
      </w:r>
      <w:proofErr w:type="spellStart"/>
      <w:r>
        <w:rPr>
          <w:rFonts w:ascii="Arial" w:hAnsi="Arial" w:cs="Arial"/>
          <w:sz w:val="20"/>
        </w:rPr>
        <w:t>Εφιστάται</w:t>
      </w:r>
      <w:proofErr w:type="spellEnd"/>
      <w:r>
        <w:rPr>
          <w:rFonts w:ascii="Arial" w:hAnsi="Arial" w:cs="Arial"/>
          <w:sz w:val="20"/>
        </w:rPr>
        <w:t xml:space="preserve"> η προσοχή στα αναγραφόμενα στο Φύλλο Ασφαλούς Χρήσεως του Υλικού (MSDS: </w:t>
      </w:r>
      <w:proofErr w:type="spellStart"/>
      <w:r>
        <w:rPr>
          <w:rFonts w:ascii="Arial" w:hAnsi="Arial" w:cs="Arial"/>
          <w:sz w:val="20"/>
        </w:rPr>
        <w:t>Material</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w:t>
      </w:r>
      <w:proofErr w:type="spellStart"/>
      <w:r>
        <w:rPr>
          <w:rFonts w:ascii="Arial" w:hAnsi="Arial" w:cs="Arial"/>
          <w:sz w:val="20"/>
        </w:rPr>
        <w:t>Data</w:t>
      </w:r>
      <w:proofErr w:type="spellEnd"/>
      <w:r>
        <w:rPr>
          <w:rFonts w:ascii="Arial" w:hAnsi="Arial" w:cs="Arial"/>
          <w:sz w:val="20"/>
        </w:rPr>
        <w:t xml:space="preserve"> </w:t>
      </w:r>
      <w:proofErr w:type="spellStart"/>
      <w:r>
        <w:rPr>
          <w:rFonts w:ascii="Arial" w:hAnsi="Arial" w:cs="Arial"/>
          <w:sz w:val="20"/>
        </w:rPr>
        <w:t>Sheet</w:t>
      </w:r>
      <w:proofErr w:type="spellEnd"/>
      <w:r>
        <w:rPr>
          <w:rFonts w:ascii="Arial" w:hAnsi="Arial" w:cs="Arial"/>
          <w:sz w:val="20"/>
        </w:rPr>
        <w:t xml:space="preserve">) του </w:t>
      </w:r>
      <w:proofErr w:type="spellStart"/>
      <w:r>
        <w:rPr>
          <w:rFonts w:ascii="Arial" w:hAnsi="Arial" w:cs="Arial"/>
          <w:sz w:val="20"/>
        </w:rPr>
        <w:t>προμηθευτού</w:t>
      </w:r>
      <w:proofErr w:type="spellEnd"/>
      <w:r>
        <w:rPr>
          <w:rFonts w:ascii="Arial" w:hAnsi="Arial" w:cs="Arial"/>
          <w:sz w:val="20"/>
        </w:rPr>
        <w:t xml:space="preserve">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Pr>
          <w:rFonts w:ascii="Arial" w:hAnsi="Arial" w:cs="Arial"/>
          <w:sz w:val="20"/>
        </w:rPr>
        <w:t>ανηγμένη</w:t>
      </w:r>
      <w:proofErr w:type="spellEnd"/>
      <w:r>
        <w:rPr>
          <w:rFonts w:ascii="Arial" w:hAnsi="Arial" w:cs="Arial"/>
          <w:sz w:val="20"/>
        </w:rPr>
        <w:t xml:space="preserve"> στις τιμές μονάδας.</w:t>
      </w:r>
    </w:p>
    <w:p w14:paraId="50BA331B" w14:textId="77777777" w:rsidR="00E071CB" w:rsidRDefault="00E071CB" w:rsidP="00E071CB">
      <w:pPr>
        <w:spacing w:after="0" w:line="240" w:lineRule="auto"/>
        <w:jc w:val="both"/>
        <w:rPr>
          <w:rFonts w:ascii="Arial" w:hAnsi="Arial" w:cs="Arial"/>
          <w:sz w:val="20"/>
        </w:rPr>
      </w:pPr>
    </w:p>
    <w:p w14:paraId="59B56740" w14:textId="77777777" w:rsidR="00E071CB" w:rsidRDefault="00E071CB" w:rsidP="00E071CB">
      <w:pPr>
        <w:spacing w:after="0" w:line="240" w:lineRule="auto"/>
        <w:jc w:val="both"/>
        <w:rPr>
          <w:rFonts w:ascii="Arial" w:hAnsi="Arial" w:cs="Arial"/>
          <w:sz w:val="20"/>
        </w:rPr>
      </w:pPr>
    </w:p>
    <w:p w14:paraId="19C68B6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Επάλειψη επιφανειών σκυροδέματος με </w:t>
      </w:r>
      <w:proofErr w:type="spellStart"/>
      <w:r>
        <w:rPr>
          <w:rFonts w:ascii="Arial" w:hAnsi="Arial" w:cs="Arial"/>
          <w:sz w:val="20"/>
        </w:rPr>
        <w:t>ελαστομερές</w:t>
      </w:r>
      <w:proofErr w:type="spellEnd"/>
      <w:r>
        <w:rPr>
          <w:rFonts w:ascii="Arial" w:hAnsi="Arial" w:cs="Arial"/>
          <w:sz w:val="20"/>
        </w:rPr>
        <w:t xml:space="preserve"> ασφαλτικό διάλυμα, εκτελούμενη επί οποιασδήποτε επιφανείας με ψήκτρα ή </w:t>
      </w:r>
      <w:proofErr w:type="spellStart"/>
      <w:r>
        <w:rPr>
          <w:rFonts w:ascii="Arial" w:hAnsi="Arial" w:cs="Arial"/>
          <w:sz w:val="20"/>
        </w:rPr>
        <w:t>ρολλό</w:t>
      </w:r>
      <w:proofErr w:type="spellEnd"/>
      <w:r>
        <w:rPr>
          <w:rFonts w:ascii="Arial" w:hAnsi="Arial" w:cs="Arial"/>
          <w:sz w:val="20"/>
        </w:rPr>
        <w:t>, ήτοι ασφαλτικό υλικό επί τόπου και εργασία καθαρισμού της επιφανείας και επαλείψεως σύμφωνα με τις οδηγίες του προμηθευτή.</w:t>
      </w:r>
    </w:p>
    <w:p w14:paraId="378B6C5C" w14:textId="77777777" w:rsidR="00E071CB" w:rsidRDefault="00E071CB" w:rsidP="00E071CB">
      <w:pPr>
        <w:spacing w:after="0" w:line="240" w:lineRule="auto"/>
        <w:jc w:val="both"/>
        <w:rPr>
          <w:rFonts w:ascii="Arial" w:hAnsi="Arial" w:cs="Arial"/>
          <w:sz w:val="20"/>
        </w:rPr>
      </w:pPr>
    </w:p>
    <w:p w14:paraId="0688E642" w14:textId="77777777" w:rsidR="00E071CB" w:rsidRDefault="00E071CB" w:rsidP="00E071CB">
      <w:pPr>
        <w:spacing w:after="0" w:line="240" w:lineRule="auto"/>
        <w:jc w:val="both"/>
        <w:rPr>
          <w:rFonts w:ascii="Arial" w:hAnsi="Arial" w:cs="Arial"/>
          <w:sz w:val="20"/>
        </w:rPr>
      </w:pPr>
      <w:proofErr w:type="spellStart"/>
      <w:r>
        <w:rPr>
          <w:rFonts w:ascii="Arial" w:hAnsi="Arial" w:cs="Arial"/>
          <w:sz w:val="20"/>
        </w:rPr>
        <w:t>Tιμή</w:t>
      </w:r>
      <w:proofErr w:type="spellEnd"/>
      <w:r>
        <w:rPr>
          <w:rFonts w:ascii="Arial" w:hAnsi="Arial" w:cs="Arial"/>
          <w:sz w:val="20"/>
        </w:rPr>
        <w:t xml:space="preserve">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7FE1FED3" w14:textId="77777777" w:rsidTr="00E071CB">
        <w:tc>
          <w:tcPr>
            <w:tcW w:w="1056" w:type="dxa"/>
            <w:shd w:val="clear" w:color="auto" w:fill="auto"/>
          </w:tcPr>
          <w:p w14:paraId="615DEBE0" w14:textId="1BF9E827"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6B2EDD05" w14:textId="5D4BF19D"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1A13244C" w14:textId="4580FEE2"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861"/>
        <w:gridCol w:w="381"/>
        <w:gridCol w:w="381"/>
      </w:tblGrid>
      <w:tr w:rsidR="00E071CB" w:rsidRPr="00E071CB" w14:paraId="3C4B4776" w14:textId="77777777" w:rsidTr="00E071CB">
        <w:tc>
          <w:tcPr>
            <w:tcW w:w="876" w:type="dxa"/>
            <w:shd w:val="clear" w:color="auto" w:fill="auto"/>
          </w:tcPr>
          <w:p w14:paraId="3CF3C7A8" w14:textId="4F31E6CD"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6F3F3FBC" w14:textId="48702E40"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861" w:type="dxa"/>
            <w:shd w:val="clear" w:color="auto" w:fill="auto"/>
          </w:tcPr>
          <w:p w14:paraId="687D08FA" w14:textId="4891EB59" w:rsidR="00E071CB" w:rsidRPr="00E071CB" w:rsidRDefault="00E071CB" w:rsidP="00E071CB">
            <w:pPr>
              <w:spacing w:after="0" w:line="240" w:lineRule="auto"/>
              <w:rPr>
                <w:rFonts w:ascii="Arial" w:hAnsi="Arial" w:cs="Arial"/>
                <w:b/>
                <w:sz w:val="20"/>
              </w:rPr>
            </w:pPr>
            <w:r>
              <w:rPr>
                <w:rFonts w:ascii="Arial" w:hAnsi="Arial" w:cs="Arial"/>
                <w:b/>
                <w:sz w:val="20"/>
              </w:rPr>
              <w:t xml:space="preserve">ΔΥΟ  </w:t>
            </w:r>
          </w:p>
        </w:tc>
        <w:tc>
          <w:tcPr>
            <w:tcW w:w="381" w:type="dxa"/>
            <w:shd w:val="clear" w:color="auto" w:fill="auto"/>
          </w:tcPr>
          <w:p w14:paraId="1FCE5E6D"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4B093BE3" w14:textId="77777777" w:rsidR="00E071CB" w:rsidRPr="00E071CB" w:rsidRDefault="00E071CB" w:rsidP="00E071CB">
            <w:pPr>
              <w:spacing w:after="0" w:line="240" w:lineRule="auto"/>
              <w:rPr>
                <w:rFonts w:ascii="Arial" w:hAnsi="Arial" w:cs="Arial"/>
                <w:b/>
                <w:sz w:val="20"/>
              </w:rPr>
            </w:pPr>
          </w:p>
        </w:tc>
      </w:tr>
      <w:tr w:rsidR="00E071CB" w:rsidRPr="00E071CB" w14:paraId="0F3068D2" w14:textId="77777777" w:rsidTr="00E071CB">
        <w:tc>
          <w:tcPr>
            <w:tcW w:w="876" w:type="dxa"/>
            <w:shd w:val="clear" w:color="auto" w:fill="auto"/>
          </w:tcPr>
          <w:p w14:paraId="2F014519"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5EC491A5" w14:textId="12AB16AF"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861" w:type="dxa"/>
            <w:shd w:val="clear" w:color="auto" w:fill="auto"/>
          </w:tcPr>
          <w:p w14:paraId="36143E4F" w14:textId="20FEA2E1" w:rsidR="00E071CB" w:rsidRPr="00E071CB" w:rsidRDefault="00E071CB" w:rsidP="00E071CB">
            <w:pPr>
              <w:spacing w:after="0" w:line="240" w:lineRule="auto"/>
              <w:rPr>
                <w:rFonts w:ascii="Arial" w:hAnsi="Arial" w:cs="Arial"/>
                <w:b/>
                <w:sz w:val="20"/>
              </w:rPr>
            </w:pPr>
            <w:r>
              <w:rPr>
                <w:rFonts w:ascii="Arial" w:hAnsi="Arial" w:cs="Arial"/>
                <w:b/>
                <w:sz w:val="20"/>
              </w:rPr>
              <w:t xml:space="preserve">2,00 </w:t>
            </w:r>
          </w:p>
        </w:tc>
        <w:tc>
          <w:tcPr>
            <w:tcW w:w="381" w:type="dxa"/>
            <w:shd w:val="clear" w:color="auto" w:fill="auto"/>
          </w:tcPr>
          <w:p w14:paraId="41A72E99" w14:textId="63BB5AA4"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45B36B83" w14:textId="25913BAB"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67D3FF01" w14:textId="4FAACCC9"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3C2B5327" w14:textId="77777777" w:rsidTr="00E071CB">
        <w:tc>
          <w:tcPr>
            <w:tcW w:w="1984" w:type="dxa"/>
            <w:shd w:val="clear" w:color="auto" w:fill="auto"/>
          </w:tcPr>
          <w:p w14:paraId="1A1F6E32" w14:textId="6521D209"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42D33880" w14:textId="5D839F6D"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Β.12 </w:t>
            </w:r>
          </w:p>
        </w:tc>
      </w:tr>
    </w:tbl>
    <w:p w14:paraId="1D302C2B" w14:textId="1D87F19D"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74ED235D" w14:textId="77777777" w:rsidTr="00E071CB">
        <w:tc>
          <w:tcPr>
            <w:tcW w:w="1984" w:type="dxa"/>
            <w:shd w:val="clear" w:color="auto" w:fill="auto"/>
          </w:tcPr>
          <w:p w14:paraId="2BD16FEB" w14:textId="4872A869"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77.96 </w:t>
            </w:r>
          </w:p>
        </w:tc>
        <w:tc>
          <w:tcPr>
            <w:tcW w:w="7087" w:type="dxa"/>
            <w:shd w:val="clear" w:color="auto" w:fill="auto"/>
          </w:tcPr>
          <w:p w14:paraId="1CBF60B1" w14:textId="71B3A746" w:rsidR="00E071CB" w:rsidRPr="00E071CB" w:rsidRDefault="00E071CB" w:rsidP="00E071CB">
            <w:pPr>
              <w:spacing w:after="0" w:line="240" w:lineRule="auto"/>
              <w:rPr>
                <w:rFonts w:ascii="Arial" w:hAnsi="Arial" w:cs="Arial"/>
                <w:b/>
                <w:sz w:val="20"/>
                <w:u w:val="single"/>
              </w:rPr>
            </w:pPr>
            <w:proofErr w:type="spellStart"/>
            <w:r w:rsidRPr="00E071CB">
              <w:rPr>
                <w:rFonts w:ascii="Arial" w:hAnsi="Arial" w:cs="Arial"/>
                <w:b/>
                <w:sz w:val="20"/>
                <w:u w:val="single"/>
              </w:rPr>
              <w:t>Μυκητοκτόνες</w:t>
            </w:r>
            <w:proofErr w:type="spellEnd"/>
            <w:r w:rsidRPr="00E071CB">
              <w:rPr>
                <w:rFonts w:ascii="Arial" w:hAnsi="Arial" w:cs="Arial"/>
                <w:b/>
                <w:sz w:val="20"/>
                <w:u w:val="single"/>
              </w:rPr>
              <w:t xml:space="preserve"> επαλείψεις </w:t>
            </w:r>
            <w:proofErr w:type="spellStart"/>
            <w:r w:rsidRPr="00E071CB">
              <w:rPr>
                <w:rFonts w:ascii="Arial" w:hAnsi="Arial" w:cs="Arial"/>
                <w:b/>
                <w:sz w:val="20"/>
                <w:u w:val="single"/>
              </w:rPr>
              <w:t>ξυλίνων</w:t>
            </w:r>
            <w:proofErr w:type="spellEnd"/>
            <w:r w:rsidRPr="00E071CB">
              <w:rPr>
                <w:rFonts w:ascii="Arial" w:hAnsi="Arial" w:cs="Arial"/>
                <w:b/>
                <w:sz w:val="20"/>
                <w:u w:val="single"/>
              </w:rPr>
              <w:t xml:space="preserve"> επιφανειών.  </w:t>
            </w:r>
          </w:p>
        </w:tc>
      </w:tr>
    </w:tbl>
    <w:p w14:paraId="0D450590" w14:textId="14250E2F"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52DDE2D7" w14:textId="77777777" w:rsidTr="00E071CB">
        <w:tc>
          <w:tcPr>
            <w:tcW w:w="4236" w:type="dxa"/>
            <w:shd w:val="clear" w:color="auto" w:fill="auto"/>
          </w:tcPr>
          <w:p w14:paraId="7CC53A51" w14:textId="25542F18"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355B31BC" w14:textId="299F6F28"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7744 </w:t>
            </w:r>
          </w:p>
        </w:tc>
        <w:tc>
          <w:tcPr>
            <w:tcW w:w="1131" w:type="dxa"/>
            <w:shd w:val="clear" w:color="auto" w:fill="auto"/>
          </w:tcPr>
          <w:p w14:paraId="068FB9F7" w14:textId="6478174A"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287DD31F" w14:textId="5E62E442" w:rsidR="00E071CB" w:rsidRDefault="00E071CB" w:rsidP="00E071CB">
      <w:pPr>
        <w:spacing w:after="0" w:line="240" w:lineRule="auto"/>
        <w:jc w:val="both"/>
        <w:rPr>
          <w:rFonts w:ascii="Arial" w:hAnsi="Arial" w:cs="Arial"/>
          <w:sz w:val="20"/>
        </w:rPr>
      </w:pPr>
    </w:p>
    <w:p w14:paraId="4FD1F9D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τα άρθρα της παρούσας ενότητας των ΝΕΤ ΟΙΚ έχουν εφαρμογή οι ακόλουθοι ειδικοί όροι:</w:t>
      </w:r>
    </w:p>
    <w:p w14:paraId="3346659B" w14:textId="77777777" w:rsidR="00E071CB" w:rsidRDefault="00E071CB" w:rsidP="00E071CB">
      <w:pPr>
        <w:spacing w:after="0" w:line="240" w:lineRule="auto"/>
        <w:jc w:val="both"/>
        <w:rPr>
          <w:rFonts w:ascii="Arial" w:hAnsi="Arial" w:cs="Arial"/>
          <w:sz w:val="20"/>
        </w:rPr>
      </w:pPr>
    </w:p>
    <w:p w14:paraId="795E889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Στις τιμές των άρθρων περιλαμβάνονται </w:t>
      </w:r>
      <w:proofErr w:type="spellStart"/>
      <w:r>
        <w:rPr>
          <w:rFonts w:ascii="Arial" w:hAnsi="Arial" w:cs="Arial"/>
          <w:sz w:val="20"/>
        </w:rPr>
        <w:t>ανηγμένες</w:t>
      </w:r>
      <w:proofErr w:type="spellEnd"/>
      <w:r>
        <w:rPr>
          <w:rFonts w:ascii="Arial" w:hAnsi="Arial" w:cs="Arial"/>
          <w:sz w:val="20"/>
        </w:rPr>
        <w:t xml:space="preserve"> οι εργασίες και τα απαιτούμενα </w:t>
      </w:r>
      <w:proofErr w:type="spellStart"/>
      <w:r>
        <w:rPr>
          <w:rFonts w:ascii="Arial" w:hAnsi="Arial" w:cs="Arial"/>
          <w:sz w:val="20"/>
        </w:rPr>
        <w:t>μικροϋλικά</w:t>
      </w:r>
      <w:proofErr w:type="spellEnd"/>
      <w:r>
        <w:rPr>
          <w:rFonts w:ascii="Arial" w:hAnsi="Arial" w:cs="Arial"/>
          <w:sz w:val="20"/>
        </w:rPr>
        <w:t xml:space="preserve"> για την προσωρινή αφαίρεση και επανατοποθέτηση πρόσθετων κατασκευών και εξοπλισμού, όπως πρίζες, διακόπτες, φωτιστικά, στόμια, σώματα θέρμανσης </w:t>
      </w:r>
      <w:proofErr w:type="spellStart"/>
      <w:r>
        <w:rPr>
          <w:rFonts w:ascii="Arial" w:hAnsi="Arial" w:cs="Arial"/>
          <w:sz w:val="20"/>
        </w:rPr>
        <w:t>κλπ</w:t>
      </w:r>
      <w:proofErr w:type="spellEnd"/>
      <w:r>
        <w:rPr>
          <w:rFonts w:ascii="Arial" w:hAnsi="Arial" w:cs="Arial"/>
          <w:sz w:val="20"/>
        </w:rPr>
        <w:t xml:space="preserve">, καθώς και για την προστασία στοιχείων της κατασκευής (κουφωμάτων, </w:t>
      </w:r>
      <w:proofErr w:type="spellStart"/>
      <w:r>
        <w:rPr>
          <w:rFonts w:ascii="Arial" w:hAnsi="Arial" w:cs="Arial"/>
          <w:sz w:val="20"/>
        </w:rPr>
        <w:t>δαπέδψν</w:t>
      </w:r>
      <w:proofErr w:type="spellEnd"/>
      <w:r>
        <w:rPr>
          <w:rFonts w:ascii="Arial" w:hAnsi="Arial" w:cs="Arial"/>
          <w:sz w:val="20"/>
        </w:rPr>
        <w:t xml:space="preserve">, επενδύσεων </w:t>
      </w:r>
      <w:proofErr w:type="spellStart"/>
      <w:r>
        <w:rPr>
          <w:rFonts w:ascii="Arial" w:hAnsi="Arial" w:cs="Arial"/>
          <w:sz w:val="20"/>
        </w:rPr>
        <w:t>κλπ</w:t>
      </w:r>
      <w:proofErr w:type="spellEnd"/>
      <w:r>
        <w:rPr>
          <w:rFonts w:ascii="Arial" w:hAnsi="Arial" w:cs="Arial"/>
          <w:sz w:val="20"/>
        </w:rPr>
        <w:t xml:space="preserve">) ή ετοίμων χρωματισμένων επιφανειών από ρύπανση που μπορεί να </w:t>
      </w:r>
      <w:proofErr w:type="spellStart"/>
      <w:r>
        <w:rPr>
          <w:rFonts w:ascii="Arial" w:hAnsi="Arial" w:cs="Arial"/>
          <w:sz w:val="20"/>
        </w:rPr>
        <w:t>προκύψη</w:t>
      </w:r>
      <w:proofErr w:type="spellEnd"/>
      <w:r>
        <w:rPr>
          <w:rFonts w:ascii="Arial" w:hAnsi="Arial" w:cs="Arial"/>
          <w:sz w:val="20"/>
        </w:rPr>
        <w:t xml:space="preserve"> κατά την εκτέλεση των εργασιών (χρήση </w:t>
      </w:r>
      <w:proofErr w:type="spellStart"/>
      <w:r>
        <w:rPr>
          <w:rFonts w:ascii="Arial" w:hAnsi="Arial" w:cs="Arial"/>
          <w:sz w:val="20"/>
        </w:rPr>
        <w:t>αυτοκολλήτων</w:t>
      </w:r>
      <w:proofErr w:type="spellEnd"/>
      <w:r>
        <w:rPr>
          <w:rFonts w:ascii="Arial" w:hAnsi="Arial" w:cs="Arial"/>
          <w:sz w:val="20"/>
        </w:rPr>
        <w:t xml:space="preserve"> ταινιών, φύλλων </w:t>
      </w:r>
      <w:proofErr w:type="spellStart"/>
      <w:r>
        <w:rPr>
          <w:rFonts w:ascii="Arial" w:hAnsi="Arial" w:cs="Arial"/>
          <w:sz w:val="20"/>
        </w:rPr>
        <w:t>νάϋλον</w:t>
      </w:r>
      <w:proofErr w:type="spellEnd"/>
      <w:r>
        <w:rPr>
          <w:rFonts w:ascii="Arial" w:hAnsi="Arial" w:cs="Arial"/>
          <w:sz w:val="20"/>
        </w:rPr>
        <w:t xml:space="preserve">, οικοδομικού χαρτιού </w:t>
      </w:r>
      <w:proofErr w:type="spellStart"/>
      <w:r>
        <w:rPr>
          <w:rFonts w:ascii="Arial" w:hAnsi="Arial" w:cs="Arial"/>
          <w:sz w:val="20"/>
        </w:rPr>
        <w:t>κλπ</w:t>
      </w:r>
      <w:proofErr w:type="spellEnd"/>
      <w:r>
        <w:rPr>
          <w:rFonts w:ascii="Arial" w:hAnsi="Arial" w:cs="Arial"/>
          <w:sz w:val="20"/>
        </w:rPr>
        <w:t>)</w:t>
      </w:r>
    </w:p>
    <w:p w14:paraId="5F453572" w14:textId="77777777" w:rsidR="00E071CB" w:rsidRDefault="00E071CB" w:rsidP="00E071CB">
      <w:pPr>
        <w:spacing w:after="0" w:line="240" w:lineRule="auto"/>
        <w:jc w:val="both"/>
        <w:rPr>
          <w:rFonts w:ascii="Arial" w:hAnsi="Arial" w:cs="Arial"/>
          <w:sz w:val="20"/>
        </w:rPr>
      </w:pPr>
    </w:p>
    <w:p w14:paraId="095AB89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Τα έτοιμα συσκευασμένα υλικά βαφής ή προετοιμασίας επιφανειών (αστάρια </w:t>
      </w:r>
      <w:proofErr w:type="spellStart"/>
      <w:r>
        <w:rPr>
          <w:rFonts w:ascii="Arial" w:hAnsi="Arial" w:cs="Arial"/>
          <w:sz w:val="20"/>
        </w:rPr>
        <w:t>κλπ</w:t>
      </w:r>
      <w:proofErr w:type="spellEnd"/>
      <w:r>
        <w:rPr>
          <w:rFonts w:ascii="Arial" w:hAnsi="Arial" w:cs="Arial"/>
          <w:sz w:val="20"/>
        </w:rPr>
        <w:t xml:space="preserve">),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14:paraId="5F9C30B5" w14:textId="77777777" w:rsidR="00E071CB" w:rsidRDefault="00E071CB" w:rsidP="00E071CB">
      <w:pPr>
        <w:spacing w:after="0" w:line="240" w:lineRule="auto"/>
        <w:jc w:val="both"/>
        <w:rPr>
          <w:rFonts w:ascii="Arial" w:hAnsi="Arial" w:cs="Arial"/>
          <w:sz w:val="20"/>
        </w:rPr>
      </w:pPr>
    </w:p>
    <w:p w14:paraId="27760A3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γ) </w:t>
      </w:r>
      <w:proofErr w:type="spellStart"/>
      <w:r>
        <w:rPr>
          <w:rFonts w:ascii="Arial" w:hAnsi="Arial" w:cs="Arial"/>
          <w:sz w:val="20"/>
        </w:rPr>
        <w:t>Οταν</w:t>
      </w:r>
      <w:proofErr w:type="spellEnd"/>
      <w:r>
        <w:rPr>
          <w:rFonts w:ascii="Arial" w:hAnsi="Arial" w:cs="Arial"/>
          <w:sz w:val="20"/>
        </w:rPr>
        <w:t xml:space="preserve">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14:paraId="4048E1DF" w14:textId="77777777" w:rsidR="00E071CB" w:rsidRDefault="00E071CB" w:rsidP="00E071CB">
      <w:pPr>
        <w:spacing w:after="0" w:line="240" w:lineRule="auto"/>
        <w:jc w:val="both"/>
        <w:rPr>
          <w:rFonts w:ascii="Arial" w:hAnsi="Arial" w:cs="Arial"/>
          <w:sz w:val="20"/>
        </w:rPr>
      </w:pPr>
    </w:p>
    <w:p w14:paraId="5DCDFC9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(δ) </w:t>
      </w:r>
      <w:proofErr w:type="spellStart"/>
      <w:r>
        <w:rPr>
          <w:rFonts w:ascii="Arial" w:hAnsi="Arial" w:cs="Arial"/>
          <w:sz w:val="20"/>
        </w:rPr>
        <w:t>Εφιστάται</w:t>
      </w:r>
      <w:proofErr w:type="spellEnd"/>
      <w:r>
        <w:rPr>
          <w:rFonts w:ascii="Arial" w:hAnsi="Arial" w:cs="Arial"/>
          <w:sz w:val="20"/>
        </w:rPr>
        <w:t xml:space="preserve"> η προσοχή στα αναγραφόμενα στο Φύλλο Ασφαλούς Χρήσεως του Υλικού (MSDS: </w:t>
      </w:r>
      <w:proofErr w:type="spellStart"/>
      <w:r>
        <w:rPr>
          <w:rFonts w:ascii="Arial" w:hAnsi="Arial" w:cs="Arial"/>
          <w:sz w:val="20"/>
        </w:rPr>
        <w:t>Material</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w:t>
      </w:r>
      <w:proofErr w:type="spellStart"/>
      <w:r>
        <w:rPr>
          <w:rFonts w:ascii="Arial" w:hAnsi="Arial" w:cs="Arial"/>
          <w:sz w:val="20"/>
        </w:rPr>
        <w:t>Data</w:t>
      </w:r>
      <w:proofErr w:type="spellEnd"/>
      <w:r>
        <w:rPr>
          <w:rFonts w:ascii="Arial" w:hAnsi="Arial" w:cs="Arial"/>
          <w:sz w:val="20"/>
        </w:rPr>
        <w:t xml:space="preserve"> </w:t>
      </w:r>
      <w:proofErr w:type="spellStart"/>
      <w:r>
        <w:rPr>
          <w:rFonts w:ascii="Arial" w:hAnsi="Arial" w:cs="Arial"/>
          <w:sz w:val="20"/>
        </w:rPr>
        <w:t>Sheet</w:t>
      </w:r>
      <w:proofErr w:type="spellEnd"/>
      <w:r>
        <w:rPr>
          <w:rFonts w:ascii="Arial" w:hAnsi="Arial" w:cs="Arial"/>
          <w:sz w:val="20"/>
        </w:rPr>
        <w:t xml:space="preserve">) του </w:t>
      </w:r>
      <w:proofErr w:type="spellStart"/>
      <w:r>
        <w:rPr>
          <w:rFonts w:ascii="Arial" w:hAnsi="Arial" w:cs="Arial"/>
          <w:sz w:val="20"/>
        </w:rPr>
        <w:t>προμηθευτού</w:t>
      </w:r>
      <w:proofErr w:type="spellEnd"/>
      <w:r>
        <w:rPr>
          <w:rFonts w:ascii="Arial" w:hAnsi="Arial" w:cs="Arial"/>
          <w:sz w:val="20"/>
        </w:rPr>
        <w:t xml:space="preserve">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Pr>
          <w:rFonts w:ascii="Arial" w:hAnsi="Arial" w:cs="Arial"/>
          <w:sz w:val="20"/>
        </w:rPr>
        <w:t>ανηγμένη</w:t>
      </w:r>
      <w:proofErr w:type="spellEnd"/>
      <w:r>
        <w:rPr>
          <w:rFonts w:ascii="Arial" w:hAnsi="Arial" w:cs="Arial"/>
          <w:sz w:val="20"/>
        </w:rPr>
        <w:t xml:space="preserve"> στις τιμές μονάδας.</w:t>
      </w:r>
    </w:p>
    <w:p w14:paraId="7D869433"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Επάλειψη ξύλινων επιφανειών με μυκητοκτόνα σκευάσματα για την προστασία του ξύλου έναντι προσβολής από μικροοργανισμούς (παράσιτα, μύκητες, </w:t>
      </w:r>
      <w:proofErr w:type="spellStart"/>
      <w:r>
        <w:rPr>
          <w:rFonts w:ascii="Arial" w:hAnsi="Arial" w:cs="Arial"/>
          <w:sz w:val="20"/>
        </w:rPr>
        <w:t>κλπ</w:t>
      </w:r>
      <w:proofErr w:type="spellEnd"/>
      <w:r>
        <w:rPr>
          <w:rFonts w:ascii="Arial" w:hAnsi="Arial" w:cs="Arial"/>
          <w:sz w:val="20"/>
        </w:rPr>
        <w:t xml:space="preserve">). Περιλαμβάνεται η προμήθεια του σκευάσματος, η κατάλληλη προετοιμασία της επιφάνειας, η εφαρμογή στρώσης εμποτισμού </w:t>
      </w:r>
      <w:proofErr w:type="spellStart"/>
      <w:r>
        <w:rPr>
          <w:rFonts w:ascii="Arial" w:hAnsi="Arial" w:cs="Arial"/>
          <w:sz w:val="20"/>
        </w:rPr>
        <w:t>αλκυδικής</w:t>
      </w:r>
      <w:proofErr w:type="spellEnd"/>
      <w:r>
        <w:rPr>
          <w:rFonts w:ascii="Arial" w:hAnsi="Arial" w:cs="Arial"/>
          <w:sz w:val="20"/>
        </w:rPr>
        <w:t xml:space="preserve"> βάσεως και δύο στρώσεων ακρυλικής βάσεως πάχους 80 </w:t>
      </w:r>
      <w:proofErr w:type="spellStart"/>
      <w:r>
        <w:rPr>
          <w:rFonts w:ascii="Arial" w:hAnsi="Arial" w:cs="Arial"/>
          <w:sz w:val="20"/>
        </w:rPr>
        <w:t>μm</w:t>
      </w:r>
      <w:proofErr w:type="spellEnd"/>
      <w:r>
        <w:rPr>
          <w:rFonts w:ascii="Arial" w:hAnsi="Arial" w:cs="Arial"/>
          <w:sz w:val="20"/>
        </w:rPr>
        <w:t xml:space="preserve">. </w:t>
      </w:r>
    </w:p>
    <w:p w14:paraId="570E69C4" w14:textId="77777777" w:rsidR="00E071CB" w:rsidRDefault="00E071CB" w:rsidP="00E071CB">
      <w:pPr>
        <w:spacing w:after="0" w:line="240" w:lineRule="auto"/>
        <w:jc w:val="both"/>
        <w:rPr>
          <w:rFonts w:ascii="Arial" w:hAnsi="Arial" w:cs="Arial"/>
          <w:sz w:val="20"/>
        </w:rPr>
      </w:pPr>
    </w:p>
    <w:p w14:paraId="15D85955"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13B5D98B" w14:textId="77777777" w:rsidTr="00E071CB">
        <w:tc>
          <w:tcPr>
            <w:tcW w:w="1056" w:type="dxa"/>
            <w:shd w:val="clear" w:color="auto" w:fill="auto"/>
          </w:tcPr>
          <w:p w14:paraId="385F211C" w14:textId="42676092"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3485FFDF" w14:textId="12F087ED"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0068B2CC" w14:textId="309B3C21" w:rsidR="00E071CB" w:rsidRDefault="00E071CB" w:rsidP="00E071CB">
      <w:pPr>
        <w:spacing w:after="0" w:line="240" w:lineRule="auto"/>
        <w:rPr>
          <w:rFonts w:ascii="Arial" w:hAnsi="Arial" w:cs="Arial"/>
          <w:sz w:val="20"/>
        </w:rPr>
      </w:pPr>
    </w:p>
    <w:tbl>
      <w:tblPr>
        <w:tblW w:w="6360" w:type="dxa"/>
        <w:tblLayout w:type="fixed"/>
        <w:tblLook w:val="0000" w:firstRow="0" w:lastRow="0" w:firstColumn="0" w:lastColumn="0" w:noHBand="0" w:noVBand="0"/>
      </w:tblPr>
      <w:tblGrid>
        <w:gridCol w:w="876"/>
        <w:gridCol w:w="1686"/>
        <w:gridCol w:w="3036"/>
        <w:gridCol w:w="381"/>
        <w:gridCol w:w="381"/>
      </w:tblGrid>
      <w:tr w:rsidR="00E071CB" w:rsidRPr="00E071CB" w14:paraId="650C3D24" w14:textId="77777777" w:rsidTr="00E071CB">
        <w:tc>
          <w:tcPr>
            <w:tcW w:w="876" w:type="dxa"/>
            <w:shd w:val="clear" w:color="auto" w:fill="auto"/>
          </w:tcPr>
          <w:p w14:paraId="13352D50" w14:textId="5687190B"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7A180F61" w14:textId="17D89464"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036" w:type="dxa"/>
            <w:shd w:val="clear" w:color="auto" w:fill="auto"/>
          </w:tcPr>
          <w:p w14:paraId="0812FAB9" w14:textId="1C3963DA" w:rsidR="00E071CB" w:rsidRPr="00E071CB" w:rsidRDefault="00E071CB" w:rsidP="00E071CB">
            <w:pPr>
              <w:spacing w:after="0" w:line="240" w:lineRule="auto"/>
              <w:rPr>
                <w:rFonts w:ascii="Arial" w:hAnsi="Arial" w:cs="Arial"/>
                <w:b/>
                <w:sz w:val="20"/>
              </w:rPr>
            </w:pPr>
            <w:r>
              <w:rPr>
                <w:rFonts w:ascii="Arial" w:hAnsi="Arial" w:cs="Arial"/>
                <w:b/>
                <w:sz w:val="20"/>
              </w:rPr>
              <w:t xml:space="preserve">ΔΥΟ  ΚΑΙ ΟΓΔΟΝΤΑ  ΛΕΠΤΑ </w:t>
            </w:r>
          </w:p>
        </w:tc>
        <w:tc>
          <w:tcPr>
            <w:tcW w:w="381" w:type="dxa"/>
            <w:shd w:val="clear" w:color="auto" w:fill="auto"/>
          </w:tcPr>
          <w:p w14:paraId="5B292FB2"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5617AB1C" w14:textId="77777777" w:rsidR="00E071CB" w:rsidRPr="00E071CB" w:rsidRDefault="00E071CB" w:rsidP="00E071CB">
            <w:pPr>
              <w:spacing w:after="0" w:line="240" w:lineRule="auto"/>
              <w:rPr>
                <w:rFonts w:ascii="Arial" w:hAnsi="Arial" w:cs="Arial"/>
                <w:b/>
                <w:sz w:val="20"/>
              </w:rPr>
            </w:pPr>
          </w:p>
        </w:tc>
      </w:tr>
      <w:tr w:rsidR="00E071CB" w:rsidRPr="00E071CB" w14:paraId="032250EC" w14:textId="77777777" w:rsidTr="00E071CB">
        <w:tc>
          <w:tcPr>
            <w:tcW w:w="876" w:type="dxa"/>
            <w:shd w:val="clear" w:color="auto" w:fill="auto"/>
          </w:tcPr>
          <w:p w14:paraId="21928478"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0CF0A2C6" w14:textId="6AC17F31"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036" w:type="dxa"/>
            <w:shd w:val="clear" w:color="auto" w:fill="auto"/>
          </w:tcPr>
          <w:p w14:paraId="06A13BBB" w14:textId="60B86EFF" w:rsidR="00E071CB" w:rsidRPr="00E071CB" w:rsidRDefault="00E071CB" w:rsidP="00E071CB">
            <w:pPr>
              <w:spacing w:after="0" w:line="240" w:lineRule="auto"/>
              <w:rPr>
                <w:rFonts w:ascii="Arial" w:hAnsi="Arial" w:cs="Arial"/>
                <w:b/>
                <w:sz w:val="20"/>
              </w:rPr>
            </w:pPr>
            <w:r>
              <w:rPr>
                <w:rFonts w:ascii="Arial" w:hAnsi="Arial" w:cs="Arial"/>
                <w:b/>
                <w:sz w:val="20"/>
              </w:rPr>
              <w:t xml:space="preserve">2,80 </w:t>
            </w:r>
          </w:p>
        </w:tc>
        <w:tc>
          <w:tcPr>
            <w:tcW w:w="381" w:type="dxa"/>
            <w:shd w:val="clear" w:color="auto" w:fill="auto"/>
          </w:tcPr>
          <w:p w14:paraId="727D3871" w14:textId="1E870D72"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48EB3A24" w14:textId="3E1B9BF7"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3CBE6F09" w14:textId="443B2C7F"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5FDAB6ED" w14:textId="77777777" w:rsidTr="00E071CB">
        <w:tc>
          <w:tcPr>
            <w:tcW w:w="1984" w:type="dxa"/>
            <w:shd w:val="clear" w:color="auto" w:fill="auto"/>
          </w:tcPr>
          <w:p w14:paraId="6E9C0216" w14:textId="64A88A2C"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72090A3D" w14:textId="30C99F4A"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Β.13 </w:t>
            </w:r>
          </w:p>
        </w:tc>
      </w:tr>
    </w:tbl>
    <w:p w14:paraId="7730DA3F" w14:textId="41F0A38A"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51FEFF71" w14:textId="77777777" w:rsidTr="00E071CB">
        <w:tc>
          <w:tcPr>
            <w:tcW w:w="1984" w:type="dxa"/>
            <w:shd w:val="clear" w:color="auto" w:fill="auto"/>
          </w:tcPr>
          <w:p w14:paraId="1FF5C3F4" w14:textId="3E9A6752"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77.94 </w:t>
            </w:r>
          </w:p>
        </w:tc>
        <w:tc>
          <w:tcPr>
            <w:tcW w:w="7087" w:type="dxa"/>
            <w:shd w:val="clear" w:color="auto" w:fill="auto"/>
          </w:tcPr>
          <w:p w14:paraId="326B1B31" w14:textId="447A8364"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Αντιπυρική επεξεργασία </w:t>
            </w:r>
            <w:proofErr w:type="spellStart"/>
            <w:r w:rsidRPr="00E071CB">
              <w:rPr>
                <w:rFonts w:ascii="Arial" w:hAnsi="Arial" w:cs="Arial"/>
                <w:b/>
                <w:sz w:val="20"/>
                <w:u w:val="single"/>
              </w:rPr>
              <w:t>ξυλίνων</w:t>
            </w:r>
            <w:proofErr w:type="spellEnd"/>
            <w:r w:rsidRPr="00E071CB">
              <w:rPr>
                <w:rFonts w:ascii="Arial" w:hAnsi="Arial" w:cs="Arial"/>
                <w:b/>
                <w:sz w:val="20"/>
                <w:u w:val="single"/>
              </w:rPr>
              <w:t xml:space="preserve"> επιφανειών.  </w:t>
            </w:r>
          </w:p>
        </w:tc>
      </w:tr>
    </w:tbl>
    <w:p w14:paraId="31609A6B" w14:textId="2B0F5B90"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3CFC2E08" w14:textId="77777777" w:rsidTr="00E071CB">
        <w:tc>
          <w:tcPr>
            <w:tcW w:w="4236" w:type="dxa"/>
            <w:shd w:val="clear" w:color="auto" w:fill="auto"/>
          </w:tcPr>
          <w:p w14:paraId="3600AA01" w14:textId="317EB602"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5286C1FA" w14:textId="6519410B"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7744 </w:t>
            </w:r>
          </w:p>
        </w:tc>
        <w:tc>
          <w:tcPr>
            <w:tcW w:w="1131" w:type="dxa"/>
            <w:shd w:val="clear" w:color="auto" w:fill="auto"/>
          </w:tcPr>
          <w:p w14:paraId="16CC76F4" w14:textId="14E1266E"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322755CB" w14:textId="1ECB5D22" w:rsidR="00E071CB" w:rsidRDefault="00E071CB" w:rsidP="00E071CB">
      <w:pPr>
        <w:spacing w:after="0" w:line="240" w:lineRule="auto"/>
        <w:jc w:val="both"/>
        <w:rPr>
          <w:rFonts w:ascii="Arial" w:hAnsi="Arial" w:cs="Arial"/>
          <w:sz w:val="20"/>
        </w:rPr>
      </w:pPr>
    </w:p>
    <w:p w14:paraId="66EF28F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τα άρθρα της παρούσας ενότητας των ΝΕΤ ΟΙΚ έχουν εφαρμογή οι ακόλουθοι ειδικοί όροι:</w:t>
      </w:r>
    </w:p>
    <w:p w14:paraId="1E8A3622" w14:textId="77777777" w:rsidR="00E071CB" w:rsidRDefault="00E071CB" w:rsidP="00E071CB">
      <w:pPr>
        <w:spacing w:after="0" w:line="240" w:lineRule="auto"/>
        <w:jc w:val="both"/>
        <w:rPr>
          <w:rFonts w:ascii="Arial" w:hAnsi="Arial" w:cs="Arial"/>
          <w:sz w:val="20"/>
        </w:rPr>
      </w:pPr>
    </w:p>
    <w:p w14:paraId="2603873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Στις τιμές των άρθρων περιλαμβάνονται </w:t>
      </w:r>
      <w:proofErr w:type="spellStart"/>
      <w:r>
        <w:rPr>
          <w:rFonts w:ascii="Arial" w:hAnsi="Arial" w:cs="Arial"/>
          <w:sz w:val="20"/>
        </w:rPr>
        <w:t>ανηγμένες</w:t>
      </w:r>
      <w:proofErr w:type="spellEnd"/>
      <w:r>
        <w:rPr>
          <w:rFonts w:ascii="Arial" w:hAnsi="Arial" w:cs="Arial"/>
          <w:sz w:val="20"/>
        </w:rPr>
        <w:t xml:space="preserve"> οι εργασίες και τα απαιτούμενα </w:t>
      </w:r>
      <w:proofErr w:type="spellStart"/>
      <w:r>
        <w:rPr>
          <w:rFonts w:ascii="Arial" w:hAnsi="Arial" w:cs="Arial"/>
          <w:sz w:val="20"/>
        </w:rPr>
        <w:t>μικροϋλικά</w:t>
      </w:r>
      <w:proofErr w:type="spellEnd"/>
      <w:r>
        <w:rPr>
          <w:rFonts w:ascii="Arial" w:hAnsi="Arial" w:cs="Arial"/>
          <w:sz w:val="20"/>
        </w:rPr>
        <w:t xml:space="preserve"> για την προσωρινή αφαίρεση και επανατοποθέτηση πρόσθετων κατασκευών και εξοπλισμού, όπως πρίζες, διακόπτες, φωτιστικά, στόμια, σώματα θέρμανσης </w:t>
      </w:r>
      <w:proofErr w:type="spellStart"/>
      <w:r>
        <w:rPr>
          <w:rFonts w:ascii="Arial" w:hAnsi="Arial" w:cs="Arial"/>
          <w:sz w:val="20"/>
        </w:rPr>
        <w:t>κλπ</w:t>
      </w:r>
      <w:proofErr w:type="spellEnd"/>
      <w:r>
        <w:rPr>
          <w:rFonts w:ascii="Arial" w:hAnsi="Arial" w:cs="Arial"/>
          <w:sz w:val="20"/>
        </w:rPr>
        <w:t xml:space="preserve">, καθώς και για την προστασία στοιχείων της κατασκευής (κουφωμάτων, </w:t>
      </w:r>
      <w:proofErr w:type="spellStart"/>
      <w:r>
        <w:rPr>
          <w:rFonts w:ascii="Arial" w:hAnsi="Arial" w:cs="Arial"/>
          <w:sz w:val="20"/>
        </w:rPr>
        <w:t>δαπέδψν</w:t>
      </w:r>
      <w:proofErr w:type="spellEnd"/>
      <w:r>
        <w:rPr>
          <w:rFonts w:ascii="Arial" w:hAnsi="Arial" w:cs="Arial"/>
          <w:sz w:val="20"/>
        </w:rPr>
        <w:t xml:space="preserve">, επενδύσεων </w:t>
      </w:r>
      <w:proofErr w:type="spellStart"/>
      <w:r>
        <w:rPr>
          <w:rFonts w:ascii="Arial" w:hAnsi="Arial" w:cs="Arial"/>
          <w:sz w:val="20"/>
        </w:rPr>
        <w:t>κλπ</w:t>
      </w:r>
      <w:proofErr w:type="spellEnd"/>
      <w:r>
        <w:rPr>
          <w:rFonts w:ascii="Arial" w:hAnsi="Arial" w:cs="Arial"/>
          <w:sz w:val="20"/>
        </w:rPr>
        <w:t xml:space="preserve">) ή ετοίμων χρωματισμένων επιφανειών από ρύπανση που μπορεί να </w:t>
      </w:r>
      <w:proofErr w:type="spellStart"/>
      <w:r>
        <w:rPr>
          <w:rFonts w:ascii="Arial" w:hAnsi="Arial" w:cs="Arial"/>
          <w:sz w:val="20"/>
        </w:rPr>
        <w:t>προκύψη</w:t>
      </w:r>
      <w:proofErr w:type="spellEnd"/>
      <w:r>
        <w:rPr>
          <w:rFonts w:ascii="Arial" w:hAnsi="Arial" w:cs="Arial"/>
          <w:sz w:val="20"/>
        </w:rPr>
        <w:t xml:space="preserve"> κατά την εκτέλεση των εργασιών (χρήση </w:t>
      </w:r>
      <w:proofErr w:type="spellStart"/>
      <w:r>
        <w:rPr>
          <w:rFonts w:ascii="Arial" w:hAnsi="Arial" w:cs="Arial"/>
          <w:sz w:val="20"/>
        </w:rPr>
        <w:t>αυτοκολλήτων</w:t>
      </w:r>
      <w:proofErr w:type="spellEnd"/>
      <w:r>
        <w:rPr>
          <w:rFonts w:ascii="Arial" w:hAnsi="Arial" w:cs="Arial"/>
          <w:sz w:val="20"/>
        </w:rPr>
        <w:t xml:space="preserve"> ταινιών, φύλλων </w:t>
      </w:r>
      <w:proofErr w:type="spellStart"/>
      <w:r>
        <w:rPr>
          <w:rFonts w:ascii="Arial" w:hAnsi="Arial" w:cs="Arial"/>
          <w:sz w:val="20"/>
        </w:rPr>
        <w:t>νάϋλον</w:t>
      </w:r>
      <w:proofErr w:type="spellEnd"/>
      <w:r>
        <w:rPr>
          <w:rFonts w:ascii="Arial" w:hAnsi="Arial" w:cs="Arial"/>
          <w:sz w:val="20"/>
        </w:rPr>
        <w:t xml:space="preserve">, οικοδομικού χαρτιού </w:t>
      </w:r>
      <w:proofErr w:type="spellStart"/>
      <w:r>
        <w:rPr>
          <w:rFonts w:ascii="Arial" w:hAnsi="Arial" w:cs="Arial"/>
          <w:sz w:val="20"/>
        </w:rPr>
        <w:t>κλπ</w:t>
      </w:r>
      <w:proofErr w:type="spellEnd"/>
      <w:r>
        <w:rPr>
          <w:rFonts w:ascii="Arial" w:hAnsi="Arial" w:cs="Arial"/>
          <w:sz w:val="20"/>
        </w:rPr>
        <w:t>)</w:t>
      </w:r>
    </w:p>
    <w:p w14:paraId="60428CC9" w14:textId="77777777" w:rsidR="00E071CB" w:rsidRDefault="00E071CB" w:rsidP="00E071CB">
      <w:pPr>
        <w:spacing w:after="0" w:line="240" w:lineRule="auto"/>
        <w:jc w:val="both"/>
        <w:rPr>
          <w:rFonts w:ascii="Arial" w:hAnsi="Arial" w:cs="Arial"/>
          <w:sz w:val="20"/>
        </w:rPr>
      </w:pPr>
    </w:p>
    <w:p w14:paraId="61B935A3"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Τα έτοιμα συσκευασμένα υλικά βαφής ή προετοιμασίας επιφανειών (αστάρια </w:t>
      </w:r>
      <w:proofErr w:type="spellStart"/>
      <w:r>
        <w:rPr>
          <w:rFonts w:ascii="Arial" w:hAnsi="Arial" w:cs="Arial"/>
          <w:sz w:val="20"/>
        </w:rPr>
        <w:t>κλπ</w:t>
      </w:r>
      <w:proofErr w:type="spellEnd"/>
      <w:r>
        <w:rPr>
          <w:rFonts w:ascii="Arial" w:hAnsi="Arial" w:cs="Arial"/>
          <w:sz w:val="20"/>
        </w:rPr>
        <w:t xml:space="preserve">),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14:paraId="069D39FD" w14:textId="77777777" w:rsidR="00E071CB" w:rsidRDefault="00E071CB" w:rsidP="00E071CB">
      <w:pPr>
        <w:spacing w:after="0" w:line="240" w:lineRule="auto"/>
        <w:jc w:val="both"/>
        <w:rPr>
          <w:rFonts w:ascii="Arial" w:hAnsi="Arial" w:cs="Arial"/>
          <w:sz w:val="20"/>
        </w:rPr>
      </w:pPr>
    </w:p>
    <w:p w14:paraId="614D571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γ) </w:t>
      </w:r>
      <w:proofErr w:type="spellStart"/>
      <w:r>
        <w:rPr>
          <w:rFonts w:ascii="Arial" w:hAnsi="Arial" w:cs="Arial"/>
          <w:sz w:val="20"/>
        </w:rPr>
        <w:t>Οταν</w:t>
      </w:r>
      <w:proofErr w:type="spellEnd"/>
      <w:r>
        <w:rPr>
          <w:rFonts w:ascii="Arial" w:hAnsi="Arial" w:cs="Arial"/>
          <w:sz w:val="20"/>
        </w:rPr>
        <w:t xml:space="preserve">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14:paraId="6A9A356B" w14:textId="77777777" w:rsidR="00E071CB" w:rsidRDefault="00E071CB" w:rsidP="00E071CB">
      <w:pPr>
        <w:spacing w:after="0" w:line="240" w:lineRule="auto"/>
        <w:jc w:val="both"/>
        <w:rPr>
          <w:rFonts w:ascii="Arial" w:hAnsi="Arial" w:cs="Arial"/>
          <w:sz w:val="20"/>
        </w:rPr>
      </w:pPr>
    </w:p>
    <w:p w14:paraId="72210446"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(δ) </w:t>
      </w:r>
      <w:proofErr w:type="spellStart"/>
      <w:r>
        <w:rPr>
          <w:rFonts w:ascii="Arial" w:hAnsi="Arial" w:cs="Arial"/>
          <w:sz w:val="20"/>
        </w:rPr>
        <w:t>Εφιστάται</w:t>
      </w:r>
      <w:proofErr w:type="spellEnd"/>
      <w:r>
        <w:rPr>
          <w:rFonts w:ascii="Arial" w:hAnsi="Arial" w:cs="Arial"/>
          <w:sz w:val="20"/>
        </w:rPr>
        <w:t xml:space="preserve"> η προσοχή στα αναγραφόμενα στο Φύλλο Ασφαλούς Χρήσεως του Υλικού (MSDS: </w:t>
      </w:r>
      <w:proofErr w:type="spellStart"/>
      <w:r>
        <w:rPr>
          <w:rFonts w:ascii="Arial" w:hAnsi="Arial" w:cs="Arial"/>
          <w:sz w:val="20"/>
        </w:rPr>
        <w:t>Material</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w:t>
      </w:r>
      <w:proofErr w:type="spellStart"/>
      <w:r>
        <w:rPr>
          <w:rFonts w:ascii="Arial" w:hAnsi="Arial" w:cs="Arial"/>
          <w:sz w:val="20"/>
        </w:rPr>
        <w:t>Data</w:t>
      </w:r>
      <w:proofErr w:type="spellEnd"/>
      <w:r>
        <w:rPr>
          <w:rFonts w:ascii="Arial" w:hAnsi="Arial" w:cs="Arial"/>
          <w:sz w:val="20"/>
        </w:rPr>
        <w:t xml:space="preserve"> </w:t>
      </w:r>
      <w:proofErr w:type="spellStart"/>
      <w:r>
        <w:rPr>
          <w:rFonts w:ascii="Arial" w:hAnsi="Arial" w:cs="Arial"/>
          <w:sz w:val="20"/>
        </w:rPr>
        <w:t>Sheet</w:t>
      </w:r>
      <w:proofErr w:type="spellEnd"/>
      <w:r>
        <w:rPr>
          <w:rFonts w:ascii="Arial" w:hAnsi="Arial" w:cs="Arial"/>
          <w:sz w:val="20"/>
        </w:rPr>
        <w:t xml:space="preserve">) του </w:t>
      </w:r>
      <w:proofErr w:type="spellStart"/>
      <w:r>
        <w:rPr>
          <w:rFonts w:ascii="Arial" w:hAnsi="Arial" w:cs="Arial"/>
          <w:sz w:val="20"/>
        </w:rPr>
        <w:t>προμηθευτού</w:t>
      </w:r>
      <w:proofErr w:type="spellEnd"/>
      <w:r>
        <w:rPr>
          <w:rFonts w:ascii="Arial" w:hAnsi="Arial" w:cs="Arial"/>
          <w:sz w:val="20"/>
        </w:rPr>
        <w:t xml:space="preserve">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Pr>
          <w:rFonts w:ascii="Arial" w:hAnsi="Arial" w:cs="Arial"/>
          <w:sz w:val="20"/>
        </w:rPr>
        <w:t>ανηγμένη</w:t>
      </w:r>
      <w:proofErr w:type="spellEnd"/>
      <w:r>
        <w:rPr>
          <w:rFonts w:ascii="Arial" w:hAnsi="Arial" w:cs="Arial"/>
          <w:sz w:val="20"/>
        </w:rPr>
        <w:t xml:space="preserve"> στις τιμές μονάδας.</w:t>
      </w:r>
    </w:p>
    <w:p w14:paraId="6383CEFB" w14:textId="77777777" w:rsidR="00E071CB" w:rsidRDefault="00E071CB" w:rsidP="00E071CB">
      <w:pPr>
        <w:spacing w:after="0" w:line="240" w:lineRule="auto"/>
        <w:jc w:val="both"/>
        <w:rPr>
          <w:rFonts w:ascii="Arial" w:hAnsi="Arial" w:cs="Arial"/>
          <w:sz w:val="20"/>
        </w:rPr>
      </w:pPr>
    </w:p>
    <w:p w14:paraId="20C48CA4" w14:textId="77777777" w:rsidR="00E071CB" w:rsidRDefault="00E071CB" w:rsidP="00E071CB">
      <w:pPr>
        <w:spacing w:after="0" w:line="240" w:lineRule="auto"/>
        <w:jc w:val="both"/>
        <w:rPr>
          <w:rFonts w:ascii="Arial" w:hAnsi="Arial" w:cs="Arial"/>
          <w:sz w:val="20"/>
        </w:rPr>
      </w:pPr>
    </w:p>
    <w:p w14:paraId="466429EA" w14:textId="77777777" w:rsidR="00E071CB" w:rsidRDefault="00E071CB" w:rsidP="00E071CB">
      <w:pPr>
        <w:spacing w:after="0" w:line="240" w:lineRule="auto"/>
        <w:jc w:val="both"/>
        <w:rPr>
          <w:rFonts w:ascii="Arial" w:hAnsi="Arial" w:cs="Arial"/>
          <w:sz w:val="20"/>
        </w:rPr>
      </w:pPr>
      <w:r>
        <w:rPr>
          <w:rFonts w:ascii="Arial" w:hAnsi="Arial" w:cs="Arial"/>
          <w:sz w:val="20"/>
        </w:rPr>
        <w:t>Επαλείψεις επιφανείας (</w:t>
      </w:r>
      <w:proofErr w:type="spellStart"/>
      <w:r>
        <w:rPr>
          <w:rFonts w:ascii="Arial" w:hAnsi="Arial" w:cs="Arial"/>
          <w:sz w:val="20"/>
        </w:rPr>
        <w:t>sealers</w:t>
      </w:r>
      <w:proofErr w:type="spellEnd"/>
      <w:r>
        <w:rPr>
          <w:rFonts w:ascii="Arial" w:hAnsi="Arial" w:cs="Arial"/>
          <w:sz w:val="20"/>
        </w:rPr>
        <w:t>) ή εμποτισμοί (</w:t>
      </w:r>
      <w:proofErr w:type="spellStart"/>
      <w:r>
        <w:rPr>
          <w:rFonts w:ascii="Arial" w:hAnsi="Arial" w:cs="Arial"/>
          <w:sz w:val="20"/>
        </w:rPr>
        <w:t>impregnators</w:t>
      </w:r>
      <w:proofErr w:type="spellEnd"/>
      <w:r>
        <w:rPr>
          <w:rFonts w:ascii="Arial" w:hAnsi="Arial" w:cs="Arial"/>
          <w:sz w:val="20"/>
        </w:rPr>
        <w:t xml:space="preserve">) ξύλου, για προστασία έναντι της φωτιάς επί 60 λεπτά,  οποιαδήποτε μορφής </w:t>
      </w:r>
      <w:proofErr w:type="spellStart"/>
      <w:r>
        <w:rPr>
          <w:rFonts w:ascii="Arial" w:hAnsi="Arial" w:cs="Arial"/>
          <w:sz w:val="20"/>
        </w:rPr>
        <w:t>ξυλίνων</w:t>
      </w:r>
      <w:proofErr w:type="spellEnd"/>
      <w:r>
        <w:rPr>
          <w:rFonts w:ascii="Arial" w:hAnsi="Arial" w:cs="Arial"/>
          <w:sz w:val="20"/>
        </w:rPr>
        <w:t xml:space="preserve"> επιφανειών, μετά από κατάλληλο καθαρισμό και προετοιμασία της επιφάνειας εφαρμογής με </w:t>
      </w:r>
      <w:proofErr w:type="spellStart"/>
      <w:r>
        <w:rPr>
          <w:rFonts w:ascii="Arial" w:hAnsi="Arial" w:cs="Arial"/>
          <w:sz w:val="20"/>
        </w:rPr>
        <w:t>primer</w:t>
      </w:r>
      <w:proofErr w:type="spellEnd"/>
      <w:r>
        <w:rPr>
          <w:rFonts w:ascii="Arial" w:hAnsi="Arial" w:cs="Arial"/>
          <w:sz w:val="20"/>
        </w:rPr>
        <w:t xml:space="preserve"> (υπόστρωμα) συμβατού με την βασική βαφή, σύμφωνα με τις οδηγίες του προμηθευτή.</w:t>
      </w:r>
    </w:p>
    <w:p w14:paraId="67A79914" w14:textId="77777777" w:rsidR="00E071CB" w:rsidRDefault="00E071CB" w:rsidP="00E071CB">
      <w:pPr>
        <w:spacing w:after="0" w:line="240" w:lineRule="auto"/>
        <w:jc w:val="both"/>
        <w:rPr>
          <w:rFonts w:ascii="Arial" w:hAnsi="Arial" w:cs="Arial"/>
          <w:sz w:val="20"/>
        </w:rPr>
      </w:pPr>
    </w:p>
    <w:p w14:paraId="1A3125B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Τα υλικά της αντιπυρικής επάλειψης ή εμποτισμού </w:t>
      </w:r>
      <w:proofErr w:type="spellStart"/>
      <w:r>
        <w:rPr>
          <w:rFonts w:ascii="Arial" w:hAnsi="Arial" w:cs="Arial"/>
          <w:sz w:val="20"/>
        </w:rPr>
        <w:t>υποκεινται</w:t>
      </w:r>
      <w:proofErr w:type="spellEnd"/>
      <w:r>
        <w:rPr>
          <w:rFonts w:ascii="Arial" w:hAnsi="Arial" w:cs="Arial"/>
          <w:sz w:val="20"/>
        </w:rPr>
        <w:t xml:space="preserve"> στην έγκριση της Υπηρεσίας, </w:t>
      </w:r>
      <w:proofErr w:type="spellStart"/>
      <w:r>
        <w:rPr>
          <w:rFonts w:ascii="Arial" w:hAnsi="Arial" w:cs="Arial"/>
          <w:sz w:val="20"/>
        </w:rPr>
        <w:t>μετα</w:t>
      </w:r>
      <w:proofErr w:type="spellEnd"/>
      <w:r>
        <w:rPr>
          <w:rFonts w:ascii="Arial" w:hAnsi="Arial" w:cs="Arial"/>
          <w:sz w:val="20"/>
        </w:rPr>
        <w:t xml:space="preserve"> από σχετική πρόταση του Αναδόχου συνοδευόμενη από πλήρη τεχνικά στοιχεία του προϊόντος.</w:t>
      </w:r>
    </w:p>
    <w:p w14:paraId="6F37F80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
    <w:p w14:paraId="521B944C"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roofErr w:type="spellStart"/>
      <w:r>
        <w:rPr>
          <w:rFonts w:ascii="Arial" w:hAnsi="Arial" w:cs="Arial"/>
          <w:sz w:val="20"/>
        </w:rPr>
        <w:t>καλυπτομένης</w:t>
      </w:r>
      <w:proofErr w:type="spellEnd"/>
      <w:r>
        <w:rPr>
          <w:rFonts w:ascii="Arial" w:hAnsi="Arial" w:cs="Arial"/>
          <w:sz w:val="20"/>
        </w:rPr>
        <w:t xml:space="preserve"> επιφάνειας   </w:t>
      </w:r>
    </w:p>
    <w:tbl>
      <w:tblPr>
        <w:tblW w:w="0" w:type="auto"/>
        <w:tblLayout w:type="fixed"/>
        <w:tblLook w:val="0000" w:firstRow="0" w:lastRow="0" w:firstColumn="0" w:lastColumn="0" w:noHBand="0" w:noVBand="0"/>
      </w:tblPr>
      <w:tblGrid>
        <w:gridCol w:w="1056"/>
        <w:gridCol w:w="2061"/>
      </w:tblGrid>
      <w:tr w:rsidR="00E071CB" w14:paraId="439CCCF3" w14:textId="77777777" w:rsidTr="00E071CB">
        <w:tc>
          <w:tcPr>
            <w:tcW w:w="1056" w:type="dxa"/>
            <w:shd w:val="clear" w:color="auto" w:fill="auto"/>
          </w:tcPr>
          <w:p w14:paraId="6E7ACA50" w14:textId="716F6F8D"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77B05AEA" w14:textId="5B1755EE"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4AC31783" w14:textId="29485FE8" w:rsidR="00E071CB" w:rsidRDefault="00E071CB" w:rsidP="00E071CB">
      <w:pPr>
        <w:spacing w:after="0" w:line="240" w:lineRule="auto"/>
        <w:rPr>
          <w:rFonts w:ascii="Arial" w:hAnsi="Arial" w:cs="Arial"/>
          <w:sz w:val="20"/>
        </w:rPr>
      </w:pPr>
    </w:p>
    <w:tbl>
      <w:tblPr>
        <w:tblW w:w="7065" w:type="dxa"/>
        <w:tblLayout w:type="fixed"/>
        <w:tblLook w:val="0000" w:firstRow="0" w:lastRow="0" w:firstColumn="0" w:lastColumn="0" w:noHBand="0" w:noVBand="0"/>
      </w:tblPr>
      <w:tblGrid>
        <w:gridCol w:w="876"/>
        <w:gridCol w:w="1686"/>
        <w:gridCol w:w="3741"/>
        <w:gridCol w:w="381"/>
        <w:gridCol w:w="381"/>
      </w:tblGrid>
      <w:tr w:rsidR="00E071CB" w:rsidRPr="00E071CB" w14:paraId="51E29955" w14:textId="77777777" w:rsidTr="00E071CB">
        <w:tc>
          <w:tcPr>
            <w:tcW w:w="876" w:type="dxa"/>
            <w:shd w:val="clear" w:color="auto" w:fill="auto"/>
          </w:tcPr>
          <w:p w14:paraId="35DB011F" w14:textId="1E1FAA16"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2DC6C5D9" w14:textId="3FCCC690"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741" w:type="dxa"/>
            <w:shd w:val="clear" w:color="auto" w:fill="auto"/>
          </w:tcPr>
          <w:p w14:paraId="3DA0E987" w14:textId="13AA2CA9" w:rsidR="00E071CB" w:rsidRPr="00E071CB" w:rsidRDefault="00E071CB" w:rsidP="00E071CB">
            <w:pPr>
              <w:spacing w:after="0" w:line="240" w:lineRule="auto"/>
              <w:rPr>
                <w:rFonts w:ascii="Arial" w:hAnsi="Arial" w:cs="Arial"/>
                <w:b/>
                <w:sz w:val="20"/>
              </w:rPr>
            </w:pPr>
            <w:r>
              <w:rPr>
                <w:rFonts w:ascii="Arial" w:hAnsi="Arial" w:cs="Arial"/>
                <w:b/>
                <w:sz w:val="20"/>
              </w:rPr>
              <w:t xml:space="preserve">ΕΙΚΟΣΙ ΔΥΟ  ΚΑΙ ΠΕΝΗΝΤΑ  ΛΕΠΤΑ </w:t>
            </w:r>
          </w:p>
        </w:tc>
        <w:tc>
          <w:tcPr>
            <w:tcW w:w="381" w:type="dxa"/>
            <w:shd w:val="clear" w:color="auto" w:fill="auto"/>
          </w:tcPr>
          <w:p w14:paraId="612BB5C2"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64E8CBE2" w14:textId="77777777" w:rsidR="00E071CB" w:rsidRPr="00E071CB" w:rsidRDefault="00E071CB" w:rsidP="00E071CB">
            <w:pPr>
              <w:spacing w:after="0" w:line="240" w:lineRule="auto"/>
              <w:rPr>
                <w:rFonts w:ascii="Arial" w:hAnsi="Arial" w:cs="Arial"/>
                <w:b/>
                <w:sz w:val="20"/>
              </w:rPr>
            </w:pPr>
          </w:p>
        </w:tc>
      </w:tr>
      <w:tr w:rsidR="00E071CB" w:rsidRPr="00E071CB" w14:paraId="1F446692" w14:textId="77777777" w:rsidTr="00E071CB">
        <w:tc>
          <w:tcPr>
            <w:tcW w:w="876" w:type="dxa"/>
            <w:shd w:val="clear" w:color="auto" w:fill="auto"/>
          </w:tcPr>
          <w:p w14:paraId="7D2131DC"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7D82B8E8" w14:textId="2DEA6179"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741" w:type="dxa"/>
            <w:shd w:val="clear" w:color="auto" w:fill="auto"/>
          </w:tcPr>
          <w:p w14:paraId="1AFCA361" w14:textId="028010BC" w:rsidR="00E071CB" w:rsidRPr="00E071CB" w:rsidRDefault="00E071CB" w:rsidP="00E071CB">
            <w:pPr>
              <w:spacing w:after="0" w:line="240" w:lineRule="auto"/>
              <w:rPr>
                <w:rFonts w:ascii="Arial" w:hAnsi="Arial" w:cs="Arial"/>
                <w:b/>
                <w:sz w:val="20"/>
              </w:rPr>
            </w:pPr>
            <w:r>
              <w:rPr>
                <w:rFonts w:ascii="Arial" w:hAnsi="Arial" w:cs="Arial"/>
                <w:b/>
                <w:sz w:val="20"/>
              </w:rPr>
              <w:t xml:space="preserve">22,50 </w:t>
            </w:r>
          </w:p>
        </w:tc>
        <w:tc>
          <w:tcPr>
            <w:tcW w:w="381" w:type="dxa"/>
            <w:shd w:val="clear" w:color="auto" w:fill="auto"/>
          </w:tcPr>
          <w:p w14:paraId="691486E5" w14:textId="060EBEC3"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5387E40B" w14:textId="7EB8F6BC"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60BBCF81" w14:textId="18DE8E77"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0F854E7D" w14:textId="77777777" w:rsidTr="00E071CB">
        <w:tc>
          <w:tcPr>
            <w:tcW w:w="1984" w:type="dxa"/>
            <w:shd w:val="clear" w:color="auto" w:fill="auto"/>
          </w:tcPr>
          <w:p w14:paraId="2025EBA3" w14:textId="0820C63D"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69CD9977" w14:textId="6C61C7CE"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Β.14 </w:t>
            </w:r>
          </w:p>
        </w:tc>
      </w:tr>
    </w:tbl>
    <w:p w14:paraId="67CF6CE4" w14:textId="7E3B2C22"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03CC8456" w14:textId="77777777" w:rsidTr="00E071CB">
        <w:tc>
          <w:tcPr>
            <w:tcW w:w="1984" w:type="dxa"/>
            <w:shd w:val="clear" w:color="auto" w:fill="auto"/>
          </w:tcPr>
          <w:p w14:paraId="264341B2" w14:textId="57FD931C"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77.71.1 </w:t>
            </w:r>
          </w:p>
        </w:tc>
        <w:tc>
          <w:tcPr>
            <w:tcW w:w="7087" w:type="dxa"/>
            <w:shd w:val="clear" w:color="auto" w:fill="auto"/>
          </w:tcPr>
          <w:p w14:paraId="7D3C0D05" w14:textId="36017808"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Εφαρμογή επί ξύλινων επιφανειών </w:t>
            </w:r>
            <w:proofErr w:type="spellStart"/>
            <w:r w:rsidRPr="00E071CB">
              <w:rPr>
                <w:rFonts w:ascii="Arial" w:hAnsi="Arial" w:cs="Arial"/>
                <w:b/>
                <w:sz w:val="20"/>
                <w:u w:val="single"/>
              </w:rPr>
              <w:t>βερνικοχρώματος</w:t>
            </w:r>
            <w:proofErr w:type="spellEnd"/>
            <w:r w:rsidRPr="00E071CB">
              <w:rPr>
                <w:rFonts w:ascii="Arial" w:hAnsi="Arial" w:cs="Arial"/>
                <w:b/>
                <w:sz w:val="20"/>
                <w:u w:val="single"/>
              </w:rPr>
              <w:t xml:space="preserve"> βάσεως νερού η διαλύτη ενός η δύο συστατικών. </w:t>
            </w:r>
            <w:proofErr w:type="spellStart"/>
            <w:r w:rsidRPr="00E071CB">
              <w:rPr>
                <w:rFonts w:ascii="Arial" w:hAnsi="Arial" w:cs="Arial"/>
                <w:b/>
                <w:sz w:val="20"/>
                <w:u w:val="single"/>
              </w:rPr>
              <w:t>Βερνικοχρωματισμοί</w:t>
            </w:r>
            <w:proofErr w:type="spellEnd"/>
            <w:r w:rsidRPr="00E071CB">
              <w:rPr>
                <w:rFonts w:ascii="Arial" w:hAnsi="Arial" w:cs="Arial"/>
                <w:b/>
                <w:sz w:val="20"/>
                <w:u w:val="single"/>
              </w:rPr>
              <w:t xml:space="preserve"> </w:t>
            </w:r>
            <w:proofErr w:type="spellStart"/>
            <w:r w:rsidRPr="00E071CB">
              <w:rPr>
                <w:rFonts w:ascii="Arial" w:hAnsi="Arial" w:cs="Arial"/>
                <w:b/>
                <w:sz w:val="20"/>
                <w:u w:val="single"/>
              </w:rPr>
              <w:t>ξυλίνων</w:t>
            </w:r>
            <w:proofErr w:type="spellEnd"/>
            <w:r w:rsidRPr="00E071CB">
              <w:rPr>
                <w:rFonts w:ascii="Arial" w:hAnsi="Arial" w:cs="Arial"/>
                <w:b/>
                <w:sz w:val="20"/>
                <w:u w:val="single"/>
              </w:rPr>
              <w:t xml:space="preserve"> επιφανειών με ελαιόχρωμα </w:t>
            </w:r>
            <w:proofErr w:type="spellStart"/>
            <w:r w:rsidRPr="00E071CB">
              <w:rPr>
                <w:rFonts w:ascii="Arial" w:hAnsi="Arial" w:cs="Arial"/>
                <w:b/>
                <w:sz w:val="20"/>
                <w:u w:val="single"/>
              </w:rPr>
              <w:t>αλκυδικής</w:t>
            </w:r>
            <w:proofErr w:type="spellEnd"/>
            <w:r w:rsidRPr="00E071CB">
              <w:rPr>
                <w:rFonts w:ascii="Arial" w:hAnsi="Arial" w:cs="Arial"/>
                <w:b/>
                <w:sz w:val="20"/>
                <w:u w:val="single"/>
              </w:rPr>
              <w:t xml:space="preserve"> ή τροποποιημένης </w:t>
            </w:r>
            <w:proofErr w:type="spellStart"/>
            <w:r w:rsidRPr="00E071CB">
              <w:rPr>
                <w:rFonts w:ascii="Arial" w:hAnsi="Arial" w:cs="Arial"/>
                <w:b/>
                <w:sz w:val="20"/>
                <w:u w:val="single"/>
              </w:rPr>
              <w:t>πολυουρεθανικής</w:t>
            </w:r>
            <w:proofErr w:type="spellEnd"/>
            <w:r w:rsidRPr="00E071CB">
              <w:rPr>
                <w:rFonts w:ascii="Arial" w:hAnsi="Arial" w:cs="Arial"/>
                <w:b/>
                <w:sz w:val="20"/>
                <w:u w:val="single"/>
              </w:rPr>
              <w:t xml:space="preserve"> ρητίνης, βάσεως νερού η </w:t>
            </w:r>
            <w:proofErr w:type="spellStart"/>
            <w:r w:rsidRPr="00E071CB">
              <w:rPr>
                <w:rFonts w:ascii="Arial" w:hAnsi="Arial" w:cs="Arial"/>
                <w:b/>
                <w:sz w:val="20"/>
                <w:u w:val="single"/>
              </w:rPr>
              <w:t>διαλύτου</w:t>
            </w:r>
            <w:proofErr w:type="spellEnd"/>
            <w:r w:rsidRPr="00E071CB">
              <w:rPr>
                <w:rFonts w:ascii="Arial" w:hAnsi="Arial" w:cs="Arial"/>
                <w:b/>
                <w:sz w:val="20"/>
                <w:u w:val="single"/>
              </w:rPr>
              <w:t xml:space="preserve"> </w:t>
            </w:r>
          </w:p>
        </w:tc>
      </w:tr>
    </w:tbl>
    <w:p w14:paraId="6F0CED3B" w14:textId="7166A318"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4D68D43E" w14:textId="77777777" w:rsidTr="00E071CB">
        <w:tc>
          <w:tcPr>
            <w:tcW w:w="4236" w:type="dxa"/>
            <w:shd w:val="clear" w:color="auto" w:fill="auto"/>
          </w:tcPr>
          <w:p w14:paraId="5759C5D7" w14:textId="49A33A59"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2A07A8DE" w14:textId="1602416D"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7771 </w:t>
            </w:r>
          </w:p>
        </w:tc>
        <w:tc>
          <w:tcPr>
            <w:tcW w:w="1131" w:type="dxa"/>
            <w:shd w:val="clear" w:color="auto" w:fill="auto"/>
          </w:tcPr>
          <w:p w14:paraId="02E60560" w14:textId="6F94A4F2"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32C1C6DF" w14:textId="16817696" w:rsidR="00E071CB" w:rsidRDefault="00E071CB" w:rsidP="00E071CB">
      <w:pPr>
        <w:spacing w:after="0" w:line="240" w:lineRule="auto"/>
        <w:jc w:val="both"/>
        <w:rPr>
          <w:rFonts w:ascii="Arial" w:hAnsi="Arial" w:cs="Arial"/>
          <w:sz w:val="20"/>
        </w:rPr>
      </w:pPr>
    </w:p>
    <w:p w14:paraId="2B662D7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τα άρθρα της παρούσας ενότητας των ΝΕΤ ΟΙΚ έχουν εφαρμογή οι ακόλουθοι ειδικοί όροι:</w:t>
      </w:r>
    </w:p>
    <w:p w14:paraId="7B923AE7" w14:textId="77777777" w:rsidR="00E071CB" w:rsidRDefault="00E071CB" w:rsidP="00E071CB">
      <w:pPr>
        <w:spacing w:after="0" w:line="240" w:lineRule="auto"/>
        <w:jc w:val="both"/>
        <w:rPr>
          <w:rFonts w:ascii="Arial" w:hAnsi="Arial" w:cs="Arial"/>
          <w:sz w:val="20"/>
        </w:rPr>
      </w:pPr>
    </w:p>
    <w:p w14:paraId="3895ADB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Στις τιμές των άρθρων περιλαμβάνονται </w:t>
      </w:r>
      <w:proofErr w:type="spellStart"/>
      <w:r>
        <w:rPr>
          <w:rFonts w:ascii="Arial" w:hAnsi="Arial" w:cs="Arial"/>
          <w:sz w:val="20"/>
        </w:rPr>
        <w:t>ανηγμένες</w:t>
      </w:r>
      <w:proofErr w:type="spellEnd"/>
      <w:r>
        <w:rPr>
          <w:rFonts w:ascii="Arial" w:hAnsi="Arial" w:cs="Arial"/>
          <w:sz w:val="20"/>
        </w:rPr>
        <w:t xml:space="preserve"> οι εργασίες και τα απαιτούμενα </w:t>
      </w:r>
      <w:proofErr w:type="spellStart"/>
      <w:r>
        <w:rPr>
          <w:rFonts w:ascii="Arial" w:hAnsi="Arial" w:cs="Arial"/>
          <w:sz w:val="20"/>
        </w:rPr>
        <w:t>μικροϋλικά</w:t>
      </w:r>
      <w:proofErr w:type="spellEnd"/>
      <w:r>
        <w:rPr>
          <w:rFonts w:ascii="Arial" w:hAnsi="Arial" w:cs="Arial"/>
          <w:sz w:val="20"/>
        </w:rPr>
        <w:t xml:space="preserve"> για την προσωρινή αφαίρεση και επανατοποθέτηση πρόσθετων κατασκευών και εξοπλισμού, όπως πρίζες, διακόπτες, φωτιστικά, στόμια, σώματα θέρμανσης </w:t>
      </w:r>
      <w:proofErr w:type="spellStart"/>
      <w:r>
        <w:rPr>
          <w:rFonts w:ascii="Arial" w:hAnsi="Arial" w:cs="Arial"/>
          <w:sz w:val="20"/>
        </w:rPr>
        <w:t>κλπ</w:t>
      </w:r>
      <w:proofErr w:type="spellEnd"/>
      <w:r>
        <w:rPr>
          <w:rFonts w:ascii="Arial" w:hAnsi="Arial" w:cs="Arial"/>
          <w:sz w:val="20"/>
        </w:rPr>
        <w:t xml:space="preserve">, καθώς και για την προστασία στοιχείων της κατασκευής (κουφωμάτων, </w:t>
      </w:r>
      <w:proofErr w:type="spellStart"/>
      <w:r>
        <w:rPr>
          <w:rFonts w:ascii="Arial" w:hAnsi="Arial" w:cs="Arial"/>
          <w:sz w:val="20"/>
        </w:rPr>
        <w:t>δαπέδψν</w:t>
      </w:r>
      <w:proofErr w:type="spellEnd"/>
      <w:r>
        <w:rPr>
          <w:rFonts w:ascii="Arial" w:hAnsi="Arial" w:cs="Arial"/>
          <w:sz w:val="20"/>
        </w:rPr>
        <w:t xml:space="preserve">, επενδύσεων </w:t>
      </w:r>
      <w:proofErr w:type="spellStart"/>
      <w:r>
        <w:rPr>
          <w:rFonts w:ascii="Arial" w:hAnsi="Arial" w:cs="Arial"/>
          <w:sz w:val="20"/>
        </w:rPr>
        <w:t>κλπ</w:t>
      </w:r>
      <w:proofErr w:type="spellEnd"/>
      <w:r>
        <w:rPr>
          <w:rFonts w:ascii="Arial" w:hAnsi="Arial" w:cs="Arial"/>
          <w:sz w:val="20"/>
        </w:rPr>
        <w:t xml:space="preserve">) ή ετοίμων χρωματισμένων επιφανειών από ρύπανση που μπορεί να </w:t>
      </w:r>
      <w:proofErr w:type="spellStart"/>
      <w:r>
        <w:rPr>
          <w:rFonts w:ascii="Arial" w:hAnsi="Arial" w:cs="Arial"/>
          <w:sz w:val="20"/>
        </w:rPr>
        <w:t>προκύψη</w:t>
      </w:r>
      <w:proofErr w:type="spellEnd"/>
      <w:r>
        <w:rPr>
          <w:rFonts w:ascii="Arial" w:hAnsi="Arial" w:cs="Arial"/>
          <w:sz w:val="20"/>
        </w:rPr>
        <w:t xml:space="preserve"> κατά την εκτέλεση των εργασιών (χρήση </w:t>
      </w:r>
      <w:proofErr w:type="spellStart"/>
      <w:r>
        <w:rPr>
          <w:rFonts w:ascii="Arial" w:hAnsi="Arial" w:cs="Arial"/>
          <w:sz w:val="20"/>
        </w:rPr>
        <w:t>αυτοκολλήτων</w:t>
      </w:r>
      <w:proofErr w:type="spellEnd"/>
      <w:r>
        <w:rPr>
          <w:rFonts w:ascii="Arial" w:hAnsi="Arial" w:cs="Arial"/>
          <w:sz w:val="20"/>
        </w:rPr>
        <w:t xml:space="preserve"> ταινιών, φύλλων </w:t>
      </w:r>
      <w:proofErr w:type="spellStart"/>
      <w:r>
        <w:rPr>
          <w:rFonts w:ascii="Arial" w:hAnsi="Arial" w:cs="Arial"/>
          <w:sz w:val="20"/>
        </w:rPr>
        <w:t>νάϋλον</w:t>
      </w:r>
      <w:proofErr w:type="spellEnd"/>
      <w:r>
        <w:rPr>
          <w:rFonts w:ascii="Arial" w:hAnsi="Arial" w:cs="Arial"/>
          <w:sz w:val="20"/>
        </w:rPr>
        <w:t xml:space="preserve">, οικοδομικού χαρτιού </w:t>
      </w:r>
      <w:proofErr w:type="spellStart"/>
      <w:r>
        <w:rPr>
          <w:rFonts w:ascii="Arial" w:hAnsi="Arial" w:cs="Arial"/>
          <w:sz w:val="20"/>
        </w:rPr>
        <w:t>κλπ</w:t>
      </w:r>
      <w:proofErr w:type="spellEnd"/>
      <w:r>
        <w:rPr>
          <w:rFonts w:ascii="Arial" w:hAnsi="Arial" w:cs="Arial"/>
          <w:sz w:val="20"/>
        </w:rPr>
        <w:t>)</w:t>
      </w:r>
    </w:p>
    <w:p w14:paraId="50DE2E43" w14:textId="77777777" w:rsidR="00E071CB" w:rsidRDefault="00E071CB" w:rsidP="00E071CB">
      <w:pPr>
        <w:spacing w:after="0" w:line="240" w:lineRule="auto"/>
        <w:jc w:val="both"/>
        <w:rPr>
          <w:rFonts w:ascii="Arial" w:hAnsi="Arial" w:cs="Arial"/>
          <w:sz w:val="20"/>
        </w:rPr>
      </w:pPr>
    </w:p>
    <w:p w14:paraId="23DEBFA6" w14:textId="77777777" w:rsidR="00E071CB" w:rsidRDefault="00E071CB" w:rsidP="00E071CB">
      <w:pPr>
        <w:spacing w:after="0" w:line="240" w:lineRule="auto"/>
        <w:jc w:val="both"/>
        <w:rPr>
          <w:rFonts w:ascii="Arial" w:hAnsi="Arial" w:cs="Arial"/>
          <w:sz w:val="20"/>
        </w:rPr>
      </w:pPr>
      <w:r>
        <w:rPr>
          <w:rFonts w:ascii="Arial" w:hAnsi="Arial" w:cs="Arial"/>
          <w:sz w:val="20"/>
        </w:rPr>
        <w:lastRenderedPageBreak/>
        <w:t xml:space="preserve">β) Τα έτοιμα συσκευασμένα υλικά βαφής ή προετοιμασίας επιφανειών (αστάρια </w:t>
      </w:r>
      <w:proofErr w:type="spellStart"/>
      <w:r>
        <w:rPr>
          <w:rFonts w:ascii="Arial" w:hAnsi="Arial" w:cs="Arial"/>
          <w:sz w:val="20"/>
        </w:rPr>
        <w:t>κλπ</w:t>
      </w:r>
      <w:proofErr w:type="spellEnd"/>
      <w:r>
        <w:rPr>
          <w:rFonts w:ascii="Arial" w:hAnsi="Arial" w:cs="Arial"/>
          <w:sz w:val="20"/>
        </w:rPr>
        <w:t xml:space="preserve">),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14:paraId="2D1F1F13" w14:textId="77777777" w:rsidR="00E071CB" w:rsidRDefault="00E071CB" w:rsidP="00E071CB">
      <w:pPr>
        <w:spacing w:after="0" w:line="240" w:lineRule="auto"/>
        <w:jc w:val="both"/>
        <w:rPr>
          <w:rFonts w:ascii="Arial" w:hAnsi="Arial" w:cs="Arial"/>
          <w:sz w:val="20"/>
        </w:rPr>
      </w:pPr>
    </w:p>
    <w:p w14:paraId="635E9EB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γ) </w:t>
      </w:r>
      <w:proofErr w:type="spellStart"/>
      <w:r>
        <w:rPr>
          <w:rFonts w:ascii="Arial" w:hAnsi="Arial" w:cs="Arial"/>
          <w:sz w:val="20"/>
        </w:rPr>
        <w:t>Οταν</w:t>
      </w:r>
      <w:proofErr w:type="spellEnd"/>
      <w:r>
        <w:rPr>
          <w:rFonts w:ascii="Arial" w:hAnsi="Arial" w:cs="Arial"/>
          <w:sz w:val="20"/>
        </w:rPr>
        <w:t xml:space="preserve">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14:paraId="0E8B130D" w14:textId="77777777" w:rsidR="00E071CB" w:rsidRDefault="00E071CB" w:rsidP="00E071CB">
      <w:pPr>
        <w:spacing w:after="0" w:line="240" w:lineRule="auto"/>
        <w:jc w:val="both"/>
        <w:rPr>
          <w:rFonts w:ascii="Arial" w:hAnsi="Arial" w:cs="Arial"/>
          <w:sz w:val="20"/>
        </w:rPr>
      </w:pPr>
    </w:p>
    <w:p w14:paraId="537E43D3"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(δ) </w:t>
      </w:r>
      <w:proofErr w:type="spellStart"/>
      <w:r>
        <w:rPr>
          <w:rFonts w:ascii="Arial" w:hAnsi="Arial" w:cs="Arial"/>
          <w:sz w:val="20"/>
        </w:rPr>
        <w:t>Εφιστάται</w:t>
      </w:r>
      <w:proofErr w:type="spellEnd"/>
      <w:r>
        <w:rPr>
          <w:rFonts w:ascii="Arial" w:hAnsi="Arial" w:cs="Arial"/>
          <w:sz w:val="20"/>
        </w:rPr>
        <w:t xml:space="preserve"> η προσοχή στα αναγραφόμενα στο Φύλλο Ασφαλούς Χρήσεως του Υλικού (MSDS: </w:t>
      </w:r>
      <w:proofErr w:type="spellStart"/>
      <w:r>
        <w:rPr>
          <w:rFonts w:ascii="Arial" w:hAnsi="Arial" w:cs="Arial"/>
          <w:sz w:val="20"/>
        </w:rPr>
        <w:t>Material</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w:t>
      </w:r>
      <w:proofErr w:type="spellStart"/>
      <w:r>
        <w:rPr>
          <w:rFonts w:ascii="Arial" w:hAnsi="Arial" w:cs="Arial"/>
          <w:sz w:val="20"/>
        </w:rPr>
        <w:t>Data</w:t>
      </w:r>
      <w:proofErr w:type="spellEnd"/>
      <w:r>
        <w:rPr>
          <w:rFonts w:ascii="Arial" w:hAnsi="Arial" w:cs="Arial"/>
          <w:sz w:val="20"/>
        </w:rPr>
        <w:t xml:space="preserve"> </w:t>
      </w:r>
      <w:proofErr w:type="spellStart"/>
      <w:r>
        <w:rPr>
          <w:rFonts w:ascii="Arial" w:hAnsi="Arial" w:cs="Arial"/>
          <w:sz w:val="20"/>
        </w:rPr>
        <w:t>Sheet</w:t>
      </w:r>
      <w:proofErr w:type="spellEnd"/>
      <w:r>
        <w:rPr>
          <w:rFonts w:ascii="Arial" w:hAnsi="Arial" w:cs="Arial"/>
          <w:sz w:val="20"/>
        </w:rPr>
        <w:t xml:space="preserve">) του </w:t>
      </w:r>
      <w:proofErr w:type="spellStart"/>
      <w:r>
        <w:rPr>
          <w:rFonts w:ascii="Arial" w:hAnsi="Arial" w:cs="Arial"/>
          <w:sz w:val="20"/>
        </w:rPr>
        <w:t>προμηθευτού</w:t>
      </w:r>
      <w:proofErr w:type="spellEnd"/>
      <w:r>
        <w:rPr>
          <w:rFonts w:ascii="Arial" w:hAnsi="Arial" w:cs="Arial"/>
          <w:sz w:val="20"/>
        </w:rPr>
        <w:t xml:space="preserve">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Pr>
          <w:rFonts w:ascii="Arial" w:hAnsi="Arial" w:cs="Arial"/>
          <w:sz w:val="20"/>
        </w:rPr>
        <w:t>ανηγμένη</w:t>
      </w:r>
      <w:proofErr w:type="spellEnd"/>
      <w:r>
        <w:rPr>
          <w:rFonts w:ascii="Arial" w:hAnsi="Arial" w:cs="Arial"/>
          <w:sz w:val="20"/>
        </w:rPr>
        <w:t xml:space="preserve"> στις τιμές μονάδας.</w:t>
      </w:r>
    </w:p>
    <w:p w14:paraId="5ABBB7E3" w14:textId="77777777" w:rsidR="00E071CB" w:rsidRDefault="00E071CB" w:rsidP="00E071CB">
      <w:pPr>
        <w:spacing w:after="0" w:line="240" w:lineRule="auto"/>
        <w:jc w:val="both"/>
        <w:rPr>
          <w:rFonts w:ascii="Arial" w:hAnsi="Arial" w:cs="Arial"/>
          <w:sz w:val="20"/>
        </w:rPr>
      </w:pPr>
    </w:p>
    <w:p w14:paraId="4E62820E" w14:textId="77777777" w:rsidR="00E071CB" w:rsidRDefault="00E071CB" w:rsidP="00E071CB">
      <w:pPr>
        <w:spacing w:after="0" w:line="240" w:lineRule="auto"/>
        <w:jc w:val="both"/>
        <w:rPr>
          <w:rFonts w:ascii="Arial" w:hAnsi="Arial" w:cs="Arial"/>
          <w:sz w:val="20"/>
        </w:rPr>
      </w:pPr>
    </w:p>
    <w:p w14:paraId="6E3AAAF8" w14:textId="77777777" w:rsidR="00E071CB" w:rsidRDefault="00E071CB" w:rsidP="00E071CB">
      <w:pPr>
        <w:spacing w:after="0" w:line="240" w:lineRule="auto"/>
        <w:jc w:val="both"/>
        <w:rPr>
          <w:rFonts w:ascii="Arial" w:hAnsi="Arial" w:cs="Arial"/>
          <w:sz w:val="20"/>
        </w:rPr>
      </w:pPr>
      <w:proofErr w:type="spellStart"/>
      <w:r>
        <w:rPr>
          <w:rFonts w:ascii="Arial" w:hAnsi="Arial" w:cs="Arial"/>
          <w:sz w:val="20"/>
        </w:rPr>
        <w:t>Βερνικοχρωματισμοί</w:t>
      </w:r>
      <w:proofErr w:type="spellEnd"/>
      <w:r>
        <w:rPr>
          <w:rFonts w:ascii="Arial" w:hAnsi="Arial" w:cs="Arial"/>
          <w:sz w:val="20"/>
        </w:rPr>
        <w:t xml:space="preserve"> ξύλινων επιφανειών, σύμφωνα με την μελέτη και την ΕΤΕΠ 03-10-05-00 ''Χρωματισμοί ξύλινων επιφανειών''.</w:t>
      </w:r>
    </w:p>
    <w:p w14:paraId="1EC04123" w14:textId="77777777" w:rsidR="00E071CB" w:rsidRDefault="00E071CB" w:rsidP="00E071CB">
      <w:pPr>
        <w:spacing w:after="0" w:line="240" w:lineRule="auto"/>
        <w:jc w:val="both"/>
        <w:rPr>
          <w:rFonts w:ascii="Arial" w:hAnsi="Arial" w:cs="Arial"/>
          <w:sz w:val="20"/>
        </w:rPr>
      </w:pPr>
    </w:p>
    <w:p w14:paraId="1A9A79EF"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Απόξεση, αστάρι, </w:t>
      </w:r>
      <w:proofErr w:type="spellStart"/>
      <w:r>
        <w:rPr>
          <w:rFonts w:ascii="Arial" w:hAnsi="Arial" w:cs="Arial"/>
          <w:sz w:val="20"/>
        </w:rPr>
        <w:t>ξερόζιασμα</w:t>
      </w:r>
      <w:proofErr w:type="spellEnd"/>
      <w:r>
        <w:rPr>
          <w:rFonts w:ascii="Arial" w:hAnsi="Arial" w:cs="Arial"/>
          <w:sz w:val="20"/>
        </w:rPr>
        <w:t xml:space="preserve">, </w:t>
      </w:r>
      <w:proofErr w:type="spellStart"/>
      <w:r>
        <w:rPr>
          <w:rFonts w:ascii="Arial" w:hAnsi="Arial" w:cs="Arial"/>
          <w:sz w:val="20"/>
        </w:rPr>
        <w:t>σπατουλάρισμα</w:t>
      </w:r>
      <w:proofErr w:type="spellEnd"/>
      <w:r>
        <w:rPr>
          <w:rFonts w:ascii="Arial" w:hAnsi="Arial" w:cs="Arial"/>
          <w:sz w:val="20"/>
        </w:rPr>
        <w:t xml:space="preserve">, στοκαρίσματα, </w:t>
      </w:r>
      <w:proofErr w:type="spellStart"/>
      <w:r>
        <w:rPr>
          <w:rFonts w:ascii="Arial" w:hAnsi="Arial" w:cs="Arial"/>
          <w:sz w:val="20"/>
        </w:rPr>
        <w:t>ψιλοστοκαρίσματα</w:t>
      </w:r>
      <w:proofErr w:type="spellEnd"/>
      <w:r>
        <w:rPr>
          <w:rFonts w:ascii="Arial" w:hAnsi="Arial" w:cs="Arial"/>
          <w:sz w:val="20"/>
        </w:rPr>
        <w:t xml:space="preserve">, διάστρωση </w:t>
      </w:r>
      <w:proofErr w:type="spellStart"/>
      <w:r>
        <w:rPr>
          <w:rFonts w:ascii="Arial" w:hAnsi="Arial" w:cs="Arial"/>
          <w:sz w:val="20"/>
        </w:rPr>
        <w:t>αλκυδικού</w:t>
      </w:r>
      <w:proofErr w:type="spellEnd"/>
      <w:r>
        <w:rPr>
          <w:rFonts w:ascii="Arial" w:hAnsi="Arial" w:cs="Arial"/>
          <w:sz w:val="20"/>
        </w:rPr>
        <w:t xml:space="preserve"> υποστρώματος ή υποστρώματος δύο συστατικών και διάστρωση </w:t>
      </w:r>
      <w:proofErr w:type="spellStart"/>
      <w:r>
        <w:rPr>
          <w:rFonts w:ascii="Arial" w:hAnsi="Arial" w:cs="Arial"/>
          <w:sz w:val="20"/>
        </w:rPr>
        <w:t>βερνικοχρώματος</w:t>
      </w:r>
      <w:proofErr w:type="spellEnd"/>
      <w:r>
        <w:rPr>
          <w:rFonts w:ascii="Arial" w:hAnsi="Arial" w:cs="Arial"/>
          <w:sz w:val="20"/>
        </w:rPr>
        <w:t xml:space="preserve">. Υλικά και </w:t>
      </w:r>
      <w:proofErr w:type="spellStart"/>
      <w:r>
        <w:rPr>
          <w:rFonts w:ascii="Arial" w:hAnsi="Arial" w:cs="Arial"/>
          <w:sz w:val="20"/>
        </w:rPr>
        <w:t>μικροϋλικά</w:t>
      </w:r>
      <w:proofErr w:type="spellEnd"/>
      <w:r>
        <w:rPr>
          <w:rFonts w:ascii="Arial" w:hAnsi="Arial" w:cs="Arial"/>
          <w:sz w:val="20"/>
        </w:rPr>
        <w:t xml:space="preserve"> επί τόπου και εργασία.</w:t>
      </w:r>
    </w:p>
    <w:p w14:paraId="655B8BB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
    <w:p w14:paraId="6912A9CF"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21C12C6F" w14:textId="77777777" w:rsidTr="00E071CB">
        <w:tc>
          <w:tcPr>
            <w:tcW w:w="1056" w:type="dxa"/>
            <w:shd w:val="clear" w:color="auto" w:fill="auto"/>
          </w:tcPr>
          <w:p w14:paraId="0F032252" w14:textId="0AD274F2"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06486116" w14:textId="46DD1A7E"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5B58BBBC" w14:textId="2B4E1E8E" w:rsidR="00E071CB" w:rsidRDefault="00E071CB" w:rsidP="00E071CB">
      <w:pPr>
        <w:spacing w:after="0" w:line="240" w:lineRule="auto"/>
        <w:rPr>
          <w:rFonts w:ascii="Arial" w:hAnsi="Arial" w:cs="Arial"/>
          <w:sz w:val="20"/>
        </w:rPr>
      </w:pPr>
    </w:p>
    <w:tbl>
      <w:tblPr>
        <w:tblW w:w="6780" w:type="dxa"/>
        <w:tblLayout w:type="fixed"/>
        <w:tblLook w:val="0000" w:firstRow="0" w:lastRow="0" w:firstColumn="0" w:lastColumn="0" w:noHBand="0" w:noVBand="0"/>
      </w:tblPr>
      <w:tblGrid>
        <w:gridCol w:w="876"/>
        <w:gridCol w:w="1686"/>
        <w:gridCol w:w="3456"/>
        <w:gridCol w:w="381"/>
        <w:gridCol w:w="381"/>
      </w:tblGrid>
      <w:tr w:rsidR="00E071CB" w:rsidRPr="00E071CB" w14:paraId="243B34C3" w14:textId="77777777" w:rsidTr="00E071CB">
        <w:tc>
          <w:tcPr>
            <w:tcW w:w="876" w:type="dxa"/>
            <w:shd w:val="clear" w:color="auto" w:fill="auto"/>
          </w:tcPr>
          <w:p w14:paraId="3A9796FB" w14:textId="6DFDF04F"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6487FC5D" w14:textId="41F8F020"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456" w:type="dxa"/>
            <w:shd w:val="clear" w:color="auto" w:fill="auto"/>
          </w:tcPr>
          <w:p w14:paraId="4FE96C2D" w14:textId="3231A45B" w:rsidR="00E071CB" w:rsidRPr="00E071CB" w:rsidRDefault="00E071CB" w:rsidP="00E071CB">
            <w:pPr>
              <w:spacing w:after="0" w:line="240" w:lineRule="auto"/>
              <w:rPr>
                <w:rFonts w:ascii="Arial" w:hAnsi="Arial" w:cs="Arial"/>
                <w:b/>
                <w:sz w:val="20"/>
              </w:rPr>
            </w:pPr>
            <w:r>
              <w:rPr>
                <w:rFonts w:ascii="Arial" w:hAnsi="Arial" w:cs="Arial"/>
                <w:b/>
                <w:sz w:val="20"/>
              </w:rPr>
              <w:t xml:space="preserve">ΔΕΚΑ  ΚΑΙ ΕΒΔΟΜΗΝΤΑ  ΛΕΠΤΑ </w:t>
            </w:r>
          </w:p>
        </w:tc>
        <w:tc>
          <w:tcPr>
            <w:tcW w:w="381" w:type="dxa"/>
            <w:shd w:val="clear" w:color="auto" w:fill="auto"/>
          </w:tcPr>
          <w:p w14:paraId="48E7E5DF"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036A6898" w14:textId="77777777" w:rsidR="00E071CB" w:rsidRPr="00E071CB" w:rsidRDefault="00E071CB" w:rsidP="00E071CB">
            <w:pPr>
              <w:spacing w:after="0" w:line="240" w:lineRule="auto"/>
              <w:rPr>
                <w:rFonts w:ascii="Arial" w:hAnsi="Arial" w:cs="Arial"/>
                <w:b/>
                <w:sz w:val="20"/>
              </w:rPr>
            </w:pPr>
          </w:p>
        </w:tc>
      </w:tr>
      <w:tr w:rsidR="00E071CB" w:rsidRPr="00E071CB" w14:paraId="6D338EE6" w14:textId="77777777" w:rsidTr="00E071CB">
        <w:tc>
          <w:tcPr>
            <w:tcW w:w="876" w:type="dxa"/>
            <w:shd w:val="clear" w:color="auto" w:fill="auto"/>
          </w:tcPr>
          <w:p w14:paraId="0E63D065"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263E64F8" w14:textId="0620C4FC"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456" w:type="dxa"/>
            <w:shd w:val="clear" w:color="auto" w:fill="auto"/>
          </w:tcPr>
          <w:p w14:paraId="42B4535D" w14:textId="357B025D" w:rsidR="00E071CB" w:rsidRPr="00E071CB" w:rsidRDefault="00E071CB" w:rsidP="00E071CB">
            <w:pPr>
              <w:spacing w:after="0" w:line="240" w:lineRule="auto"/>
              <w:rPr>
                <w:rFonts w:ascii="Arial" w:hAnsi="Arial" w:cs="Arial"/>
                <w:b/>
                <w:sz w:val="20"/>
              </w:rPr>
            </w:pPr>
            <w:r>
              <w:rPr>
                <w:rFonts w:ascii="Arial" w:hAnsi="Arial" w:cs="Arial"/>
                <w:b/>
                <w:sz w:val="20"/>
              </w:rPr>
              <w:t xml:space="preserve">10,70 </w:t>
            </w:r>
          </w:p>
        </w:tc>
        <w:tc>
          <w:tcPr>
            <w:tcW w:w="381" w:type="dxa"/>
            <w:shd w:val="clear" w:color="auto" w:fill="auto"/>
          </w:tcPr>
          <w:p w14:paraId="1AEEE563" w14:textId="4B167251"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59E2CF32" w14:textId="372C60AC"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1FD2CEEA" w14:textId="3C8578C2"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2F7AD70B" w14:textId="77777777" w:rsidTr="00E071CB">
        <w:tc>
          <w:tcPr>
            <w:tcW w:w="1984" w:type="dxa"/>
            <w:shd w:val="clear" w:color="auto" w:fill="auto"/>
          </w:tcPr>
          <w:p w14:paraId="4D0F30C0" w14:textId="16989931"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5ACE17FB" w14:textId="77399842"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Β.15 </w:t>
            </w:r>
          </w:p>
        </w:tc>
      </w:tr>
    </w:tbl>
    <w:p w14:paraId="2C56F0BE" w14:textId="7793034D"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4CFEB58D" w14:textId="77777777" w:rsidTr="00E071CB">
        <w:tc>
          <w:tcPr>
            <w:tcW w:w="1984" w:type="dxa"/>
            <w:shd w:val="clear" w:color="auto" w:fill="auto"/>
          </w:tcPr>
          <w:p w14:paraId="5C1A0FBB" w14:textId="6287CC18"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61.30 </w:t>
            </w:r>
          </w:p>
        </w:tc>
        <w:tc>
          <w:tcPr>
            <w:tcW w:w="7087" w:type="dxa"/>
            <w:shd w:val="clear" w:color="auto" w:fill="auto"/>
          </w:tcPr>
          <w:p w14:paraId="6EDA6FC4" w14:textId="0EADA7D0"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Μεταλλικός σκελετός ψευδοροφής.  </w:t>
            </w:r>
          </w:p>
        </w:tc>
      </w:tr>
    </w:tbl>
    <w:p w14:paraId="234BFEF2" w14:textId="370B8A0A"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0D9815AE" w14:textId="77777777" w:rsidTr="00E071CB">
        <w:tc>
          <w:tcPr>
            <w:tcW w:w="4236" w:type="dxa"/>
            <w:shd w:val="clear" w:color="auto" w:fill="auto"/>
          </w:tcPr>
          <w:p w14:paraId="0C8155F9" w14:textId="1E846A9C"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58CBD87E" w14:textId="58FAB790"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6118 </w:t>
            </w:r>
          </w:p>
        </w:tc>
        <w:tc>
          <w:tcPr>
            <w:tcW w:w="1131" w:type="dxa"/>
            <w:shd w:val="clear" w:color="auto" w:fill="auto"/>
          </w:tcPr>
          <w:p w14:paraId="1F3D4BF7" w14:textId="256107CD"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2B7CBDCC" w14:textId="68B07143" w:rsidR="00E071CB" w:rsidRDefault="00E071CB" w:rsidP="00E071CB">
      <w:pPr>
        <w:spacing w:after="0" w:line="240" w:lineRule="auto"/>
        <w:jc w:val="both"/>
        <w:rPr>
          <w:rFonts w:ascii="Arial" w:hAnsi="Arial" w:cs="Arial"/>
          <w:sz w:val="20"/>
        </w:rPr>
      </w:pPr>
    </w:p>
    <w:p w14:paraId="0E5325C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τις εργασίες της παρούσας ενότητας 61 των ΝΕΤ </w:t>
      </w:r>
      <w:proofErr w:type="spellStart"/>
      <w:r>
        <w:rPr>
          <w:rFonts w:ascii="Arial" w:hAnsi="Arial" w:cs="Arial"/>
          <w:sz w:val="20"/>
        </w:rPr>
        <w:t>ΟΙΚέχουν</w:t>
      </w:r>
      <w:proofErr w:type="spellEnd"/>
      <w:r>
        <w:rPr>
          <w:rFonts w:ascii="Arial" w:hAnsi="Arial" w:cs="Arial"/>
          <w:sz w:val="20"/>
        </w:rPr>
        <w:t xml:space="preserve"> εφαρμογή οι ακόλουθοι γενικοί όροι:</w:t>
      </w:r>
    </w:p>
    <w:p w14:paraId="63B19FCF" w14:textId="77777777" w:rsidR="00E071CB" w:rsidRDefault="00E071CB" w:rsidP="00E071CB">
      <w:pPr>
        <w:spacing w:after="0" w:line="240" w:lineRule="auto"/>
        <w:jc w:val="both"/>
        <w:rPr>
          <w:rFonts w:ascii="Arial" w:hAnsi="Arial" w:cs="Arial"/>
          <w:sz w:val="20"/>
        </w:rPr>
      </w:pPr>
    </w:p>
    <w:p w14:paraId="0B271AD0" w14:textId="77777777" w:rsidR="00E071CB" w:rsidRDefault="00E071CB" w:rsidP="00E071CB">
      <w:pPr>
        <w:spacing w:after="0" w:line="240" w:lineRule="auto"/>
        <w:jc w:val="both"/>
        <w:rPr>
          <w:rFonts w:ascii="Arial" w:hAnsi="Arial" w:cs="Arial"/>
          <w:sz w:val="20"/>
        </w:rPr>
      </w:pPr>
      <w:r>
        <w:rPr>
          <w:rFonts w:ascii="Arial" w:hAnsi="Arial" w:cs="Arial"/>
          <w:sz w:val="20"/>
        </w:rPr>
        <w:t>(α) Στις τιμές μονάδας περιλαμβάνονται:</w:t>
      </w:r>
    </w:p>
    <w:p w14:paraId="014BB1D6" w14:textId="77777777" w:rsidR="00E071CB" w:rsidRDefault="00E071CB" w:rsidP="00E071CB">
      <w:pPr>
        <w:spacing w:after="0" w:line="240" w:lineRule="auto"/>
        <w:jc w:val="both"/>
        <w:rPr>
          <w:rFonts w:ascii="Arial" w:hAnsi="Arial" w:cs="Arial"/>
          <w:sz w:val="20"/>
        </w:rPr>
      </w:pPr>
    </w:p>
    <w:p w14:paraId="07D4EA8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όλα τα ειδικά τεμάχια σύνδεσης (ταυ, συνδετήρες επέκτασης, κοχλίες </w:t>
      </w:r>
      <w:proofErr w:type="spellStart"/>
      <w:r>
        <w:rPr>
          <w:rFonts w:ascii="Arial" w:hAnsi="Arial" w:cs="Arial"/>
          <w:sz w:val="20"/>
        </w:rPr>
        <w:t>κλπ</w:t>
      </w:r>
      <w:proofErr w:type="spellEnd"/>
      <w:r>
        <w:rPr>
          <w:rFonts w:ascii="Arial" w:hAnsi="Arial" w:cs="Arial"/>
          <w:sz w:val="20"/>
        </w:rPr>
        <w:t xml:space="preserve">), στερέωσης (χημικά ή </w:t>
      </w:r>
      <w:proofErr w:type="spellStart"/>
      <w:r>
        <w:rPr>
          <w:rFonts w:ascii="Arial" w:hAnsi="Arial" w:cs="Arial"/>
          <w:sz w:val="20"/>
        </w:rPr>
        <w:t>εκτονούμενα</w:t>
      </w:r>
      <w:proofErr w:type="spellEnd"/>
      <w:r>
        <w:rPr>
          <w:rFonts w:ascii="Arial" w:hAnsi="Arial" w:cs="Arial"/>
          <w:sz w:val="20"/>
        </w:rPr>
        <w:t xml:space="preserve"> βύσματα, με Ευρωπαϊκή Τεχνική </w:t>
      </w:r>
      <w:proofErr w:type="spellStart"/>
      <w:r>
        <w:rPr>
          <w:rFonts w:ascii="Arial" w:hAnsi="Arial" w:cs="Arial"/>
          <w:sz w:val="20"/>
        </w:rPr>
        <w:t>Εγκριση</w:t>
      </w:r>
      <w:proofErr w:type="spellEnd"/>
      <w:r>
        <w:rPr>
          <w:rFonts w:ascii="Arial" w:hAnsi="Arial" w:cs="Arial"/>
          <w:sz w:val="20"/>
        </w:rPr>
        <w:t xml:space="preserve"> -ΕΤΑ-, σύμφωνα με τις ETAG 001.XX), και λειτουργίας (όπου τυχόν απαιτείται, στροφείς, </w:t>
      </w:r>
      <w:proofErr w:type="spellStart"/>
      <w:r>
        <w:rPr>
          <w:rFonts w:ascii="Arial" w:hAnsi="Arial" w:cs="Arial"/>
          <w:sz w:val="20"/>
        </w:rPr>
        <w:t>ράουλα</w:t>
      </w:r>
      <w:proofErr w:type="spellEnd"/>
      <w:r>
        <w:rPr>
          <w:rFonts w:ascii="Arial" w:hAnsi="Arial" w:cs="Arial"/>
          <w:sz w:val="20"/>
        </w:rPr>
        <w:t xml:space="preserve"> κύλισης </w:t>
      </w:r>
      <w:proofErr w:type="spellStart"/>
      <w:r>
        <w:rPr>
          <w:rFonts w:ascii="Arial" w:hAnsi="Arial" w:cs="Arial"/>
          <w:sz w:val="20"/>
        </w:rPr>
        <w:t>κλπ</w:t>
      </w:r>
      <w:proofErr w:type="spellEnd"/>
      <w:r>
        <w:rPr>
          <w:rFonts w:ascii="Arial" w:hAnsi="Arial" w:cs="Arial"/>
          <w:sz w:val="20"/>
        </w:rPr>
        <w:t>) από ανοξείδωτο χάλυβα ή εν θερμώ γαλβανισμένα,</w:t>
      </w:r>
    </w:p>
    <w:p w14:paraId="43A81BC4" w14:textId="77777777" w:rsidR="00E071CB" w:rsidRDefault="00E071CB" w:rsidP="00E071CB">
      <w:pPr>
        <w:spacing w:after="0" w:line="240" w:lineRule="auto"/>
        <w:jc w:val="both"/>
        <w:rPr>
          <w:rFonts w:ascii="Arial" w:hAnsi="Arial" w:cs="Arial"/>
          <w:sz w:val="20"/>
        </w:rPr>
      </w:pPr>
      <w:r>
        <w:rPr>
          <w:rFonts w:ascii="Arial" w:hAnsi="Arial" w:cs="Arial"/>
          <w:sz w:val="20"/>
        </w:rPr>
        <w:t>- τα υλικά συγκόλλησης και τα ενδεχόμενα παρεμβλήματα στεγανότητας (</w:t>
      </w:r>
      <w:proofErr w:type="spellStart"/>
      <w:r>
        <w:rPr>
          <w:rFonts w:ascii="Arial" w:hAnsi="Arial" w:cs="Arial"/>
          <w:sz w:val="20"/>
        </w:rPr>
        <w:t>νεοπρένιο</w:t>
      </w:r>
      <w:proofErr w:type="spellEnd"/>
      <w:r>
        <w:rPr>
          <w:rFonts w:ascii="Arial" w:hAnsi="Arial" w:cs="Arial"/>
          <w:sz w:val="20"/>
        </w:rPr>
        <w:t xml:space="preserve">, EPDM </w:t>
      </w:r>
      <w:proofErr w:type="spellStart"/>
      <w:r>
        <w:rPr>
          <w:rFonts w:ascii="Arial" w:hAnsi="Arial" w:cs="Arial"/>
          <w:sz w:val="20"/>
        </w:rPr>
        <w:t>κλπ</w:t>
      </w:r>
      <w:proofErr w:type="spellEnd"/>
      <w:r>
        <w:rPr>
          <w:rFonts w:ascii="Arial" w:hAnsi="Arial" w:cs="Arial"/>
          <w:sz w:val="20"/>
        </w:rPr>
        <w:t xml:space="preserve">), </w:t>
      </w:r>
    </w:p>
    <w:p w14:paraId="2025E462" w14:textId="77777777" w:rsidR="00E071CB" w:rsidRDefault="00E071CB" w:rsidP="00E071CB">
      <w:pPr>
        <w:spacing w:after="0" w:line="240" w:lineRule="auto"/>
        <w:jc w:val="both"/>
        <w:rPr>
          <w:rFonts w:ascii="Arial" w:hAnsi="Arial" w:cs="Arial"/>
          <w:sz w:val="20"/>
        </w:rPr>
      </w:pPr>
      <w:r>
        <w:rPr>
          <w:rFonts w:ascii="Arial" w:hAnsi="Arial" w:cs="Arial"/>
          <w:sz w:val="20"/>
        </w:rPr>
        <w:t>- ενδεχόμενες μαστίχες σφράγισης αρμών των στοιχείων.</w:t>
      </w:r>
    </w:p>
    <w:p w14:paraId="59A31699" w14:textId="77777777" w:rsidR="00E071CB" w:rsidRDefault="00E071CB" w:rsidP="00E071CB">
      <w:pPr>
        <w:spacing w:after="0" w:line="240" w:lineRule="auto"/>
        <w:jc w:val="both"/>
        <w:rPr>
          <w:rFonts w:ascii="Arial" w:hAnsi="Arial" w:cs="Arial"/>
          <w:sz w:val="20"/>
        </w:rPr>
      </w:pPr>
    </w:p>
    <w:p w14:paraId="673C21E8"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Όταν μεταβάλλονται γεωμετρικά στοιχεία αναφερόμενων διατομών </w:t>
      </w:r>
      <w:proofErr w:type="spellStart"/>
      <w:r>
        <w:rPr>
          <w:rFonts w:ascii="Arial" w:hAnsi="Arial" w:cs="Arial"/>
          <w:sz w:val="20"/>
        </w:rPr>
        <w:t>σιδηρών</w:t>
      </w:r>
      <w:proofErr w:type="spellEnd"/>
      <w:r>
        <w:rPr>
          <w:rFonts w:ascii="Arial" w:hAnsi="Arial" w:cs="Arial"/>
          <w:sz w:val="20"/>
        </w:rPr>
        <w:t xml:space="preserve"> στοιχείων των άρθρων, στη περίπτωση που η τιμολόγηση της εργασίας γίνεται με βάση τη μονάδα μήκους ή την επιφάνεια, η τιμή αναπροσαρμόζεται αναλογικά με βάση την αναλογία συνολικού βάρους νέας και παλαιάς κατασκευής.</w:t>
      </w:r>
    </w:p>
    <w:p w14:paraId="243B82B0" w14:textId="77777777" w:rsidR="00E071CB" w:rsidRDefault="00E071CB" w:rsidP="00E071CB">
      <w:pPr>
        <w:spacing w:after="0" w:line="240" w:lineRule="auto"/>
        <w:jc w:val="both"/>
        <w:rPr>
          <w:rFonts w:ascii="Arial" w:hAnsi="Arial" w:cs="Arial"/>
          <w:sz w:val="20"/>
        </w:rPr>
      </w:pPr>
    </w:p>
    <w:p w14:paraId="259164A5" w14:textId="77777777" w:rsidR="00E071CB" w:rsidRDefault="00E071CB" w:rsidP="00E071CB">
      <w:pPr>
        <w:spacing w:after="0" w:line="240" w:lineRule="auto"/>
        <w:jc w:val="both"/>
        <w:rPr>
          <w:rFonts w:ascii="Arial" w:hAnsi="Arial" w:cs="Arial"/>
          <w:sz w:val="20"/>
        </w:rPr>
      </w:pPr>
    </w:p>
    <w:p w14:paraId="66A3B80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Κατασκευή επιπέδου ή βαθμιδωτού ελαφρού μεταλλικού σκελετού ψευδοροφής σε οποιοδήποτε ύψος από το δάπεδο, αποτελούμενου από απλές διατομές γαλβανισμένου </w:t>
      </w:r>
      <w:proofErr w:type="spellStart"/>
      <w:r>
        <w:rPr>
          <w:rFonts w:ascii="Arial" w:hAnsi="Arial" w:cs="Arial"/>
          <w:sz w:val="20"/>
        </w:rPr>
        <w:t>μορφοσίδηρου</w:t>
      </w:r>
      <w:proofErr w:type="spellEnd"/>
      <w:r>
        <w:rPr>
          <w:rFonts w:ascii="Arial" w:hAnsi="Arial" w:cs="Arial"/>
          <w:sz w:val="20"/>
        </w:rPr>
        <w:t xml:space="preserve"> ή διατομές γαλβανισμένης </w:t>
      </w:r>
      <w:proofErr w:type="spellStart"/>
      <w:r>
        <w:rPr>
          <w:rFonts w:ascii="Arial" w:hAnsi="Arial" w:cs="Arial"/>
          <w:sz w:val="20"/>
        </w:rPr>
        <w:t>στραντζαριστής</w:t>
      </w:r>
      <w:proofErr w:type="spellEnd"/>
      <w:r>
        <w:rPr>
          <w:rFonts w:ascii="Arial" w:hAnsi="Arial" w:cs="Arial"/>
          <w:sz w:val="20"/>
        </w:rPr>
        <w:t xml:space="preserve"> λαμαρίνας, ειδικές γαλβανισμένες ράβδους, γάντζους, γωνίες και κοχλιωτούς συνδέσμους οριζοντίωσης, αναρτημένου με γαλβανισμένα βύσματα μηχανικής ή χημικής αγκύρωσης, και γενικά </w:t>
      </w:r>
      <w:proofErr w:type="spellStart"/>
      <w:r>
        <w:rPr>
          <w:rFonts w:ascii="Arial" w:hAnsi="Arial" w:cs="Arial"/>
          <w:sz w:val="20"/>
        </w:rPr>
        <w:t>μορφοσίδηρος</w:t>
      </w:r>
      <w:proofErr w:type="spellEnd"/>
      <w:r>
        <w:rPr>
          <w:rFonts w:ascii="Arial" w:hAnsi="Arial" w:cs="Arial"/>
          <w:sz w:val="20"/>
        </w:rPr>
        <w:t xml:space="preserve">, </w:t>
      </w:r>
      <w:proofErr w:type="spellStart"/>
      <w:r>
        <w:rPr>
          <w:rFonts w:ascii="Arial" w:hAnsi="Arial" w:cs="Arial"/>
          <w:sz w:val="20"/>
        </w:rPr>
        <w:t>στραντζαριστές</w:t>
      </w:r>
      <w:proofErr w:type="spellEnd"/>
      <w:r>
        <w:rPr>
          <w:rFonts w:ascii="Arial" w:hAnsi="Arial" w:cs="Arial"/>
          <w:sz w:val="20"/>
        </w:rPr>
        <w:t xml:space="preserve"> διατομές, βύσματα, σύνδεσμοι και </w:t>
      </w:r>
      <w:proofErr w:type="spellStart"/>
      <w:r>
        <w:rPr>
          <w:rFonts w:ascii="Arial" w:hAnsi="Arial" w:cs="Arial"/>
          <w:sz w:val="20"/>
        </w:rPr>
        <w:t>μικροϋλικά</w:t>
      </w:r>
      <w:proofErr w:type="spellEnd"/>
      <w:r>
        <w:rPr>
          <w:rFonts w:ascii="Arial" w:hAnsi="Arial" w:cs="Arial"/>
          <w:sz w:val="20"/>
        </w:rPr>
        <w:t xml:space="preserve"> καθώς και εργασία πλήρους κατασκευής, τοποθέτησης και στερέωσης. </w:t>
      </w:r>
    </w:p>
    <w:p w14:paraId="4B903BEB" w14:textId="77777777" w:rsidR="00E071CB" w:rsidRDefault="00E071CB" w:rsidP="00E071CB">
      <w:pPr>
        <w:spacing w:after="0" w:line="240" w:lineRule="auto"/>
        <w:jc w:val="both"/>
        <w:rPr>
          <w:rFonts w:ascii="Arial" w:hAnsi="Arial" w:cs="Arial"/>
          <w:sz w:val="20"/>
        </w:rPr>
      </w:pPr>
    </w:p>
    <w:p w14:paraId="70E1A02D" w14:textId="77777777" w:rsidR="00E071CB" w:rsidRDefault="00E071CB" w:rsidP="00E071CB">
      <w:pPr>
        <w:spacing w:after="0" w:line="240" w:lineRule="auto"/>
        <w:jc w:val="both"/>
        <w:rPr>
          <w:rFonts w:ascii="Arial" w:hAnsi="Arial" w:cs="Arial"/>
          <w:sz w:val="20"/>
        </w:rPr>
      </w:pPr>
      <w:r>
        <w:rPr>
          <w:rFonts w:ascii="Arial" w:hAnsi="Arial" w:cs="Arial"/>
          <w:sz w:val="20"/>
        </w:rPr>
        <w:t>Τιμή ανά χιλιόγραμμο (</w:t>
      </w:r>
      <w:proofErr w:type="spellStart"/>
      <w:r>
        <w:rPr>
          <w:rFonts w:ascii="Arial" w:hAnsi="Arial" w:cs="Arial"/>
          <w:sz w:val="20"/>
        </w:rPr>
        <w:t>kg</w:t>
      </w:r>
      <w:proofErr w:type="spellEnd"/>
      <w:r>
        <w:rPr>
          <w:rFonts w:ascii="Arial" w:hAnsi="Arial" w:cs="Arial"/>
          <w:sz w:val="20"/>
        </w:rPr>
        <w:t xml:space="preserve">)   </w:t>
      </w:r>
    </w:p>
    <w:tbl>
      <w:tblPr>
        <w:tblW w:w="0" w:type="auto"/>
        <w:tblLayout w:type="fixed"/>
        <w:tblLook w:val="0000" w:firstRow="0" w:lastRow="0" w:firstColumn="0" w:lastColumn="0" w:noHBand="0" w:noVBand="0"/>
      </w:tblPr>
      <w:tblGrid>
        <w:gridCol w:w="1041"/>
        <w:gridCol w:w="2076"/>
      </w:tblGrid>
      <w:tr w:rsidR="00E071CB" w14:paraId="5846173B" w14:textId="77777777" w:rsidTr="00E071CB">
        <w:tc>
          <w:tcPr>
            <w:tcW w:w="1041" w:type="dxa"/>
            <w:shd w:val="clear" w:color="auto" w:fill="auto"/>
          </w:tcPr>
          <w:p w14:paraId="002CB9C2" w14:textId="13F61A5D" w:rsidR="00E071CB" w:rsidRDefault="00E071CB" w:rsidP="00E071CB">
            <w:pPr>
              <w:spacing w:after="0" w:line="240" w:lineRule="auto"/>
              <w:rPr>
                <w:rFonts w:ascii="Arial" w:hAnsi="Arial" w:cs="Arial"/>
                <w:sz w:val="20"/>
              </w:rPr>
            </w:pPr>
            <w:r>
              <w:rPr>
                <w:rFonts w:ascii="Arial" w:hAnsi="Arial" w:cs="Arial"/>
                <w:sz w:val="20"/>
              </w:rPr>
              <w:lastRenderedPageBreak/>
              <w:t xml:space="preserve">( 1 </w:t>
            </w:r>
            <w:proofErr w:type="spellStart"/>
            <w:r>
              <w:rPr>
                <w:rFonts w:ascii="Arial" w:hAnsi="Arial" w:cs="Arial"/>
                <w:sz w:val="20"/>
              </w:rPr>
              <w:t>Kg</w:t>
            </w:r>
            <w:proofErr w:type="spellEnd"/>
            <w:r>
              <w:rPr>
                <w:rFonts w:ascii="Arial" w:hAnsi="Arial" w:cs="Arial"/>
                <w:sz w:val="20"/>
              </w:rPr>
              <w:t xml:space="preserve"> ) </w:t>
            </w:r>
          </w:p>
        </w:tc>
        <w:tc>
          <w:tcPr>
            <w:tcW w:w="2076" w:type="dxa"/>
            <w:shd w:val="clear" w:color="auto" w:fill="auto"/>
          </w:tcPr>
          <w:p w14:paraId="4EDEE6B9" w14:textId="635E12C9" w:rsidR="00E071CB" w:rsidRDefault="00E071CB" w:rsidP="00E071CB">
            <w:pPr>
              <w:spacing w:after="0" w:line="240" w:lineRule="auto"/>
              <w:rPr>
                <w:rFonts w:ascii="Arial" w:hAnsi="Arial" w:cs="Arial"/>
                <w:sz w:val="20"/>
              </w:rPr>
            </w:pPr>
            <w:r>
              <w:rPr>
                <w:rFonts w:ascii="Arial" w:hAnsi="Arial" w:cs="Arial"/>
                <w:sz w:val="20"/>
              </w:rPr>
              <w:t xml:space="preserve">Χιλιόγραμμο (Κιλό) </w:t>
            </w:r>
          </w:p>
        </w:tc>
      </w:tr>
    </w:tbl>
    <w:p w14:paraId="73CE58B5" w14:textId="2B03A148"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661"/>
        <w:gridCol w:w="381"/>
        <w:gridCol w:w="381"/>
      </w:tblGrid>
      <w:tr w:rsidR="00E071CB" w:rsidRPr="00E071CB" w14:paraId="4CA0B409" w14:textId="77777777" w:rsidTr="00E071CB">
        <w:tc>
          <w:tcPr>
            <w:tcW w:w="876" w:type="dxa"/>
            <w:shd w:val="clear" w:color="auto" w:fill="auto"/>
          </w:tcPr>
          <w:p w14:paraId="6392231D" w14:textId="02A8E438"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7859F390" w14:textId="2447F3D7"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2661" w:type="dxa"/>
            <w:shd w:val="clear" w:color="auto" w:fill="auto"/>
          </w:tcPr>
          <w:p w14:paraId="2DE1C7F6" w14:textId="0E831810" w:rsidR="00E071CB" w:rsidRPr="00E071CB" w:rsidRDefault="00E071CB" w:rsidP="00E071CB">
            <w:pPr>
              <w:spacing w:after="0" w:line="240" w:lineRule="auto"/>
              <w:rPr>
                <w:rFonts w:ascii="Arial" w:hAnsi="Arial" w:cs="Arial"/>
                <w:b/>
                <w:sz w:val="20"/>
              </w:rPr>
            </w:pPr>
            <w:r>
              <w:rPr>
                <w:rFonts w:ascii="Arial" w:hAnsi="Arial" w:cs="Arial"/>
                <w:b/>
                <w:sz w:val="20"/>
              </w:rPr>
              <w:t xml:space="preserve">ΤΡΙΑ  ΚΑΙ ΔΕΚΑ  ΛΕΠΤΑ </w:t>
            </w:r>
          </w:p>
        </w:tc>
        <w:tc>
          <w:tcPr>
            <w:tcW w:w="381" w:type="dxa"/>
            <w:shd w:val="clear" w:color="auto" w:fill="auto"/>
          </w:tcPr>
          <w:p w14:paraId="49C0EA87"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08F225CC" w14:textId="77777777" w:rsidR="00E071CB" w:rsidRPr="00E071CB" w:rsidRDefault="00E071CB" w:rsidP="00E071CB">
            <w:pPr>
              <w:spacing w:after="0" w:line="240" w:lineRule="auto"/>
              <w:rPr>
                <w:rFonts w:ascii="Arial" w:hAnsi="Arial" w:cs="Arial"/>
                <w:b/>
                <w:sz w:val="20"/>
              </w:rPr>
            </w:pPr>
          </w:p>
        </w:tc>
      </w:tr>
      <w:tr w:rsidR="00E071CB" w:rsidRPr="00E071CB" w14:paraId="470E1783" w14:textId="77777777" w:rsidTr="00E071CB">
        <w:tc>
          <w:tcPr>
            <w:tcW w:w="876" w:type="dxa"/>
            <w:shd w:val="clear" w:color="auto" w:fill="auto"/>
          </w:tcPr>
          <w:p w14:paraId="4C27AE90"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2960965E" w14:textId="77623B1F"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2661" w:type="dxa"/>
            <w:shd w:val="clear" w:color="auto" w:fill="auto"/>
          </w:tcPr>
          <w:p w14:paraId="797555A2" w14:textId="563EE4C5" w:rsidR="00E071CB" w:rsidRPr="00E071CB" w:rsidRDefault="00E071CB" w:rsidP="00E071CB">
            <w:pPr>
              <w:spacing w:after="0" w:line="240" w:lineRule="auto"/>
              <w:rPr>
                <w:rFonts w:ascii="Arial" w:hAnsi="Arial" w:cs="Arial"/>
                <w:b/>
                <w:sz w:val="20"/>
              </w:rPr>
            </w:pPr>
            <w:r>
              <w:rPr>
                <w:rFonts w:ascii="Arial" w:hAnsi="Arial" w:cs="Arial"/>
                <w:b/>
                <w:sz w:val="20"/>
              </w:rPr>
              <w:t xml:space="preserve">3,10 </w:t>
            </w:r>
          </w:p>
        </w:tc>
        <w:tc>
          <w:tcPr>
            <w:tcW w:w="381" w:type="dxa"/>
            <w:shd w:val="clear" w:color="auto" w:fill="auto"/>
          </w:tcPr>
          <w:p w14:paraId="25631E9D" w14:textId="45DB33EE"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669A4320" w14:textId="05640D8D"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51D5DC38" w14:textId="6A6896C3"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057E879D" w14:textId="77777777" w:rsidTr="00E071CB">
        <w:tc>
          <w:tcPr>
            <w:tcW w:w="1984" w:type="dxa"/>
            <w:shd w:val="clear" w:color="auto" w:fill="auto"/>
          </w:tcPr>
          <w:p w14:paraId="71F8216A" w14:textId="62255279"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5726C5C9" w14:textId="4CD9CDE3"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Β.16 </w:t>
            </w:r>
          </w:p>
        </w:tc>
      </w:tr>
    </w:tbl>
    <w:p w14:paraId="5686C0A1" w14:textId="5ABC66D0"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6E0423FF" w14:textId="77777777" w:rsidTr="00E071CB">
        <w:tc>
          <w:tcPr>
            <w:tcW w:w="1984" w:type="dxa"/>
            <w:shd w:val="clear" w:color="auto" w:fill="auto"/>
          </w:tcPr>
          <w:p w14:paraId="06BAB8BB" w14:textId="2FE5DF14"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78.34 </w:t>
            </w:r>
          </w:p>
        </w:tc>
        <w:tc>
          <w:tcPr>
            <w:tcW w:w="7087" w:type="dxa"/>
            <w:shd w:val="clear" w:color="auto" w:fill="auto"/>
          </w:tcPr>
          <w:p w14:paraId="444D8C17" w14:textId="20ABDC68"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Ψευδοροφή ισόπεδη από γυψοσανίδες.  </w:t>
            </w:r>
          </w:p>
        </w:tc>
      </w:tr>
    </w:tbl>
    <w:p w14:paraId="080EBA1A" w14:textId="7C3348F6"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1481FF32" w14:textId="77777777" w:rsidTr="00E071CB">
        <w:tc>
          <w:tcPr>
            <w:tcW w:w="4236" w:type="dxa"/>
            <w:shd w:val="clear" w:color="auto" w:fill="auto"/>
          </w:tcPr>
          <w:p w14:paraId="7013D380" w14:textId="5A27CCB2"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43A5C7EA" w14:textId="43E4B6F5"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7809 </w:t>
            </w:r>
          </w:p>
        </w:tc>
        <w:tc>
          <w:tcPr>
            <w:tcW w:w="1131" w:type="dxa"/>
            <w:shd w:val="clear" w:color="auto" w:fill="auto"/>
          </w:tcPr>
          <w:p w14:paraId="49F343EF" w14:textId="384BBD3B"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25981B17" w14:textId="67EE5373" w:rsidR="00E071CB" w:rsidRDefault="00E071CB" w:rsidP="00E071CB">
      <w:pPr>
        <w:spacing w:after="0" w:line="240" w:lineRule="auto"/>
        <w:jc w:val="both"/>
        <w:rPr>
          <w:rFonts w:ascii="Arial" w:hAnsi="Arial" w:cs="Arial"/>
          <w:sz w:val="20"/>
        </w:rPr>
      </w:pPr>
    </w:p>
    <w:p w14:paraId="70AA7D9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Οι επιφάνειες των ειδικών καλύψεων (ψευδοροφές διαφόρων τύπων </w:t>
      </w:r>
      <w:proofErr w:type="spellStart"/>
      <w:r>
        <w:rPr>
          <w:rFonts w:ascii="Arial" w:hAnsi="Arial" w:cs="Arial"/>
          <w:sz w:val="20"/>
        </w:rPr>
        <w:t>κλπ</w:t>
      </w:r>
      <w:proofErr w:type="spellEnd"/>
      <w:r>
        <w:rPr>
          <w:rFonts w:ascii="Arial" w:hAnsi="Arial" w:cs="Arial"/>
          <w:sz w:val="20"/>
        </w:rPr>
        <w:t xml:space="preserve">) </w:t>
      </w:r>
      <w:proofErr w:type="spellStart"/>
      <w:r>
        <w:rPr>
          <w:rFonts w:ascii="Arial" w:hAnsi="Arial" w:cs="Arial"/>
          <w:sz w:val="20"/>
        </w:rPr>
        <w:t>επιμετρώνται</w:t>
      </w:r>
      <w:proofErr w:type="spellEnd"/>
      <w:r>
        <w:rPr>
          <w:rFonts w:ascii="Arial" w:hAnsi="Arial" w:cs="Arial"/>
          <w:sz w:val="20"/>
        </w:rPr>
        <w:t xml:space="preserve"> με βάση το εξωτερικό τους περίγραμμα, χωρίς να αφαιρούνται οι οπές και αποτμήσεις που γίνονται για την τοποθέτηση φωτιστικών ή την διέλευση λοιπών κατασκευαστικών στοιχείων και εξαρτημάτων εγκαταστάσεων, όταν η επιφάνεια κάθε οπής ή απότμησης είναι έως 0,50 m2.</w:t>
      </w:r>
    </w:p>
    <w:p w14:paraId="4473B4F2" w14:textId="77777777" w:rsidR="00E071CB" w:rsidRDefault="00E071CB" w:rsidP="00E071CB">
      <w:pPr>
        <w:spacing w:after="0" w:line="240" w:lineRule="auto"/>
        <w:jc w:val="both"/>
        <w:rPr>
          <w:rFonts w:ascii="Arial" w:hAnsi="Arial" w:cs="Arial"/>
          <w:sz w:val="20"/>
        </w:rPr>
      </w:pPr>
      <w:r>
        <w:rPr>
          <w:rFonts w:ascii="Arial" w:hAnsi="Arial" w:cs="Arial"/>
          <w:sz w:val="20"/>
        </w:rPr>
        <w:t>Τυχόν μεγαλύτερες οπές ή αποτμήσεις θα αφαιρούνται.</w:t>
      </w:r>
    </w:p>
    <w:p w14:paraId="3BE947D9" w14:textId="77777777" w:rsidR="00E071CB" w:rsidRDefault="00E071CB" w:rsidP="00E071CB">
      <w:pPr>
        <w:spacing w:after="0" w:line="240" w:lineRule="auto"/>
        <w:jc w:val="both"/>
        <w:rPr>
          <w:rFonts w:ascii="Arial" w:hAnsi="Arial" w:cs="Arial"/>
          <w:sz w:val="20"/>
        </w:rPr>
      </w:pPr>
    </w:p>
    <w:p w14:paraId="58DEEC1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Ψευδοροφή ισόπεδη, διακοσμητική, επισκέψιμη, φωτιστική, από ενιαίες έτοιμες κοινές ή </w:t>
      </w:r>
      <w:proofErr w:type="spellStart"/>
      <w:r>
        <w:rPr>
          <w:rFonts w:ascii="Arial" w:hAnsi="Arial" w:cs="Arial"/>
          <w:sz w:val="20"/>
        </w:rPr>
        <w:t>ανθυγρές</w:t>
      </w:r>
      <w:proofErr w:type="spellEnd"/>
      <w:r>
        <w:rPr>
          <w:rFonts w:ascii="Arial" w:hAnsi="Arial" w:cs="Arial"/>
          <w:sz w:val="20"/>
        </w:rPr>
        <w:t xml:space="preserve"> ή </w:t>
      </w:r>
      <w:proofErr w:type="spellStart"/>
      <w:r>
        <w:rPr>
          <w:rFonts w:ascii="Arial" w:hAnsi="Arial" w:cs="Arial"/>
          <w:sz w:val="20"/>
        </w:rPr>
        <w:t>πυράντοχες</w:t>
      </w:r>
      <w:proofErr w:type="spellEnd"/>
      <w:r>
        <w:rPr>
          <w:rFonts w:ascii="Arial" w:hAnsi="Arial" w:cs="Arial"/>
          <w:sz w:val="20"/>
        </w:rPr>
        <w:t xml:space="preserve"> λείες γυψοσανίδες πάχους 12,5 </w:t>
      </w:r>
      <w:proofErr w:type="spellStart"/>
      <w:r>
        <w:rPr>
          <w:rFonts w:ascii="Arial" w:hAnsi="Arial" w:cs="Arial"/>
          <w:sz w:val="20"/>
        </w:rPr>
        <w:t>mm</w:t>
      </w:r>
      <w:proofErr w:type="spellEnd"/>
      <w:r>
        <w:rPr>
          <w:rFonts w:ascii="Arial" w:hAnsi="Arial" w:cs="Arial"/>
          <w:sz w:val="20"/>
        </w:rPr>
        <w:t xml:space="preserve">, </w:t>
      </w:r>
      <w:proofErr w:type="spellStart"/>
      <w:r>
        <w:rPr>
          <w:rFonts w:ascii="Arial" w:hAnsi="Arial" w:cs="Arial"/>
          <w:sz w:val="20"/>
        </w:rPr>
        <w:t>οποποιωνδήποτε</w:t>
      </w:r>
      <w:proofErr w:type="spellEnd"/>
      <w:r>
        <w:rPr>
          <w:rFonts w:ascii="Arial" w:hAnsi="Arial" w:cs="Arial"/>
          <w:sz w:val="20"/>
        </w:rPr>
        <w:t xml:space="preserve"> </w:t>
      </w:r>
      <w:proofErr w:type="spellStart"/>
      <w:r>
        <w:rPr>
          <w:rFonts w:ascii="Arial" w:hAnsi="Arial" w:cs="Arial"/>
          <w:sz w:val="20"/>
        </w:rPr>
        <w:t>δαστάσεων</w:t>
      </w:r>
      <w:proofErr w:type="spellEnd"/>
      <w:r>
        <w:rPr>
          <w:rFonts w:ascii="Arial" w:hAnsi="Arial" w:cs="Arial"/>
          <w:sz w:val="20"/>
        </w:rPr>
        <w:t xml:space="preserve"> σε κατάλληλο υπάρχοντα κρυφό σκελετό ανάρτησης, σε οποιοδήποτε ύψος από το δάπεδο εργασίας, και οιουδήποτε σχεδίου, σύμφωνα με την μελέτη και την ΕΤΕΠ 03-07-10-01 ''Ψευδοροφές με γυψοσανίδες''. </w:t>
      </w:r>
    </w:p>
    <w:p w14:paraId="2E33FE41" w14:textId="77777777" w:rsidR="00E071CB" w:rsidRDefault="00E071CB" w:rsidP="00E071CB">
      <w:pPr>
        <w:spacing w:after="0" w:line="240" w:lineRule="auto"/>
        <w:jc w:val="both"/>
        <w:rPr>
          <w:rFonts w:ascii="Arial" w:hAnsi="Arial" w:cs="Arial"/>
          <w:sz w:val="20"/>
        </w:rPr>
      </w:pPr>
    </w:p>
    <w:p w14:paraId="7CFC89F3" w14:textId="77777777" w:rsidR="00E071CB" w:rsidRDefault="00E071CB" w:rsidP="00E071CB">
      <w:pPr>
        <w:spacing w:after="0" w:line="240" w:lineRule="auto"/>
        <w:jc w:val="both"/>
        <w:rPr>
          <w:rFonts w:ascii="Arial" w:hAnsi="Arial" w:cs="Arial"/>
          <w:sz w:val="20"/>
        </w:rPr>
      </w:pPr>
      <w:r>
        <w:rPr>
          <w:rFonts w:ascii="Arial" w:hAnsi="Arial" w:cs="Arial"/>
          <w:sz w:val="20"/>
        </w:rPr>
        <w:t>Στην τιμή μονάδας περιλαμβάνονται:</w:t>
      </w:r>
    </w:p>
    <w:p w14:paraId="1E187DF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
    <w:p w14:paraId="57C58C6C"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Η ρύθμιση και σταθεροποίηση του υπάρχοντος σκελετού ανάρτησης για την εξασφάλιση πλήρους </w:t>
      </w:r>
      <w:proofErr w:type="spellStart"/>
      <w:r>
        <w:rPr>
          <w:rFonts w:ascii="Arial" w:hAnsi="Arial" w:cs="Arial"/>
          <w:sz w:val="20"/>
        </w:rPr>
        <w:t>επιπεδότητας</w:t>
      </w:r>
      <w:proofErr w:type="spellEnd"/>
      <w:r>
        <w:rPr>
          <w:rFonts w:ascii="Arial" w:hAnsi="Arial" w:cs="Arial"/>
          <w:sz w:val="20"/>
        </w:rPr>
        <w:t xml:space="preserve"> και οριζοντίωσης της ψευδοροφής. </w:t>
      </w:r>
    </w:p>
    <w:p w14:paraId="1D8B4F2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Η προμήθεια και τοποθέτηση των εμφανών ή </w:t>
      </w:r>
      <w:proofErr w:type="spellStart"/>
      <w:r>
        <w:rPr>
          <w:rFonts w:ascii="Arial" w:hAnsi="Arial" w:cs="Arial"/>
          <w:sz w:val="20"/>
        </w:rPr>
        <w:t>μή</w:t>
      </w:r>
      <w:proofErr w:type="spellEnd"/>
      <w:r>
        <w:rPr>
          <w:rFonts w:ascii="Arial" w:hAnsi="Arial" w:cs="Arial"/>
          <w:sz w:val="20"/>
        </w:rPr>
        <w:t xml:space="preserve">, στοιχείων στήριξης των πλακών και τελειωμάτων της ψευδοροφής, από </w:t>
      </w:r>
      <w:proofErr w:type="spellStart"/>
      <w:r>
        <w:rPr>
          <w:rFonts w:ascii="Arial" w:hAnsi="Arial" w:cs="Arial"/>
          <w:sz w:val="20"/>
        </w:rPr>
        <w:t>ανοδιωμένο</w:t>
      </w:r>
      <w:proofErr w:type="spellEnd"/>
      <w:r>
        <w:rPr>
          <w:rFonts w:ascii="Arial" w:hAnsi="Arial" w:cs="Arial"/>
          <w:sz w:val="20"/>
        </w:rPr>
        <w:t xml:space="preserve"> αλουμίνιο, κατάλληλης διατομής και αισθητικού αποτελέσματος </w:t>
      </w:r>
    </w:p>
    <w:p w14:paraId="51C4B82B" w14:textId="77777777" w:rsidR="00E071CB" w:rsidRDefault="00E071CB" w:rsidP="00E071CB">
      <w:pPr>
        <w:spacing w:after="0" w:line="240" w:lineRule="auto"/>
        <w:jc w:val="both"/>
        <w:rPr>
          <w:rFonts w:ascii="Arial" w:hAnsi="Arial" w:cs="Arial"/>
          <w:sz w:val="20"/>
        </w:rPr>
      </w:pPr>
      <w:r>
        <w:rPr>
          <w:rFonts w:ascii="Arial" w:hAnsi="Arial" w:cs="Arial"/>
          <w:sz w:val="20"/>
        </w:rPr>
        <w:t>γ) Η προμήθεια και τοποθέτηση των πλακών με ή χωρίς πατούρα, απόχρωσης της επιλογής της Υπηρεσίας.</w:t>
      </w:r>
    </w:p>
    <w:p w14:paraId="04EE3EC9" w14:textId="77777777" w:rsidR="00E071CB" w:rsidRDefault="00E071CB" w:rsidP="00E071CB">
      <w:pPr>
        <w:spacing w:after="0" w:line="240" w:lineRule="auto"/>
        <w:jc w:val="both"/>
        <w:rPr>
          <w:rFonts w:ascii="Arial" w:hAnsi="Arial" w:cs="Arial"/>
          <w:sz w:val="20"/>
        </w:rPr>
      </w:pPr>
      <w:r>
        <w:rPr>
          <w:rFonts w:ascii="Arial" w:hAnsi="Arial" w:cs="Arial"/>
          <w:sz w:val="20"/>
        </w:rPr>
        <w:t>δ) Οι υποδοχές τοποθέτησης των φωτιστικών σωμάτων.</w:t>
      </w:r>
    </w:p>
    <w:p w14:paraId="59B4A88B" w14:textId="77777777" w:rsidR="00E071CB" w:rsidRDefault="00E071CB" w:rsidP="00E071CB">
      <w:pPr>
        <w:spacing w:after="0" w:line="240" w:lineRule="auto"/>
        <w:jc w:val="both"/>
        <w:rPr>
          <w:rFonts w:ascii="Arial" w:hAnsi="Arial" w:cs="Arial"/>
          <w:sz w:val="20"/>
        </w:rPr>
      </w:pPr>
    </w:p>
    <w:p w14:paraId="1DD5E9BC"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τοποθετημένης ψευδοροφής   </w:t>
      </w:r>
    </w:p>
    <w:tbl>
      <w:tblPr>
        <w:tblW w:w="0" w:type="auto"/>
        <w:tblLayout w:type="fixed"/>
        <w:tblLook w:val="0000" w:firstRow="0" w:lastRow="0" w:firstColumn="0" w:lastColumn="0" w:noHBand="0" w:noVBand="0"/>
      </w:tblPr>
      <w:tblGrid>
        <w:gridCol w:w="1056"/>
        <w:gridCol w:w="2061"/>
      </w:tblGrid>
      <w:tr w:rsidR="00E071CB" w14:paraId="4C93F895" w14:textId="77777777" w:rsidTr="00E071CB">
        <w:tc>
          <w:tcPr>
            <w:tcW w:w="1056" w:type="dxa"/>
            <w:shd w:val="clear" w:color="auto" w:fill="auto"/>
          </w:tcPr>
          <w:p w14:paraId="7D602FDB" w14:textId="63B451A8"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6E18E848" w14:textId="17AD7898"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3D2A50AE" w14:textId="74F81B88" w:rsidR="00E071CB" w:rsidRDefault="00E071CB" w:rsidP="00E071CB">
      <w:pPr>
        <w:spacing w:after="0" w:line="240" w:lineRule="auto"/>
        <w:rPr>
          <w:rFonts w:ascii="Arial" w:hAnsi="Arial" w:cs="Arial"/>
          <w:sz w:val="20"/>
        </w:rPr>
      </w:pPr>
    </w:p>
    <w:tbl>
      <w:tblPr>
        <w:tblW w:w="7065" w:type="dxa"/>
        <w:tblLayout w:type="fixed"/>
        <w:tblLook w:val="0000" w:firstRow="0" w:lastRow="0" w:firstColumn="0" w:lastColumn="0" w:noHBand="0" w:noVBand="0"/>
      </w:tblPr>
      <w:tblGrid>
        <w:gridCol w:w="876"/>
        <w:gridCol w:w="1686"/>
        <w:gridCol w:w="3741"/>
        <w:gridCol w:w="381"/>
        <w:gridCol w:w="381"/>
      </w:tblGrid>
      <w:tr w:rsidR="00E071CB" w:rsidRPr="00E071CB" w14:paraId="761C88CE" w14:textId="77777777" w:rsidTr="00E071CB">
        <w:tc>
          <w:tcPr>
            <w:tcW w:w="876" w:type="dxa"/>
            <w:shd w:val="clear" w:color="auto" w:fill="auto"/>
          </w:tcPr>
          <w:p w14:paraId="0DE705CB" w14:textId="5003BE5F"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72D5E940" w14:textId="3AAB1E4D"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741" w:type="dxa"/>
            <w:shd w:val="clear" w:color="auto" w:fill="auto"/>
          </w:tcPr>
          <w:p w14:paraId="13623869" w14:textId="566902B2" w:rsidR="00E071CB" w:rsidRPr="00E071CB" w:rsidRDefault="00E071CB" w:rsidP="00E071CB">
            <w:pPr>
              <w:spacing w:after="0" w:line="240" w:lineRule="auto"/>
              <w:rPr>
                <w:rFonts w:ascii="Arial" w:hAnsi="Arial" w:cs="Arial"/>
                <w:b/>
                <w:sz w:val="20"/>
              </w:rPr>
            </w:pPr>
            <w:r>
              <w:rPr>
                <w:rFonts w:ascii="Arial" w:hAnsi="Arial" w:cs="Arial"/>
                <w:b/>
                <w:sz w:val="20"/>
              </w:rPr>
              <w:t xml:space="preserve">ΕΙΚΟΣΙ ΔΥΟ  ΚΑΙ ΠΕΝΗΝΤΑ  ΛΕΠΤΑ </w:t>
            </w:r>
          </w:p>
        </w:tc>
        <w:tc>
          <w:tcPr>
            <w:tcW w:w="381" w:type="dxa"/>
            <w:shd w:val="clear" w:color="auto" w:fill="auto"/>
          </w:tcPr>
          <w:p w14:paraId="3A1AC6DF"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304C31BA" w14:textId="77777777" w:rsidR="00E071CB" w:rsidRPr="00E071CB" w:rsidRDefault="00E071CB" w:rsidP="00E071CB">
            <w:pPr>
              <w:spacing w:after="0" w:line="240" w:lineRule="auto"/>
              <w:rPr>
                <w:rFonts w:ascii="Arial" w:hAnsi="Arial" w:cs="Arial"/>
                <w:b/>
                <w:sz w:val="20"/>
              </w:rPr>
            </w:pPr>
          </w:p>
        </w:tc>
      </w:tr>
      <w:tr w:rsidR="00E071CB" w:rsidRPr="00E071CB" w14:paraId="52382C2E" w14:textId="77777777" w:rsidTr="00E071CB">
        <w:tc>
          <w:tcPr>
            <w:tcW w:w="876" w:type="dxa"/>
            <w:shd w:val="clear" w:color="auto" w:fill="auto"/>
          </w:tcPr>
          <w:p w14:paraId="3FB937AE"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3F99D6F7" w14:textId="51B63701"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741" w:type="dxa"/>
            <w:shd w:val="clear" w:color="auto" w:fill="auto"/>
          </w:tcPr>
          <w:p w14:paraId="0BD8A9E2" w14:textId="15993EA2" w:rsidR="00E071CB" w:rsidRPr="00E071CB" w:rsidRDefault="00E071CB" w:rsidP="00E071CB">
            <w:pPr>
              <w:spacing w:after="0" w:line="240" w:lineRule="auto"/>
              <w:rPr>
                <w:rFonts w:ascii="Arial" w:hAnsi="Arial" w:cs="Arial"/>
                <w:b/>
                <w:sz w:val="20"/>
              </w:rPr>
            </w:pPr>
            <w:r>
              <w:rPr>
                <w:rFonts w:ascii="Arial" w:hAnsi="Arial" w:cs="Arial"/>
                <w:b/>
                <w:sz w:val="20"/>
              </w:rPr>
              <w:t xml:space="preserve">22,50 </w:t>
            </w:r>
          </w:p>
        </w:tc>
        <w:tc>
          <w:tcPr>
            <w:tcW w:w="381" w:type="dxa"/>
            <w:shd w:val="clear" w:color="auto" w:fill="auto"/>
          </w:tcPr>
          <w:p w14:paraId="11FA0903" w14:textId="330489C5"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40387DA0" w14:textId="502617E4"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3383A114" w14:textId="606F710D"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75012BB6" w14:textId="77777777" w:rsidTr="00E071CB">
        <w:tc>
          <w:tcPr>
            <w:tcW w:w="1984" w:type="dxa"/>
            <w:shd w:val="clear" w:color="auto" w:fill="auto"/>
          </w:tcPr>
          <w:p w14:paraId="171373EE" w14:textId="48F6EBC3"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60534168" w14:textId="43BF816A"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Β.17 </w:t>
            </w:r>
          </w:p>
        </w:tc>
      </w:tr>
    </w:tbl>
    <w:p w14:paraId="163160FC" w14:textId="24D496BA"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3ED1FEC2" w14:textId="77777777" w:rsidTr="00E071CB">
        <w:tc>
          <w:tcPr>
            <w:tcW w:w="1984" w:type="dxa"/>
            <w:shd w:val="clear" w:color="auto" w:fill="auto"/>
          </w:tcPr>
          <w:p w14:paraId="44950C89" w14:textId="192733BE" w:rsidR="00E071CB" w:rsidRPr="00E071CB" w:rsidRDefault="00E071CB" w:rsidP="00E071CB">
            <w:pPr>
              <w:spacing w:after="0" w:line="240" w:lineRule="auto"/>
              <w:rPr>
                <w:rFonts w:ascii="Arial" w:hAnsi="Arial" w:cs="Arial"/>
                <w:b/>
                <w:sz w:val="20"/>
              </w:rPr>
            </w:pPr>
            <w:r>
              <w:rPr>
                <w:rFonts w:ascii="Arial" w:hAnsi="Arial" w:cs="Arial"/>
                <w:b/>
                <w:sz w:val="20"/>
              </w:rPr>
              <w:t xml:space="preserve">ΟΙΚ 064.26.1ΣΧ </w:t>
            </w:r>
          </w:p>
        </w:tc>
        <w:tc>
          <w:tcPr>
            <w:tcW w:w="7087" w:type="dxa"/>
            <w:shd w:val="clear" w:color="auto" w:fill="auto"/>
          </w:tcPr>
          <w:p w14:paraId="250EAB65" w14:textId="0FF8BCA5"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Υδρορροές αλουμινίου διατομής  Φ75 ή </w:t>
            </w:r>
            <w:proofErr w:type="spellStart"/>
            <w:r w:rsidRPr="00E071CB">
              <w:rPr>
                <w:rFonts w:ascii="Arial" w:hAnsi="Arial" w:cs="Arial"/>
                <w:b/>
                <w:sz w:val="20"/>
                <w:u w:val="single"/>
              </w:rPr>
              <w:t>ορθγωνικής</w:t>
            </w:r>
            <w:proofErr w:type="spellEnd"/>
            <w:r w:rsidRPr="00E071CB">
              <w:rPr>
                <w:rFonts w:ascii="Arial" w:hAnsi="Arial" w:cs="Arial"/>
                <w:b/>
                <w:sz w:val="20"/>
                <w:u w:val="single"/>
              </w:rPr>
              <w:t xml:space="preserve">  </w:t>
            </w:r>
          </w:p>
        </w:tc>
      </w:tr>
    </w:tbl>
    <w:p w14:paraId="430DCB3E" w14:textId="5469B765"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5A529F8F" w14:textId="77777777" w:rsidTr="00E071CB">
        <w:tc>
          <w:tcPr>
            <w:tcW w:w="4236" w:type="dxa"/>
            <w:shd w:val="clear" w:color="auto" w:fill="auto"/>
          </w:tcPr>
          <w:p w14:paraId="653B2A33" w14:textId="2EC005D8"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29CEC95C" w14:textId="17AD0198"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6427 </w:t>
            </w:r>
          </w:p>
        </w:tc>
        <w:tc>
          <w:tcPr>
            <w:tcW w:w="1131" w:type="dxa"/>
            <w:shd w:val="clear" w:color="auto" w:fill="auto"/>
          </w:tcPr>
          <w:p w14:paraId="7D0F984C" w14:textId="6322DAB1"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133DFD5E" w14:textId="06588349" w:rsidR="00E071CB" w:rsidRDefault="00E071CB" w:rsidP="00E071CB">
      <w:pPr>
        <w:spacing w:after="0" w:line="240" w:lineRule="auto"/>
        <w:jc w:val="both"/>
        <w:rPr>
          <w:rFonts w:ascii="Arial" w:hAnsi="Arial" w:cs="Arial"/>
          <w:sz w:val="20"/>
        </w:rPr>
      </w:pPr>
    </w:p>
    <w:p w14:paraId="246DCAC5"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roofErr w:type="spellStart"/>
      <w:r>
        <w:rPr>
          <w:rFonts w:ascii="Arial" w:hAnsi="Arial" w:cs="Arial"/>
          <w:sz w:val="20"/>
        </w:rPr>
        <w:t>Υδρορρροή</w:t>
      </w:r>
      <w:proofErr w:type="spellEnd"/>
      <w:r>
        <w:rPr>
          <w:rFonts w:ascii="Arial" w:hAnsi="Arial" w:cs="Arial"/>
          <w:sz w:val="20"/>
        </w:rPr>
        <w:t xml:space="preserve"> αλουμινίου κατακόρυφη κλειστού τύπου διατομής, τουλάχιστον φ75 ή </w:t>
      </w:r>
      <w:proofErr w:type="spellStart"/>
      <w:r>
        <w:rPr>
          <w:rFonts w:ascii="Arial" w:hAnsi="Arial" w:cs="Arial"/>
          <w:sz w:val="20"/>
        </w:rPr>
        <w:t>ορθογωνικής</w:t>
      </w:r>
      <w:proofErr w:type="spellEnd"/>
      <w:r>
        <w:rPr>
          <w:rFonts w:ascii="Arial" w:hAnsi="Arial" w:cs="Arial"/>
          <w:sz w:val="20"/>
        </w:rPr>
        <w:t xml:space="preserve"> </w:t>
      </w:r>
      <w:proofErr w:type="spellStart"/>
      <w:r>
        <w:rPr>
          <w:rFonts w:ascii="Arial" w:hAnsi="Arial" w:cs="Arial"/>
          <w:sz w:val="20"/>
        </w:rPr>
        <w:t>αναλόγου</w:t>
      </w:r>
      <w:proofErr w:type="spellEnd"/>
      <w:r>
        <w:rPr>
          <w:rFonts w:ascii="Arial" w:hAnsi="Arial" w:cs="Arial"/>
          <w:sz w:val="20"/>
        </w:rPr>
        <w:t xml:space="preserve"> διατομής με τα απαραίτητα στηρίγματα και υλικά </w:t>
      </w:r>
      <w:proofErr w:type="spellStart"/>
      <w:r>
        <w:rPr>
          <w:rFonts w:ascii="Arial" w:hAnsi="Arial" w:cs="Arial"/>
          <w:sz w:val="20"/>
        </w:rPr>
        <w:t>συγκόλησης</w:t>
      </w:r>
      <w:proofErr w:type="spellEnd"/>
      <w:r>
        <w:rPr>
          <w:rFonts w:ascii="Arial" w:hAnsi="Arial" w:cs="Arial"/>
          <w:sz w:val="20"/>
        </w:rPr>
        <w:t>, γωνίες κλπ. εργασία και όλα τα απαραίτητα υλικά πλήρως παραδοτέα σε χρήση.</w:t>
      </w:r>
    </w:p>
    <w:p w14:paraId="1FA61ED6" w14:textId="77777777" w:rsidR="00E071CB" w:rsidRDefault="00E071CB" w:rsidP="00E071CB">
      <w:pPr>
        <w:spacing w:after="0" w:line="240" w:lineRule="auto"/>
        <w:jc w:val="both"/>
        <w:rPr>
          <w:rFonts w:ascii="Arial" w:hAnsi="Arial" w:cs="Arial"/>
          <w:sz w:val="20"/>
        </w:rPr>
      </w:pPr>
    </w:p>
    <w:p w14:paraId="191F6D55" w14:textId="77777777" w:rsidR="00E071CB" w:rsidRDefault="00E071CB" w:rsidP="00E071CB">
      <w:pPr>
        <w:spacing w:after="0" w:line="240" w:lineRule="auto"/>
        <w:jc w:val="both"/>
        <w:rPr>
          <w:rFonts w:ascii="Arial" w:hAnsi="Arial" w:cs="Arial"/>
          <w:sz w:val="20"/>
        </w:rPr>
      </w:pPr>
      <w:r>
        <w:rPr>
          <w:rFonts w:ascii="Arial" w:hAnsi="Arial" w:cs="Arial"/>
          <w:sz w:val="20"/>
        </w:rPr>
        <w:t>Τιμή ανά τρέχον μέτρο (</w:t>
      </w:r>
      <w:proofErr w:type="spellStart"/>
      <w:r>
        <w:rPr>
          <w:rFonts w:ascii="Arial" w:hAnsi="Arial" w:cs="Arial"/>
          <w:sz w:val="20"/>
        </w:rPr>
        <w:t>μμ</w:t>
      </w:r>
      <w:proofErr w:type="spellEnd"/>
      <w:r>
        <w:rPr>
          <w:rFonts w:ascii="Arial" w:hAnsi="Arial" w:cs="Arial"/>
          <w:sz w:val="20"/>
        </w:rPr>
        <w:t xml:space="preserve">) </w:t>
      </w:r>
      <w:proofErr w:type="spellStart"/>
      <w:r>
        <w:rPr>
          <w:rFonts w:ascii="Arial" w:hAnsi="Arial" w:cs="Arial"/>
          <w:sz w:val="20"/>
        </w:rPr>
        <w:t>τοποθετηθέντος</w:t>
      </w:r>
      <w:proofErr w:type="spellEnd"/>
      <w:r>
        <w:rPr>
          <w:rFonts w:ascii="Arial" w:hAnsi="Arial" w:cs="Arial"/>
          <w:sz w:val="20"/>
        </w:rPr>
        <w:t xml:space="preserve"> σωλήνα.   </w:t>
      </w:r>
    </w:p>
    <w:tbl>
      <w:tblPr>
        <w:tblW w:w="0" w:type="auto"/>
        <w:tblLayout w:type="fixed"/>
        <w:tblLook w:val="0000" w:firstRow="0" w:lastRow="0" w:firstColumn="0" w:lastColumn="0" w:noHBand="0" w:noVBand="0"/>
      </w:tblPr>
      <w:tblGrid>
        <w:gridCol w:w="951"/>
        <w:gridCol w:w="936"/>
      </w:tblGrid>
      <w:tr w:rsidR="00E071CB" w14:paraId="02099CB4" w14:textId="77777777" w:rsidTr="00E071CB">
        <w:tc>
          <w:tcPr>
            <w:tcW w:w="951" w:type="dxa"/>
            <w:shd w:val="clear" w:color="auto" w:fill="auto"/>
          </w:tcPr>
          <w:p w14:paraId="6E8B938C" w14:textId="45CD5DA9" w:rsidR="00E071CB" w:rsidRDefault="00E071CB" w:rsidP="00E071CB">
            <w:pPr>
              <w:spacing w:after="0" w:line="240" w:lineRule="auto"/>
              <w:rPr>
                <w:rFonts w:ascii="Arial" w:hAnsi="Arial" w:cs="Arial"/>
                <w:sz w:val="20"/>
              </w:rPr>
            </w:pPr>
            <w:r>
              <w:rPr>
                <w:rFonts w:ascii="Arial" w:hAnsi="Arial" w:cs="Arial"/>
                <w:sz w:val="20"/>
              </w:rPr>
              <w:t xml:space="preserve">( 1 m ) </w:t>
            </w:r>
          </w:p>
        </w:tc>
        <w:tc>
          <w:tcPr>
            <w:tcW w:w="936" w:type="dxa"/>
            <w:shd w:val="clear" w:color="auto" w:fill="auto"/>
          </w:tcPr>
          <w:p w14:paraId="7BA8491B" w14:textId="728F060B" w:rsidR="00E071CB" w:rsidRDefault="00E071CB" w:rsidP="00E071CB">
            <w:pPr>
              <w:spacing w:after="0" w:line="240" w:lineRule="auto"/>
              <w:rPr>
                <w:rFonts w:ascii="Arial" w:hAnsi="Arial" w:cs="Arial"/>
                <w:sz w:val="20"/>
              </w:rPr>
            </w:pPr>
            <w:r>
              <w:rPr>
                <w:rFonts w:ascii="Arial" w:hAnsi="Arial" w:cs="Arial"/>
                <w:sz w:val="20"/>
              </w:rPr>
              <w:t xml:space="preserve">Μέτρο </w:t>
            </w:r>
          </w:p>
        </w:tc>
      </w:tr>
    </w:tbl>
    <w:p w14:paraId="7B514BE4" w14:textId="73E7C92E"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1701"/>
        <w:gridCol w:w="381"/>
        <w:gridCol w:w="381"/>
      </w:tblGrid>
      <w:tr w:rsidR="00E071CB" w:rsidRPr="00E071CB" w14:paraId="787FED09" w14:textId="77777777" w:rsidTr="00E071CB">
        <w:tc>
          <w:tcPr>
            <w:tcW w:w="876" w:type="dxa"/>
            <w:shd w:val="clear" w:color="auto" w:fill="auto"/>
          </w:tcPr>
          <w:p w14:paraId="5066026E" w14:textId="2178E389"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7478071B" w14:textId="35BDC188"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1701" w:type="dxa"/>
            <w:shd w:val="clear" w:color="auto" w:fill="auto"/>
          </w:tcPr>
          <w:p w14:paraId="3BB58C26" w14:textId="2C7B6509" w:rsidR="00E071CB" w:rsidRPr="00E071CB" w:rsidRDefault="00E071CB" w:rsidP="00E071CB">
            <w:pPr>
              <w:spacing w:after="0" w:line="240" w:lineRule="auto"/>
              <w:rPr>
                <w:rFonts w:ascii="Arial" w:hAnsi="Arial" w:cs="Arial"/>
                <w:b/>
                <w:sz w:val="20"/>
              </w:rPr>
            </w:pPr>
            <w:r>
              <w:rPr>
                <w:rFonts w:ascii="Arial" w:hAnsi="Arial" w:cs="Arial"/>
                <w:b/>
                <w:sz w:val="20"/>
              </w:rPr>
              <w:t xml:space="preserve">ΔΕΚΑ ΠΕΝΤΕ  </w:t>
            </w:r>
          </w:p>
        </w:tc>
        <w:tc>
          <w:tcPr>
            <w:tcW w:w="381" w:type="dxa"/>
            <w:shd w:val="clear" w:color="auto" w:fill="auto"/>
          </w:tcPr>
          <w:p w14:paraId="3ECE52AA"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0C461AD4" w14:textId="77777777" w:rsidR="00E071CB" w:rsidRPr="00E071CB" w:rsidRDefault="00E071CB" w:rsidP="00E071CB">
            <w:pPr>
              <w:spacing w:after="0" w:line="240" w:lineRule="auto"/>
              <w:rPr>
                <w:rFonts w:ascii="Arial" w:hAnsi="Arial" w:cs="Arial"/>
                <w:b/>
                <w:sz w:val="20"/>
              </w:rPr>
            </w:pPr>
          </w:p>
        </w:tc>
      </w:tr>
      <w:tr w:rsidR="00E071CB" w:rsidRPr="00E071CB" w14:paraId="4F9BA795" w14:textId="77777777" w:rsidTr="00E071CB">
        <w:tc>
          <w:tcPr>
            <w:tcW w:w="876" w:type="dxa"/>
            <w:shd w:val="clear" w:color="auto" w:fill="auto"/>
          </w:tcPr>
          <w:p w14:paraId="5EB5710C"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71BEC015" w14:textId="4BB6522D"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1701" w:type="dxa"/>
            <w:shd w:val="clear" w:color="auto" w:fill="auto"/>
          </w:tcPr>
          <w:p w14:paraId="3DDBE6F5" w14:textId="14DFD833" w:rsidR="00E071CB" w:rsidRPr="00E071CB" w:rsidRDefault="00E071CB" w:rsidP="00E071CB">
            <w:pPr>
              <w:spacing w:after="0" w:line="240" w:lineRule="auto"/>
              <w:rPr>
                <w:rFonts w:ascii="Arial" w:hAnsi="Arial" w:cs="Arial"/>
                <w:b/>
                <w:sz w:val="20"/>
              </w:rPr>
            </w:pPr>
            <w:r>
              <w:rPr>
                <w:rFonts w:ascii="Arial" w:hAnsi="Arial" w:cs="Arial"/>
                <w:b/>
                <w:sz w:val="20"/>
              </w:rPr>
              <w:t xml:space="preserve">15,00 </w:t>
            </w:r>
          </w:p>
        </w:tc>
        <w:tc>
          <w:tcPr>
            <w:tcW w:w="381" w:type="dxa"/>
            <w:shd w:val="clear" w:color="auto" w:fill="auto"/>
          </w:tcPr>
          <w:p w14:paraId="38380C43" w14:textId="6A75CC67"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593B3636" w14:textId="442F8E3E"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1CB60AAA" w14:textId="6F70BFE8"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3CAA2E28" w14:textId="77777777" w:rsidTr="00E071CB">
        <w:tc>
          <w:tcPr>
            <w:tcW w:w="1984" w:type="dxa"/>
            <w:shd w:val="clear" w:color="auto" w:fill="auto"/>
          </w:tcPr>
          <w:p w14:paraId="279436A1" w14:textId="67B97EC8"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7C00903B" w14:textId="5241BF15"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Β.18 </w:t>
            </w:r>
          </w:p>
        </w:tc>
      </w:tr>
    </w:tbl>
    <w:p w14:paraId="7FAFB66B" w14:textId="3F4C6F35"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709C85AB" w14:textId="77777777" w:rsidTr="00E071CB">
        <w:tc>
          <w:tcPr>
            <w:tcW w:w="1984" w:type="dxa"/>
            <w:shd w:val="clear" w:color="auto" w:fill="auto"/>
          </w:tcPr>
          <w:p w14:paraId="5FFC7A50" w14:textId="3FC0DF0B" w:rsidR="00E071CB" w:rsidRPr="00E071CB" w:rsidRDefault="00E071CB" w:rsidP="00E071CB">
            <w:pPr>
              <w:spacing w:after="0" w:line="240" w:lineRule="auto"/>
              <w:rPr>
                <w:rFonts w:ascii="Arial" w:hAnsi="Arial" w:cs="Arial"/>
                <w:b/>
                <w:sz w:val="20"/>
              </w:rPr>
            </w:pPr>
            <w:r>
              <w:rPr>
                <w:rFonts w:ascii="Arial" w:hAnsi="Arial" w:cs="Arial"/>
                <w:b/>
                <w:sz w:val="20"/>
              </w:rPr>
              <w:t xml:space="preserve">ΟΙΚ 064.26.2ΣΧ </w:t>
            </w:r>
          </w:p>
        </w:tc>
        <w:tc>
          <w:tcPr>
            <w:tcW w:w="7087" w:type="dxa"/>
            <w:shd w:val="clear" w:color="auto" w:fill="auto"/>
          </w:tcPr>
          <w:p w14:paraId="73ED45D2" w14:textId="65396E74"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Υδρορροές αλουμινίου καμπύλου ή τραπεζοειδούς ανοιχτού τύπου  </w:t>
            </w:r>
          </w:p>
        </w:tc>
      </w:tr>
    </w:tbl>
    <w:p w14:paraId="392E2A7D" w14:textId="674F4097"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5EB4D7FB" w14:textId="77777777" w:rsidTr="00E071CB">
        <w:tc>
          <w:tcPr>
            <w:tcW w:w="4236" w:type="dxa"/>
            <w:shd w:val="clear" w:color="auto" w:fill="auto"/>
          </w:tcPr>
          <w:p w14:paraId="214C7401" w14:textId="5ACEAE7E"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0D0B05DC" w14:textId="460910B5"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6427 </w:t>
            </w:r>
          </w:p>
        </w:tc>
        <w:tc>
          <w:tcPr>
            <w:tcW w:w="1131" w:type="dxa"/>
            <w:shd w:val="clear" w:color="auto" w:fill="auto"/>
          </w:tcPr>
          <w:p w14:paraId="7AEC84F0" w14:textId="64D2D009"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32C7650B" w14:textId="5DC3DF93" w:rsidR="00E071CB" w:rsidRDefault="00E071CB" w:rsidP="00E071CB">
      <w:pPr>
        <w:spacing w:after="0" w:line="240" w:lineRule="auto"/>
        <w:jc w:val="both"/>
        <w:rPr>
          <w:rFonts w:ascii="Arial" w:hAnsi="Arial" w:cs="Arial"/>
          <w:sz w:val="20"/>
        </w:rPr>
      </w:pPr>
    </w:p>
    <w:p w14:paraId="025AB72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roofErr w:type="spellStart"/>
      <w:r>
        <w:rPr>
          <w:rFonts w:ascii="Arial" w:hAnsi="Arial" w:cs="Arial"/>
          <w:sz w:val="20"/>
        </w:rPr>
        <w:t>Υδρορορροή</w:t>
      </w:r>
      <w:proofErr w:type="spellEnd"/>
      <w:r>
        <w:rPr>
          <w:rFonts w:ascii="Arial" w:hAnsi="Arial" w:cs="Arial"/>
          <w:sz w:val="20"/>
        </w:rPr>
        <w:t xml:space="preserve"> αλουμινίου τραπεζοειδούς ή άλλου τύπου ανοιχτού μετά των στηριγμάτων- κρυφών- ανά ένα μέτρο και γωνιών σύνδεσης και ποτηριών απορροής των νερών, πλήρως εγκατεστημένα, μετά της απαραίτητης ελαστικής κόλλας και των κλίσεων .</w:t>
      </w:r>
    </w:p>
    <w:p w14:paraId="5CBA9DA4" w14:textId="77777777" w:rsidR="00E071CB" w:rsidRDefault="00E071CB" w:rsidP="00E071CB">
      <w:pPr>
        <w:spacing w:after="0" w:line="240" w:lineRule="auto"/>
        <w:jc w:val="both"/>
        <w:rPr>
          <w:rFonts w:ascii="Arial" w:hAnsi="Arial" w:cs="Arial"/>
          <w:sz w:val="20"/>
        </w:rPr>
      </w:pPr>
      <w:r>
        <w:rPr>
          <w:rFonts w:ascii="Arial" w:hAnsi="Arial" w:cs="Arial"/>
          <w:sz w:val="20"/>
        </w:rPr>
        <w:t>Τιμή ανά τρέχον μέτρο (</w:t>
      </w:r>
      <w:proofErr w:type="spellStart"/>
      <w:r>
        <w:rPr>
          <w:rFonts w:ascii="Arial" w:hAnsi="Arial" w:cs="Arial"/>
          <w:sz w:val="20"/>
        </w:rPr>
        <w:t>μμ</w:t>
      </w:r>
      <w:proofErr w:type="spellEnd"/>
      <w:r>
        <w:rPr>
          <w:rFonts w:ascii="Arial" w:hAnsi="Arial" w:cs="Arial"/>
          <w:sz w:val="20"/>
        </w:rPr>
        <w:t xml:space="preserve">) </w:t>
      </w:r>
      <w:proofErr w:type="spellStart"/>
      <w:r>
        <w:rPr>
          <w:rFonts w:ascii="Arial" w:hAnsi="Arial" w:cs="Arial"/>
          <w:sz w:val="20"/>
        </w:rPr>
        <w:t>τοποθετηθετήσας</w:t>
      </w:r>
      <w:proofErr w:type="spellEnd"/>
      <w:r>
        <w:rPr>
          <w:rFonts w:ascii="Arial" w:hAnsi="Arial" w:cs="Arial"/>
          <w:sz w:val="20"/>
        </w:rPr>
        <w:t xml:space="preserve"> υδρορροής πλήρως παραδοτέας .   </w:t>
      </w:r>
    </w:p>
    <w:tbl>
      <w:tblPr>
        <w:tblW w:w="0" w:type="auto"/>
        <w:tblLayout w:type="fixed"/>
        <w:tblLook w:val="0000" w:firstRow="0" w:lastRow="0" w:firstColumn="0" w:lastColumn="0" w:noHBand="0" w:noVBand="0"/>
      </w:tblPr>
      <w:tblGrid>
        <w:gridCol w:w="951"/>
        <w:gridCol w:w="936"/>
      </w:tblGrid>
      <w:tr w:rsidR="00E071CB" w14:paraId="6E791518" w14:textId="77777777" w:rsidTr="00E071CB">
        <w:tc>
          <w:tcPr>
            <w:tcW w:w="951" w:type="dxa"/>
            <w:shd w:val="clear" w:color="auto" w:fill="auto"/>
          </w:tcPr>
          <w:p w14:paraId="5831B47F" w14:textId="362B2072" w:rsidR="00E071CB" w:rsidRDefault="00E071CB" w:rsidP="00E071CB">
            <w:pPr>
              <w:spacing w:after="0" w:line="240" w:lineRule="auto"/>
              <w:rPr>
                <w:rFonts w:ascii="Arial" w:hAnsi="Arial" w:cs="Arial"/>
                <w:sz w:val="20"/>
              </w:rPr>
            </w:pPr>
            <w:r>
              <w:rPr>
                <w:rFonts w:ascii="Arial" w:hAnsi="Arial" w:cs="Arial"/>
                <w:sz w:val="20"/>
              </w:rPr>
              <w:t xml:space="preserve">( 1 m ) </w:t>
            </w:r>
          </w:p>
        </w:tc>
        <w:tc>
          <w:tcPr>
            <w:tcW w:w="936" w:type="dxa"/>
            <w:shd w:val="clear" w:color="auto" w:fill="auto"/>
          </w:tcPr>
          <w:p w14:paraId="05E64887" w14:textId="2F889074" w:rsidR="00E071CB" w:rsidRDefault="00E071CB" w:rsidP="00E071CB">
            <w:pPr>
              <w:spacing w:after="0" w:line="240" w:lineRule="auto"/>
              <w:rPr>
                <w:rFonts w:ascii="Arial" w:hAnsi="Arial" w:cs="Arial"/>
                <w:sz w:val="20"/>
              </w:rPr>
            </w:pPr>
            <w:r>
              <w:rPr>
                <w:rFonts w:ascii="Arial" w:hAnsi="Arial" w:cs="Arial"/>
                <w:sz w:val="20"/>
              </w:rPr>
              <w:t xml:space="preserve">Μέτρο </w:t>
            </w:r>
          </w:p>
        </w:tc>
      </w:tr>
    </w:tbl>
    <w:p w14:paraId="3EDB86D3" w14:textId="251A8038"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1701"/>
        <w:gridCol w:w="381"/>
        <w:gridCol w:w="381"/>
      </w:tblGrid>
      <w:tr w:rsidR="00E071CB" w:rsidRPr="00E071CB" w14:paraId="4487A243" w14:textId="77777777" w:rsidTr="00E071CB">
        <w:tc>
          <w:tcPr>
            <w:tcW w:w="876" w:type="dxa"/>
            <w:shd w:val="clear" w:color="auto" w:fill="auto"/>
          </w:tcPr>
          <w:p w14:paraId="01AFFE56" w14:textId="57E1A4A6"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57BCE5A2" w14:textId="0676612E"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1701" w:type="dxa"/>
            <w:shd w:val="clear" w:color="auto" w:fill="auto"/>
          </w:tcPr>
          <w:p w14:paraId="04C26122" w14:textId="30E14927" w:rsidR="00E071CB" w:rsidRPr="00E071CB" w:rsidRDefault="00E071CB" w:rsidP="00E071CB">
            <w:pPr>
              <w:spacing w:after="0" w:line="240" w:lineRule="auto"/>
              <w:rPr>
                <w:rFonts w:ascii="Arial" w:hAnsi="Arial" w:cs="Arial"/>
                <w:b/>
                <w:sz w:val="20"/>
              </w:rPr>
            </w:pPr>
            <w:r>
              <w:rPr>
                <w:rFonts w:ascii="Arial" w:hAnsi="Arial" w:cs="Arial"/>
                <w:b/>
                <w:sz w:val="20"/>
              </w:rPr>
              <w:t xml:space="preserve">ΔΕΚΑ ΠΕΝΤΕ  </w:t>
            </w:r>
          </w:p>
        </w:tc>
        <w:tc>
          <w:tcPr>
            <w:tcW w:w="381" w:type="dxa"/>
            <w:shd w:val="clear" w:color="auto" w:fill="auto"/>
          </w:tcPr>
          <w:p w14:paraId="30150156"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30E10B9F" w14:textId="77777777" w:rsidR="00E071CB" w:rsidRPr="00E071CB" w:rsidRDefault="00E071CB" w:rsidP="00E071CB">
            <w:pPr>
              <w:spacing w:after="0" w:line="240" w:lineRule="auto"/>
              <w:rPr>
                <w:rFonts w:ascii="Arial" w:hAnsi="Arial" w:cs="Arial"/>
                <w:b/>
                <w:sz w:val="20"/>
              </w:rPr>
            </w:pPr>
          </w:p>
        </w:tc>
      </w:tr>
      <w:tr w:rsidR="00E071CB" w:rsidRPr="00E071CB" w14:paraId="24226DF9" w14:textId="77777777" w:rsidTr="00E071CB">
        <w:tc>
          <w:tcPr>
            <w:tcW w:w="876" w:type="dxa"/>
            <w:shd w:val="clear" w:color="auto" w:fill="auto"/>
          </w:tcPr>
          <w:p w14:paraId="2268B377"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25B9AEE1" w14:textId="067AD245"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1701" w:type="dxa"/>
            <w:shd w:val="clear" w:color="auto" w:fill="auto"/>
          </w:tcPr>
          <w:p w14:paraId="5F76AEA0" w14:textId="4DC03DD3" w:rsidR="00E071CB" w:rsidRPr="00E071CB" w:rsidRDefault="00E071CB" w:rsidP="00E071CB">
            <w:pPr>
              <w:spacing w:after="0" w:line="240" w:lineRule="auto"/>
              <w:rPr>
                <w:rFonts w:ascii="Arial" w:hAnsi="Arial" w:cs="Arial"/>
                <w:b/>
                <w:sz w:val="20"/>
              </w:rPr>
            </w:pPr>
            <w:r>
              <w:rPr>
                <w:rFonts w:ascii="Arial" w:hAnsi="Arial" w:cs="Arial"/>
                <w:b/>
                <w:sz w:val="20"/>
              </w:rPr>
              <w:t xml:space="preserve">15,00 </w:t>
            </w:r>
          </w:p>
        </w:tc>
        <w:tc>
          <w:tcPr>
            <w:tcW w:w="381" w:type="dxa"/>
            <w:shd w:val="clear" w:color="auto" w:fill="auto"/>
          </w:tcPr>
          <w:p w14:paraId="67161580" w14:textId="6310ADA1"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5543C67C" w14:textId="11E1DB7F"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6B21DFAA" w14:textId="20AE6118"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0B0E7484" w14:textId="77777777" w:rsidTr="00E071CB">
        <w:tc>
          <w:tcPr>
            <w:tcW w:w="1984" w:type="dxa"/>
            <w:shd w:val="clear" w:color="auto" w:fill="auto"/>
          </w:tcPr>
          <w:p w14:paraId="155A0FEB" w14:textId="449899F6"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3B216437" w14:textId="2D573A13"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Β.19 </w:t>
            </w:r>
          </w:p>
        </w:tc>
      </w:tr>
    </w:tbl>
    <w:p w14:paraId="5CB4557F" w14:textId="065BBE3A"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7C3DC301" w14:textId="77777777" w:rsidTr="00E071CB">
        <w:tc>
          <w:tcPr>
            <w:tcW w:w="1984" w:type="dxa"/>
            <w:shd w:val="clear" w:color="auto" w:fill="auto"/>
          </w:tcPr>
          <w:p w14:paraId="254C515D" w14:textId="686EF446"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72.65 </w:t>
            </w:r>
          </w:p>
        </w:tc>
        <w:tc>
          <w:tcPr>
            <w:tcW w:w="7087" w:type="dxa"/>
            <w:shd w:val="clear" w:color="auto" w:fill="auto"/>
          </w:tcPr>
          <w:p w14:paraId="7BDA2EAE" w14:textId="039E0577"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Επιστεγάσεις. Επιστέγαση με </w:t>
            </w:r>
            <w:proofErr w:type="spellStart"/>
            <w:r w:rsidRPr="00E071CB">
              <w:rPr>
                <w:rFonts w:ascii="Arial" w:hAnsi="Arial" w:cs="Arial"/>
                <w:b/>
                <w:sz w:val="20"/>
                <w:u w:val="single"/>
              </w:rPr>
              <w:t>πετάσματα</w:t>
            </w:r>
            <w:proofErr w:type="spellEnd"/>
            <w:r w:rsidRPr="00E071CB">
              <w:rPr>
                <w:rFonts w:ascii="Arial" w:hAnsi="Arial" w:cs="Arial"/>
                <w:b/>
                <w:sz w:val="20"/>
                <w:u w:val="single"/>
              </w:rPr>
              <w:t xml:space="preserve"> τύπου </w:t>
            </w:r>
            <w:proofErr w:type="spellStart"/>
            <w:r w:rsidRPr="00E071CB">
              <w:rPr>
                <w:rFonts w:ascii="Arial" w:hAnsi="Arial" w:cs="Arial"/>
                <w:b/>
                <w:sz w:val="20"/>
                <w:u w:val="single"/>
              </w:rPr>
              <w:t>sandwich</w:t>
            </w:r>
            <w:proofErr w:type="spellEnd"/>
            <w:r w:rsidRPr="00E071CB">
              <w:rPr>
                <w:rFonts w:ascii="Arial" w:hAnsi="Arial" w:cs="Arial"/>
                <w:b/>
                <w:sz w:val="20"/>
                <w:u w:val="single"/>
              </w:rPr>
              <w:t xml:space="preserve"> από γαλβανισμένη λαμαρίνα με πλήρωση </w:t>
            </w:r>
            <w:proofErr w:type="spellStart"/>
            <w:r w:rsidRPr="00E071CB">
              <w:rPr>
                <w:rFonts w:ascii="Arial" w:hAnsi="Arial" w:cs="Arial"/>
                <w:b/>
                <w:sz w:val="20"/>
                <w:u w:val="single"/>
              </w:rPr>
              <w:t>πολυουρεθάνης</w:t>
            </w:r>
            <w:proofErr w:type="spellEnd"/>
            <w:r w:rsidRPr="00E071CB">
              <w:rPr>
                <w:rFonts w:ascii="Arial" w:hAnsi="Arial" w:cs="Arial"/>
                <w:b/>
                <w:sz w:val="20"/>
                <w:u w:val="single"/>
              </w:rPr>
              <w:t xml:space="preserve">.  </w:t>
            </w:r>
          </w:p>
        </w:tc>
      </w:tr>
    </w:tbl>
    <w:p w14:paraId="195741AC" w14:textId="60444626"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7147955D" w14:textId="77777777" w:rsidTr="00E071CB">
        <w:tc>
          <w:tcPr>
            <w:tcW w:w="4236" w:type="dxa"/>
            <w:shd w:val="clear" w:color="auto" w:fill="auto"/>
          </w:tcPr>
          <w:p w14:paraId="2B112745" w14:textId="6239F483"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4C1C492C" w14:textId="64663CCD"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6401 </w:t>
            </w:r>
          </w:p>
        </w:tc>
        <w:tc>
          <w:tcPr>
            <w:tcW w:w="1131" w:type="dxa"/>
            <w:shd w:val="clear" w:color="auto" w:fill="auto"/>
          </w:tcPr>
          <w:p w14:paraId="74300548" w14:textId="41375DF0"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2CF99F37" w14:textId="17B681A4" w:rsidR="00E071CB" w:rsidRDefault="00E071CB" w:rsidP="00E071CB">
      <w:pPr>
        <w:spacing w:after="0" w:line="240" w:lineRule="auto"/>
        <w:jc w:val="both"/>
        <w:rPr>
          <w:rFonts w:ascii="Arial" w:hAnsi="Arial" w:cs="Arial"/>
          <w:sz w:val="20"/>
        </w:rPr>
      </w:pPr>
    </w:p>
    <w:p w14:paraId="7E48D13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τα άρθρα της παρούσας ενότητας 72 των ΝΕΤ ΟΙΚ έχουν εφαρμογή οι ακόλουθοι γενικοί όροι:</w:t>
      </w:r>
    </w:p>
    <w:p w14:paraId="06D9859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Στις τιμές μονάδας των άρθρων συμπεριλαμβάνονται </w:t>
      </w:r>
      <w:proofErr w:type="spellStart"/>
      <w:r>
        <w:rPr>
          <w:rFonts w:ascii="Arial" w:hAnsi="Arial" w:cs="Arial"/>
          <w:sz w:val="20"/>
        </w:rPr>
        <w:t>ανηγμένα</w:t>
      </w:r>
      <w:proofErr w:type="spellEnd"/>
      <w:r>
        <w:rPr>
          <w:rFonts w:ascii="Arial" w:hAnsi="Arial" w:cs="Arial"/>
          <w:sz w:val="20"/>
        </w:rPr>
        <w:t xml:space="preserve"> τα ακόλουθα (εργασία και υλικά):</w:t>
      </w:r>
    </w:p>
    <w:p w14:paraId="4E8497D7" w14:textId="77777777" w:rsidR="00E071CB" w:rsidRDefault="00E071CB" w:rsidP="00E071CB">
      <w:pPr>
        <w:spacing w:after="0" w:line="240" w:lineRule="auto"/>
        <w:jc w:val="both"/>
        <w:rPr>
          <w:rFonts w:ascii="Arial" w:hAnsi="Arial" w:cs="Arial"/>
          <w:sz w:val="20"/>
        </w:rPr>
      </w:pPr>
      <w:r>
        <w:rPr>
          <w:rFonts w:ascii="Arial" w:hAnsi="Arial" w:cs="Arial"/>
          <w:sz w:val="20"/>
        </w:rPr>
        <w:t>- Τα πάσης φύσεως απαιτούμενα ειδικά τεμάχια (</w:t>
      </w:r>
      <w:proofErr w:type="spellStart"/>
      <w:r>
        <w:rPr>
          <w:rFonts w:ascii="Arial" w:hAnsi="Arial" w:cs="Arial"/>
          <w:sz w:val="20"/>
        </w:rPr>
        <w:t>κορφιάδες</w:t>
      </w:r>
      <w:proofErr w:type="spellEnd"/>
      <w:r>
        <w:rPr>
          <w:rFonts w:ascii="Arial" w:hAnsi="Arial" w:cs="Arial"/>
          <w:sz w:val="20"/>
        </w:rPr>
        <w:t xml:space="preserve">, λούκια, </w:t>
      </w:r>
      <w:proofErr w:type="spellStart"/>
      <w:r>
        <w:rPr>
          <w:rFonts w:ascii="Arial" w:hAnsi="Arial" w:cs="Arial"/>
          <w:sz w:val="20"/>
        </w:rPr>
        <w:t>πλαΙνές</w:t>
      </w:r>
      <w:proofErr w:type="spellEnd"/>
      <w:r>
        <w:rPr>
          <w:rFonts w:ascii="Arial" w:hAnsi="Arial" w:cs="Arial"/>
          <w:sz w:val="20"/>
        </w:rPr>
        <w:t xml:space="preserve"> καταλήξεις </w:t>
      </w:r>
      <w:proofErr w:type="spellStart"/>
      <w:r>
        <w:rPr>
          <w:rFonts w:ascii="Arial" w:hAnsi="Arial" w:cs="Arial"/>
          <w:sz w:val="20"/>
        </w:rPr>
        <w:t>κλπ</w:t>
      </w:r>
      <w:proofErr w:type="spellEnd"/>
      <w:r>
        <w:rPr>
          <w:rFonts w:ascii="Arial" w:hAnsi="Arial" w:cs="Arial"/>
          <w:sz w:val="20"/>
        </w:rPr>
        <w:t>).</w:t>
      </w:r>
    </w:p>
    <w:p w14:paraId="5D0AD8D4" w14:textId="77777777" w:rsidR="00E071CB" w:rsidRDefault="00E071CB" w:rsidP="00E071CB">
      <w:pPr>
        <w:spacing w:after="0" w:line="240" w:lineRule="auto"/>
        <w:jc w:val="both"/>
        <w:rPr>
          <w:rFonts w:ascii="Arial" w:hAnsi="Arial" w:cs="Arial"/>
          <w:sz w:val="20"/>
        </w:rPr>
      </w:pPr>
      <w:r>
        <w:rPr>
          <w:rFonts w:ascii="Arial" w:hAnsi="Arial" w:cs="Arial"/>
          <w:sz w:val="20"/>
        </w:rPr>
        <w:t>- Οι διαμόρφωση διόδων σωληνώσεων, μεταλλικών στοιχείων κλπ.</w:t>
      </w:r>
    </w:p>
    <w:p w14:paraId="50D860F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Η σφράγιση των απολήξεων των </w:t>
      </w:r>
      <w:proofErr w:type="spellStart"/>
      <w:r>
        <w:rPr>
          <w:rFonts w:ascii="Arial" w:hAnsi="Arial" w:cs="Arial"/>
          <w:sz w:val="20"/>
        </w:rPr>
        <w:t>κορφιάδων</w:t>
      </w:r>
      <w:proofErr w:type="spellEnd"/>
      <w:r>
        <w:rPr>
          <w:rFonts w:ascii="Arial" w:hAnsi="Arial" w:cs="Arial"/>
          <w:sz w:val="20"/>
        </w:rPr>
        <w:t>.</w:t>
      </w:r>
    </w:p>
    <w:p w14:paraId="0B77C33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Η στερέωση  των κεραμιδιών (συνήθως </w:t>
      </w:r>
      <w:proofErr w:type="spellStart"/>
      <w:r>
        <w:rPr>
          <w:rFonts w:ascii="Arial" w:hAnsi="Arial" w:cs="Arial"/>
          <w:sz w:val="20"/>
        </w:rPr>
        <w:t>βυζατινών</w:t>
      </w:r>
      <w:proofErr w:type="spellEnd"/>
      <w:r>
        <w:rPr>
          <w:rFonts w:ascii="Arial" w:hAnsi="Arial" w:cs="Arial"/>
          <w:sz w:val="20"/>
        </w:rPr>
        <w:t xml:space="preserve">), των </w:t>
      </w:r>
      <w:proofErr w:type="spellStart"/>
      <w:r>
        <w:rPr>
          <w:rFonts w:ascii="Arial" w:hAnsi="Arial" w:cs="Arial"/>
          <w:sz w:val="20"/>
        </w:rPr>
        <w:t>κορφιάδων</w:t>
      </w:r>
      <w:proofErr w:type="spellEnd"/>
      <w:r>
        <w:rPr>
          <w:rFonts w:ascii="Arial" w:hAnsi="Arial" w:cs="Arial"/>
          <w:sz w:val="20"/>
        </w:rPr>
        <w:t xml:space="preserve"> </w:t>
      </w:r>
      <w:proofErr w:type="spellStart"/>
      <w:r>
        <w:rPr>
          <w:rFonts w:ascii="Arial" w:hAnsi="Arial" w:cs="Arial"/>
          <w:sz w:val="20"/>
        </w:rPr>
        <w:t>κλπ</w:t>
      </w:r>
      <w:proofErr w:type="spellEnd"/>
      <w:r>
        <w:rPr>
          <w:rFonts w:ascii="Arial" w:hAnsi="Arial" w:cs="Arial"/>
          <w:sz w:val="20"/>
        </w:rPr>
        <w:t xml:space="preserve">, με σύρμα από σκληρό χάλυβα, ανοξείδωτα ή γαλβανισμένα άγκιστρα,  </w:t>
      </w:r>
      <w:proofErr w:type="spellStart"/>
      <w:r>
        <w:rPr>
          <w:rFonts w:ascii="Arial" w:hAnsi="Arial" w:cs="Arial"/>
          <w:sz w:val="20"/>
        </w:rPr>
        <w:t>αυτοδιατρυούμενες</w:t>
      </w:r>
      <w:proofErr w:type="spellEnd"/>
      <w:r>
        <w:rPr>
          <w:rFonts w:ascii="Arial" w:hAnsi="Arial" w:cs="Arial"/>
          <w:sz w:val="20"/>
        </w:rPr>
        <w:t>, γαλβανισμένα καρφιά κλπ.</w:t>
      </w:r>
    </w:p>
    <w:p w14:paraId="10BCB3F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Το κονίαμα σφράγισης των κάτω απολήξεων στέγης και </w:t>
      </w:r>
      <w:proofErr w:type="spellStart"/>
      <w:r>
        <w:rPr>
          <w:rFonts w:ascii="Arial" w:hAnsi="Arial" w:cs="Arial"/>
          <w:sz w:val="20"/>
        </w:rPr>
        <w:t>κορφιάδων</w:t>
      </w:r>
      <w:proofErr w:type="spellEnd"/>
      <w:r>
        <w:rPr>
          <w:rFonts w:ascii="Arial" w:hAnsi="Arial" w:cs="Arial"/>
          <w:sz w:val="20"/>
        </w:rPr>
        <w:t xml:space="preserve"> (οιασδήποτε σύνθεσης), στην περίπτωση εν </w:t>
      </w:r>
      <w:proofErr w:type="spellStart"/>
      <w:r>
        <w:rPr>
          <w:rFonts w:ascii="Arial" w:hAnsi="Arial" w:cs="Arial"/>
          <w:sz w:val="20"/>
        </w:rPr>
        <w:t>ξηρώ</w:t>
      </w:r>
      <w:proofErr w:type="spellEnd"/>
      <w:r>
        <w:rPr>
          <w:rFonts w:ascii="Arial" w:hAnsi="Arial" w:cs="Arial"/>
          <w:sz w:val="20"/>
        </w:rPr>
        <w:t xml:space="preserve"> κατασκευής </w:t>
      </w:r>
      <w:proofErr w:type="spellStart"/>
      <w:r>
        <w:rPr>
          <w:rFonts w:ascii="Arial" w:hAnsi="Arial" w:cs="Arial"/>
          <w:sz w:val="20"/>
        </w:rPr>
        <w:t>επικεράμωσης</w:t>
      </w:r>
      <w:proofErr w:type="spellEnd"/>
    </w:p>
    <w:p w14:paraId="28151E9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Η ενδεχόμενη τοποθέτηση </w:t>
      </w:r>
      <w:proofErr w:type="spellStart"/>
      <w:r>
        <w:rPr>
          <w:rFonts w:ascii="Arial" w:hAnsi="Arial" w:cs="Arial"/>
          <w:sz w:val="20"/>
        </w:rPr>
        <w:t>ανοξειδώτων</w:t>
      </w:r>
      <w:proofErr w:type="spellEnd"/>
      <w:r>
        <w:rPr>
          <w:rFonts w:ascii="Arial" w:hAnsi="Arial" w:cs="Arial"/>
          <w:sz w:val="20"/>
        </w:rPr>
        <w:t xml:space="preserve"> κτενών ή σίτας για την σφράγιση των οπών στις κάτω απολήξεις επιστέγασης με βυζαντινά ή άλλα κοίλα κεραμίδια.</w:t>
      </w:r>
    </w:p>
    <w:p w14:paraId="0144D4A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Οι τυχόν αυτοκόλλητες ασφαλτικές μεμβράνες για την </w:t>
      </w:r>
      <w:proofErr w:type="spellStart"/>
      <w:r>
        <w:rPr>
          <w:rFonts w:ascii="Arial" w:hAnsi="Arial" w:cs="Arial"/>
          <w:sz w:val="20"/>
        </w:rPr>
        <w:t>στεγάνωση</w:t>
      </w:r>
      <w:proofErr w:type="spellEnd"/>
      <w:r>
        <w:rPr>
          <w:rFonts w:ascii="Arial" w:hAnsi="Arial" w:cs="Arial"/>
          <w:sz w:val="20"/>
        </w:rPr>
        <w:t xml:space="preserve"> αρμών απολήξεων καπνοδόχων </w:t>
      </w:r>
      <w:proofErr w:type="spellStart"/>
      <w:r>
        <w:rPr>
          <w:rFonts w:ascii="Arial" w:hAnsi="Arial" w:cs="Arial"/>
          <w:sz w:val="20"/>
        </w:rPr>
        <w:t>κλπ</w:t>
      </w:r>
      <w:proofErr w:type="spellEnd"/>
      <w:r>
        <w:rPr>
          <w:rFonts w:ascii="Arial" w:hAnsi="Arial" w:cs="Arial"/>
          <w:sz w:val="20"/>
        </w:rPr>
        <w:t>,</w:t>
      </w:r>
    </w:p>
    <w:p w14:paraId="5F3A5C4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w:t>
      </w:r>
      <w:proofErr w:type="spellStart"/>
      <w:r>
        <w:rPr>
          <w:rFonts w:ascii="Arial" w:hAnsi="Arial" w:cs="Arial"/>
          <w:sz w:val="20"/>
        </w:rPr>
        <w:t>κονιαμάτα</w:t>
      </w:r>
      <w:proofErr w:type="spellEnd"/>
      <w:r>
        <w:rPr>
          <w:rFonts w:ascii="Arial" w:hAnsi="Arial" w:cs="Arial"/>
          <w:sz w:val="20"/>
        </w:rPr>
        <w:t xml:space="preserve"> κάθε μορφής στην περίπτωση κολυμβητής κατασκευής και τα αντίστοιχα </w:t>
      </w:r>
      <w:proofErr w:type="spellStart"/>
      <w:r>
        <w:rPr>
          <w:rFonts w:ascii="Arial" w:hAnsi="Arial" w:cs="Arial"/>
          <w:sz w:val="20"/>
        </w:rPr>
        <w:t>πρόσμικτα</w:t>
      </w:r>
      <w:proofErr w:type="spellEnd"/>
      <w:r>
        <w:rPr>
          <w:rFonts w:ascii="Arial" w:hAnsi="Arial" w:cs="Arial"/>
          <w:sz w:val="20"/>
        </w:rPr>
        <w:t xml:space="preserve"> αυτών.</w:t>
      </w:r>
    </w:p>
    <w:p w14:paraId="13B40AF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Στις τιμές των άρθρων </w:t>
      </w:r>
      <w:proofErr w:type="spellStart"/>
      <w:r>
        <w:rPr>
          <w:rFonts w:ascii="Arial" w:hAnsi="Arial" w:cs="Arial"/>
          <w:sz w:val="20"/>
        </w:rPr>
        <w:t>επικεραμώσεων</w:t>
      </w:r>
      <w:proofErr w:type="spellEnd"/>
      <w:r>
        <w:rPr>
          <w:rFonts w:ascii="Arial" w:hAnsi="Arial" w:cs="Arial"/>
          <w:sz w:val="20"/>
        </w:rPr>
        <w:t xml:space="preserve">, δεν συμπεριλαμβάνεται (εκτός αν αναφέρεται ρητά στην περιγραφή του άρθρου) η τοποθέτηση φύλλων χαλκού,  γαλβανισμένης λαμαρίνας ή ηλεκτροστατικά </w:t>
      </w:r>
      <w:proofErr w:type="spellStart"/>
      <w:r>
        <w:rPr>
          <w:rFonts w:ascii="Arial" w:hAnsi="Arial" w:cs="Arial"/>
          <w:sz w:val="20"/>
        </w:rPr>
        <w:t>βαμένου</w:t>
      </w:r>
      <w:proofErr w:type="spellEnd"/>
      <w:r>
        <w:rPr>
          <w:rFonts w:ascii="Arial" w:hAnsi="Arial" w:cs="Arial"/>
          <w:sz w:val="20"/>
        </w:rPr>
        <w:t xml:space="preserve"> </w:t>
      </w:r>
      <w:proofErr w:type="spellStart"/>
      <w:r>
        <w:rPr>
          <w:rFonts w:ascii="Arial" w:hAnsi="Arial" w:cs="Arial"/>
          <w:sz w:val="20"/>
        </w:rPr>
        <w:t>αλλουμινίου</w:t>
      </w:r>
      <w:proofErr w:type="spellEnd"/>
      <w:r>
        <w:rPr>
          <w:rFonts w:ascii="Arial" w:hAnsi="Arial" w:cs="Arial"/>
          <w:sz w:val="20"/>
        </w:rPr>
        <w:t>.</w:t>
      </w:r>
    </w:p>
    <w:p w14:paraId="7A1B5D9E" w14:textId="77777777" w:rsidR="00E071CB" w:rsidRDefault="00E071CB" w:rsidP="00E071CB">
      <w:pPr>
        <w:spacing w:after="0" w:line="240" w:lineRule="auto"/>
        <w:jc w:val="both"/>
        <w:rPr>
          <w:rFonts w:ascii="Arial" w:hAnsi="Arial" w:cs="Arial"/>
          <w:sz w:val="20"/>
        </w:rPr>
      </w:pPr>
      <w:r>
        <w:rPr>
          <w:rFonts w:ascii="Arial" w:hAnsi="Arial" w:cs="Arial"/>
          <w:sz w:val="20"/>
        </w:rPr>
        <w:t>γ) Οι τιμές μονάδας των άρθρων της παρούσας ενότητας 72  έχουν εφαρμογή  ανεξαρτήτως της κλίσης της στέγης και του ύψους της από τον περιβάλλοντα χώρο και τις ενδεχόμενες αυξημένες επικαλύψεις των κεραμιδιών οι οποίες απαιτούνται από τις τοπικές συνθήκες, συμπεριλαμβάνουν σε κάθε δαπάνη για την λήψη των μέτρων ασφαλείας που απαιτούνται σύμφωνα με τις κείμενες διατάξεις.</w:t>
      </w:r>
    </w:p>
    <w:p w14:paraId="60B9B323" w14:textId="77777777" w:rsidR="00E071CB" w:rsidRDefault="00E071CB" w:rsidP="00E071CB">
      <w:pPr>
        <w:spacing w:after="0" w:line="240" w:lineRule="auto"/>
        <w:jc w:val="both"/>
        <w:rPr>
          <w:rFonts w:ascii="Arial" w:hAnsi="Arial" w:cs="Arial"/>
          <w:sz w:val="20"/>
        </w:rPr>
      </w:pPr>
    </w:p>
    <w:p w14:paraId="3AA36074" w14:textId="77777777" w:rsidR="00E071CB" w:rsidRDefault="00E071CB" w:rsidP="00E071CB">
      <w:pPr>
        <w:spacing w:after="0" w:line="240" w:lineRule="auto"/>
        <w:jc w:val="both"/>
        <w:rPr>
          <w:rFonts w:ascii="Arial" w:hAnsi="Arial" w:cs="Arial"/>
          <w:sz w:val="20"/>
        </w:rPr>
      </w:pPr>
    </w:p>
    <w:p w14:paraId="161DA45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Επιστέγαση με θερμομονωτικό </w:t>
      </w:r>
      <w:proofErr w:type="spellStart"/>
      <w:r>
        <w:rPr>
          <w:rFonts w:ascii="Arial" w:hAnsi="Arial" w:cs="Arial"/>
          <w:sz w:val="20"/>
        </w:rPr>
        <w:t>πέτασμα</w:t>
      </w:r>
      <w:proofErr w:type="spellEnd"/>
      <w:r>
        <w:rPr>
          <w:rFonts w:ascii="Arial" w:hAnsi="Arial" w:cs="Arial"/>
          <w:sz w:val="20"/>
        </w:rPr>
        <w:t xml:space="preserve"> (πάνελ) τύπου ''σάντουιτς'', από γαλβανισμένη λαμαρίνα </w:t>
      </w:r>
      <w:proofErr w:type="spellStart"/>
      <w:r>
        <w:rPr>
          <w:rFonts w:ascii="Arial" w:hAnsi="Arial" w:cs="Arial"/>
          <w:sz w:val="20"/>
        </w:rPr>
        <w:t>προβαμμένη</w:t>
      </w:r>
      <w:proofErr w:type="spellEnd"/>
      <w:r>
        <w:rPr>
          <w:rFonts w:ascii="Arial" w:hAnsi="Arial" w:cs="Arial"/>
          <w:sz w:val="20"/>
        </w:rPr>
        <w:t xml:space="preserve"> στο εργοστάσιο, επίπεδη, τραπεζοειδή ή αυλακωτή (στην εσωτερική και εξωτερική πλευρά), και ενδιάμεσα με θερμομονωτικό υλικό από αφρώδη </w:t>
      </w:r>
      <w:proofErr w:type="spellStart"/>
      <w:r>
        <w:rPr>
          <w:rFonts w:ascii="Arial" w:hAnsi="Arial" w:cs="Arial"/>
          <w:sz w:val="20"/>
        </w:rPr>
        <w:t>πολυουρεθάνη</w:t>
      </w:r>
      <w:proofErr w:type="spellEnd"/>
      <w:r>
        <w:rPr>
          <w:rFonts w:ascii="Arial" w:hAnsi="Arial" w:cs="Arial"/>
          <w:sz w:val="20"/>
        </w:rPr>
        <w:t xml:space="preserve"> (CFC &amp; HCFC Free), με τις προβλεπόμενες από την μελέτη απαιτήσεις ηχομόνωσης και </w:t>
      </w:r>
      <w:proofErr w:type="spellStart"/>
      <w:r>
        <w:rPr>
          <w:rFonts w:ascii="Arial" w:hAnsi="Arial" w:cs="Arial"/>
          <w:sz w:val="20"/>
        </w:rPr>
        <w:t>πυραντοχής</w:t>
      </w:r>
      <w:proofErr w:type="spellEnd"/>
      <w:r>
        <w:rPr>
          <w:rFonts w:ascii="Arial" w:hAnsi="Arial" w:cs="Arial"/>
          <w:sz w:val="20"/>
        </w:rPr>
        <w:t xml:space="preserve">, και κατά τα λοιπά σύμφωνα με την ΕΤΕΠ 03-05-02-01 ''Επιστεγάσεις με μεταλλικά φύλλα </w:t>
      </w:r>
      <w:proofErr w:type="spellStart"/>
      <w:r>
        <w:rPr>
          <w:rFonts w:ascii="Arial" w:hAnsi="Arial" w:cs="Arial"/>
          <w:sz w:val="20"/>
        </w:rPr>
        <w:t>αυτοφερόμενα</w:t>
      </w:r>
      <w:proofErr w:type="spellEnd"/>
      <w:r>
        <w:rPr>
          <w:rFonts w:ascii="Arial" w:hAnsi="Arial" w:cs="Arial"/>
          <w:sz w:val="20"/>
        </w:rPr>
        <w:t>''.</w:t>
      </w:r>
    </w:p>
    <w:p w14:paraId="75FBD085" w14:textId="77777777" w:rsidR="00E071CB" w:rsidRDefault="00E071CB" w:rsidP="00E071CB">
      <w:pPr>
        <w:spacing w:after="0" w:line="240" w:lineRule="auto"/>
        <w:jc w:val="both"/>
        <w:rPr>
          <w:rFonts w:ascii="Arial" w:hAnsi="Arial" w:cs="Arial"/>
          <w:sz w:val="20"/>
        </w:rPr>
      </w:pPr>
    </w:p>
    <w:p w14:paraId="44C3862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Συμπεριλαμβάνεται η προμήθεια των υλικών, εξαρτημάτων και ειδικών τεμαχίων επί </w:t>
      </w:r>
      <w:proofErr w:type="spellStart"/>
      <w:r>
        <w:rPr>
          <w:rFonts w:ascii="Arial" w:hAnsi="Arial" w:cs="Arial"/>
          <w:sz w:val="20"/>
        </w:rPr>
        <w:t>τοπου</w:t>
      </w:r>
      <w:proofErr w:type="spellEnd"/>
      <w:r>
        <w:rPr>
          <w:rFonts w:ascii="Arial" w:hAnsi="Arial" w:cs="Arial"/>
          <w:sz w:val="20"/>
        </w:rPr>
        <w:t xml:space="preserve"> του έργου, ο απαιτούμενος ανυψωτικός εξοπλισμός και  ικριώματα και εργασία  τοποθέτησης και στερέωση στις υπάρχουσες </w:t>
      </w:r>
      <w:proofErr w:type="spellStart"/>
      <w:r>
        <w:rPr>
          <w:rFonts w:ascii="Arial" w:hAnsi="Arial" w:cs="Arial"/>
          <w:sz w:val="20"/>
        </w:rPr>
        <w:t>τεγίδες</w:t>
      </w:r>
      <w:proofErr w:type="spellEnd"/>
      <w:r>
        <w:rPr>
          <w:rFonts w:ascii="Arial" w:hAnsi="Arial" w:cs="Arial"/>
          <w:sz w:val="20"/>
        </w:rPr>
        <w:t xml:space="preserve"> με </w:t>
      </w:r>
      <w:proofErr w:type="spellStart"/>
      <w:r>
        <w:rPr>
          <w:rFonts w:ascii="Arial" w:hAnsi="Arial" w:cs="Arial"/>
          <w:sz w:val="20"/>
        </w:rPr>
        <w:t>αυτοκοχλιούμενους</w:t>
      </w:r>
      <w:proofErr w:type="spellEnd"/>
      <w:r>
        <w:rPr>
          <w:rFonts w:ascii="Arial" w:hAnsi="Arial" w:cs="Arial"/>
          <w:sz w:val="20"/>
        </w:rPr>
        <w:t xml:space="preserve"> συνδέσμους υψηλής αντοχής.  </w:t>
      </w:r>
    </w:p>
    <w:p w14:paraId="774E86DA" w14:textId="77777777" w:rsidR="00E071CB" w:rsidRDefault="00E071CB" w:rsidP="00E071CB">
      <w:pPr>
        <w:spacing w:after="0" w:line="240" w:lineRule="auto"/>
        <w:jc w:val="both"/>
        <w:rPr>
          <w:rFonts w:ascii="Arial" w:hAnsi="Arial" w:cs="Arial"/>
          <w:sz w:val="20"/>
        </w:rPr>
      </w:pPr>
    </w:p>
    <w:p w14:paraId="5EBF116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2E755710" w14:textId="77777777" w:rsidTr="00E071CB">
        <w:tc>
          <w:tcPr>
            <w:tcW w:w="1056" w:type="dxa"/>
            <w:shd w:val="clear" w:color="auto" w:fill="auto"/>
          </w:tcPr>
          <w:p w14:paraId="0EA7BDF5" w14:textId="6699C5AB"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542F1CEB" w14:textId="34412E8D"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6CD59FC3" w14:textId="43A3B39C"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076"/>
        <w:gridCol w:w="381"/>
        <w:gridCol w:w="381"/>
      </w:tblGrid>
      <w:tr w:rsidR="00E071CB" w:rsidRPr="00E071CB" w14:paraId="12F41FE7" w14:textId="77777777" w:rsidTr="00E071CB">
        <w:tc>
          <w:tcPr>
            <w:tcW w:w="876" w:type="dxa"/>
            <w:shd w:val="clear" w:color="auto" w:fill="auto"/>
          </w:tcPr>
          <w:p w14:paraId="1C2331CF" w14:textId="6E891217"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0D3AA509" w14:textId="1B87F4B1"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2076" w:type="dxa"/>
            <w:shd w:val="clear" w:color="auto" w:fill="auto"/>
          </w:tcPr>
          <w:p w14:paraId="1DDA0966" w14:textId="57E4BD5F" w:rsidR="00E071CB" w:rsidRPr="00E071CB" w:rsidRDefault="00E071CB" w:rsidP="00E071CB">
            <w:pPr>
              <w:spacing w:after="0" w:line="240" w:lineRule="auto"/>
              <w:rPr>
                <w:rFonts w:ascii="Arial" w:hAnsi="Arial" w:cs="Arial"/>
                <w:b/>
                <w:sz w:val="20"/>
              </w:rPr>
            </w:pPr>
            <w:r>
              <w:rPr>
                <w:rFonts w:ascii="Arial" w:hAnsi="Arial" w:cs="Arial"/>
                <w:b/>
                <w:sz w:val="20"/>
              </w:rPr>
              <w:t xml:space="preserve">ΣΑΡΑΝΤΑ ΠΕΝΤΕ  </w:t>
            </w:r>
          </w:p>
        </w:tc>
        <w:tc>
          <w:tcPr>
            <w:tcW w:w="381" w:type="dxa"/>
            <w:shd w:val="clear" w:color="auto" w:fill="auto"/>
          </w:tcPr>
          <w:p w14:paraId="50A755F3"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3E991CD6" w14:textId="77777777" w:rsidR="00E071CB" w:rsidRPr="00E071CB" w:rsidRDefault="00E071CB" w:rsidP="00E071CB">
            <w:pPr>
              <w:spacing w:after="0" w:line="240" w:lineRule="auto"/>
              <w:rPr>
                <w:rFonts w:ascii="Arial" w:hAnsi="Arial" w:cs="Arial"/>
                <w:b/>
                <w:sz w:val="20"/>
              </w:rPr>
            </w:pPr>
          </w:p>
        </w:tc>
      </w:tr>
      <w:tr w:rsidR="00E071CB" w:rsidRPr="00E071CB" w14:paraId="333AB6F1" w14:textId="77777777" w:rsidTr="00E071CB">
        <w:tc>
          <w:tcPr>
            <w:tcW w:w="876" w:type="dxa"/>
            <w:shd w:val="clear" w:color="auto" w:fill="auto"/>
          </w:tcPr>
          <w:p w14:paraId="3A789272"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3E96FBBA" w14:textId="49C2F95A"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2076" w:type="dxa"/>
            <w:shd w:val="clear" w:color="auto" w:fill="auto"/>
          </w:tcPr>
          <w:p w14:paraId="4143E005" w14:textId="7D41D0E1" w:rsidR="00E071CB" w:rsidRPr="00E071CB" w:rsidRDefault="00E071CB" w:rsidP="00E071CB">
            <w:pPr>
              <w:spacing w:after="0" w:line="240" w:lineRule="auto"/>
              <w:rPr>
                <w:rFonts w:ascii="Arial" w:hAnsi="Arial" w:cs="Arial"/>
                <w:b/>
                <w:sz w:val="20"/>
              </w:rPr>
            </w:pPr>
            <w:r>
              <w:rPr>
                <w:rFonts w:ascii="Arial" w:hAnsi="Arial" w:cs="Arial"/>
                <w:b/>
                <w:sz w:val="20"/>
              </w:rPr>
              <w:t xml:space="preserve">45,00 </w:t>
            </w:r>
          </w:p>
        </w:tc>
        <w:tc>
          <w:tcPr>
            <w:tcW w:w="381" w:type="dxa"/>
            <w:shd w:val="clear" w:color="auto" w:fill="auto"/>
          </w:tcPr>
          <w:p w14:paraId="63F5E44D" w14:textId="60F7531A"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6B44388F" w14:textId="0B3C06F5"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2B06D7E2" w14:textId="18E397CF"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30ECFE15" w14:textId="77777777" w:rsidTr="00E071CB">
        <w:tc>
          <w:tcPr>
            <w:tcW w:w="1984" w:type="dxa"/>
            <w:shd w:val="clear" w:color="auto" w:fill="auto"/>
          </w:tcPr>
          <w:p w14:paraId="6E22DA9B" w14:textId="0EDC2F11"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lastRenderedPageBreak/>
              <w:t>A.T.:</w:t>
            </w:r>
          </w:p>
        </w:tc>
        <w:tc>
          <w:tcPr>
            <w:tcW w:w="7087" w:type="dxa"/>
            <w:shd w:val="clear" w:color="auto" w:fill="auto"/>
          </w:tcPr>
          <w:p w14:paraId="4A2963F8" w14:textId="300664EF"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Β.20 </w:t>
            </w:r>
          </w:p>
        </w:tc>
      </w:tr>
    </w:tbl>
    <w:p w14:paraId="75717C2D" w14:textId="005B02CA"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5456E6B0" w14:textId="77777777" w:rsidTr="00E071CB">
        <w:tc>
          <w:tcPr>
            <w:tcW w:w="1984" w:type="dxa"/>
            <w:shd w:val="clear" w:color="auto" w:fill="auto"/>
          </w:tcPr>
          <w:p w14:paraId="54A38D47" w14:textId="24DCD7BD"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54.46.1 </w:t>
            </w:r>
          </w:p>
        </w:tc>
        <w:tc>
          <w:tcPr>
            <w:tcW w:w="7087" w:type="dxa"/>
            <w:shd w:val="clear" w:color="auto" w:fill="auto"/>
          </w:tcPr>
          <w:p w14:paraId="216FAD45" w14:textId="474D336B"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 Θύρες ξύλινες </w:t>
            </w:r>
            <w:proofErr w:type="spellStart"/>
            <w:r w:rsidRPr="00E071CB">
              <w:rPr>
                <w:rFonts w:ascii="Arial" w:hAnsi="Arial" w:cs="Arial"/>
                <w:b/>
                <w:sz w:val="20"/>
                <w:u w:val="single"/>
              </w:rPr>
              <w:t>πρεσσαριστές</w:t>
            </w:r>
            <w:proofErr w:type="spellEnd"/>
            <w:r w:rsidRPr="00E071CB">
              <w:rPr>
                <w:rFonts w:ascii="Arial" w:hAnsi="Arial" w:cs="Arial"/>
                <w:b/>
                <w:sz w:val="20"/>
                <w:u w:val="single"/>
              </w:rPr>
              <w:t xml:space="preserve">. Με κάσσα δρομική, πλάτους έως 13 </w:t>
            </w:r>
            <w:proofErr w:type="spellStart"/>
            <w:r w:rsidRPr="00E071CB">
              <w:rPr>
                <w:rFonts w:ascii="Arial" w:hAnsi="Arial" w:cs="Arial"/>
                <w:b/>
                <w:sz w:val="20"/>
                <w:u w:val="single"/>
              </w:rPr>
              <w:t>cm</w:t>
            </w:r>
            <w:proofErr w:type="spellEnd"/>
            <w:r w:rsidRPr="00E071CB">
              <w:rPr>
                <w:rFonts w:ascii="Arial" w:hAnsi="Arial" w:cs="Arial"/>
                <w:b/>
                <w:sz w:val="20"/>
                <w:u w:val="single"/>
              </w:rPr>
              <w:t xml:space="preserve"> </w:t>
            </w:r>
          </w:p>
        </w:tc>
      </w:tr>
    </w:tbl>
    <w:p w14:paraId="026C4E77" w14:textId="77BA6DD4" w:rsidR="00E071CB" w:rsidRDefault="00E071CB" w:rsidP="00E071CB">
      <w:pPr>
        <w:spacing w:after="0" w:line="240" w:lineRule="auto"/>
        <w:rPr>
          <w:rFonts w:ascii="Arial" w:hAnsi="Arial" w:cs="Arial"/>
          <w:sz w:val="20"/>
        </w:rPr>
      </w:pPr>
    </w:p>
    <w:tbl>
      <w:tblPr>
        <w:tblW w:w="6738" w:type="dxa"/>
        <w:tblLayout w:type="fixed"/>
        <w:tblLook w:val="0000" w:firstRow="0" w:lastRow="0" w:firstColumn="0" w:lastColumn="0" w:noHBand="0" w:noVBand="0"/>
      </w:tblPr>
      <w:tblGrid>
        <w:gridCol w:w="4236"/>
        <w:gridCol w:w="1371"/>
        <w:gridCol w:w="1131"/>
      </w:tblGrid>
      <w:tr w:rsidR="00E071CB" w14:paraId="4CE56D9F" w14:textId="77777777" w:rsidTr="00E071CB">
        <w:tc>
          <w:tcPr>
            <w:tcW w:w="4236" w:type="dxa"/>
            <w:shd w:val="clear" w:color="auto" w:fill="auto"/>
          </w:tcPr>
          <w:p w14:paraId="1C9E6D04" w14:textId="18AB4195"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371" w:type="dxa"/>
            <w:shd w:val="clear" w:color="auto" w:fill="auto"/>
          </w:tcPr>
          <w:p w14:paraId="04C8EEED" w14:textId="7CFFBC47"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5446.1 </w:t>
            </w:r>
          </w:p>
        </w:tc>
        <w:tc>
          <w:tcPr>
            <w:tcW w:w="1131" w:type="dxa"/>
            <w:shd w:val="clear" w:color="auto" w:fill="auto"/>
          </w:tcPr>
          <w:p w14:paraId="2B829D9E" w14:textId="79E6F71C"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2DD1972E" w14:textId="539F6AD7" w:rsidR="00E071CB" w:rsidRDefault="00E071CB" w:rsidP="00E071CB">
      <w:pPr>
        <w:spacing w:after="0" w:line="240" w:lineRule="auto"/>
        <w:jc w:val="both"/>
        <w:rPr>
          <w:rFonts w:ascii="Arial" w:hAnsi="Arial" w:cs="Arial"/>
          <w:sz w:val="20"/>
        </w:rPr>
      </w:pPr>
    </w:p>
    <w:p w14:paraId="4E575B4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τις εργασίες κατασκευής </w:t>
      </w:r>
      <w:proofErr w:type="spellStart"/>
      <w:r>
        <w:rPr>
          <w:rFonts w:ascii="Arial" w:hAnsi="Arial" w:cs="Arial"/>
          <w:sz w:val="20"/>
        </w:rPr>
        <w:t>ξυλίνων</w:t>
      </w:r>
      <w:proofErr w:type="spellEnd"/>
      <w:r>
        <w:rPr>
          <w:rFonts w:ascii="Arial" w:hAnsi="Arial" w:cs="Arial"/>
          <w:sz w:val="20"/>
        </w:rPr>
        <w:t xml:space="preserve"> τοιχωμάτων της ενότητας 54 των ΝΕΤ ΟΙΚ έχουν εφαρμογή οι ακόλουθοι γενικοί όροι:</w:t>
      </w:r>
    </w:p>
    <w:p w14:paraId="30ADF6E5" w14:textId="77777777" w:rsidR="00E071CB" w:rsidRDefault="00E071CB" w:rsidP="00E071CB">
      <w:pPr>
        <w:spacing w:after="0" w:line="240" w:lineRule="auto"/>
        <w:jc w:val="both"/>
        <w:rPr>
          <w:rFonts w:ascii="Arial" w:hAnsi="Arial" w:cs="Arial"/>
          <w:sz w:val="20"/>
        </w:rPr>
      </w:pPr>
    </w:p>
    <w:p w14:paraId="29E40AD1" w14:textId="77777777" w:rsidR="00E071CB" w:rsidRDefault="00E071CB" w:rsidP="00E071CB">
      <w:pPr>
        <w:spacing w:after="0" w:line="240" w:lineRule="auto"/>
        <w:jc w:val="both"/>
        <w:rPr>
          <w:rFonts w:ascii="Arial" w:hAnsi="Arial" w:cs="Arial"/>
          <w:sz w:val="20"/>
        </w:rPr>
      </w:pPr>
      <w:r>
        <w:rPr>
          <w:rFonts w:ascii="Arial" w:hAnsi="Arial" w:cs="Arial"/>
          <w:sz w:val="20"/>
        </w:rPr>
        <w:t>α) Στις τιμές μονάδας περιλαμβάνονται  οι ακόλουθες εργασίες και υλικά:</w:t>
      </w:r>
    </w:p>
    <w:p w14:paraId="4F633066"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roofErr w:type="spellStart"/>
      <w:r>
        <w:rPr>
          <w:rFonts w:ascii="Arial" w:hAnsi="Arial" w:cs="Arial"/>
          <w:sz w:val="20"/>
        </w:rPr>
        <w:t>Ολα</w:t>
      </w:r>
      <w:proofErr w:type="spellEnd"/>
      <w:r>
        <w:rPr>
          <w:rFonts w:ascii="Arial" w:hAnsi="Arial" w:cs="Arial"/>
          <w:sz w:val="20"/>
        </w:rPr>
        <w:t xml:space="preserve"> τα απαιτούμενα συνδετικά μέσα, όπως γαλβανισμένα εν θερμώ καρφιά, ξυλόβιδες, ξυλουργικές κόλλες, γαλβανισμένα μεταλλικά ειδικά τεμάχια και στηρίγματα, βύσματα χημικά ή </w:t>
      </w:r>
      <w:proofErr w:type="spellStart"/>
      <w:r>
        <w:rPr>
          <w:rFonts w:ascii="Arial" w:hAnsi="Arial" w:cs="Arial"/>
          <w:sz w:val="20"/>
        </w:rPr>
        <w:t>εκτονούμενα</w:t>
      </w:r>
      <w:proofErr w:type="spellEnd"/>
      <w:r>
        <w:rPr>
          <w:rFonts w:ascii="Arial" w:hAnsi="Arial" w:cs="Arial"/>
          <w:sz w:val="20"/>
        </w:rPr>
        <w:t xml:space="preserve"> κλπ.</w:t>
      </w:r>
    </w:p>
    <w:p w14:paraId="7EE70254" w14:textId="77777777" w:rsidR="00E071CB" w:rsidRDefault="00E071CB" w:rsidP="00E071CB">
      <w:pPr>
        <w:spacing w:after="0" w:line="240" w:lineRule="auto"/>
        <w:jc w:val="both"/>
        <w:rPr>
          <w:rFonts w:ascii="Arial" w:hAnsi="Arial" w:cs="Arial"/>
          <w:sz w:val="20"/>
        </w:rPr>
      </w:pPr>
      <w:r>
        <w:rPr>
          <w:rFonts w:ascii="Arial" w:hAnsi="Arial" w:cs="Arial"/>
          <w:sz w:val="20"/>
        </w:rPr>
        <w:t>- Η προστασία της ξυλείας από τα έντομα.</w:t>
      </w:r>
    </w:p>
    <w:p w14:paraId="0541975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ελαστικά </w:t>
      </w:r>
      <w:proofErr w:type="spellStart"/>
      <w:r>
        <w:rPr>
          <w:rFonts w:ascii="Arial" w:hAnsi="Arial" w:cs="Arial"/>
          <w:sz w:val="20"/>
        </w:rPr>
        <w:t>παρεμβύσματα</w:t>
      </w:r>
      <w:proofErr w:type="spellEnd"/>
      <w:r>
        <w:rPr>
          <w:rFonts w:ascii="Arial" w:hAnsi="Arial" w:cs="Arial"/>
          <w:sz w:val="20"/>
        </w:rPr>
        <w:t xml:space="preserve"> στεγανότητας, απόσβεσης κραδασμών ή κρούσεων από οποιοδήποτε συνθετικό υλικό, οι μαστίχες σφράγισης αρμών (ακρυλικές, σιλικόνης, </w:t>
      </w:r>
      <w:proofErr w:type="spellStart"/>
      <w:r>
        <w:rPr>
          <w:rFonts w:ascii="Arial" w:hAnsi="Arial" w:cs="Arial"/>
          <w:sz w:val="20"/>
        </w:rPr>
        <w:t>πολυουραιθάνης</w:t>
      </w:r>
      <w:proofErr w:type="spellEnd"/>
      <w:r>
        <w:rPr>
          <w:rFonts w:ascii="Arial" w:hAnsi="Arial" w:cs="Arial"/>
          <w:sz w:val="20"/>
        </w:rPr>
        <w:t xml:space="preserve"> </w:t>
      </w:r>
      <w:proofErr w:type="spellStart"/>
      <w:r>
        <w:rPr>
          <w:rFonts w:ascii="Arial" w:hAnsi="Arial" w:cs="Arial"/>
          <w:sz w:val="20"/>
        </w:rPr>
        <w:t>κλπ</w:t>
      </w:r>
      <w:proofErr w:type="spellEnd"/>
      <w:r>
        <w:rPr>
          <w:rFonts w:ascii="Arial" w:hAnsi="Arial" w:cs="Arial"/>
          <w:sz w:val="20"/>
        </w:rPr>
        <w:t xml:space="preserve">),  </w:t>
      </w:r>
    </w:p>
    <w:p w14:paraId="7B6E556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στηρίγματα της κάσσας (τρία ανά ορθοστάτη και τουλάχιστον ένα στο </w:t>
      </w:r>
      <w:proofErr w:type="spellStart"/>
      <w:r>
        <w:rPr>
          <w:rFonts w:ascii="Arial" w:hAnsi="Arial" w:cs="Arial"/>
          <w:sz w:val="20"/>
        </w:rPr>
        <w:t>πανωκάσι</w:t>
      </w:r>
      <w:proofErr w:type="spellEnd"/>
      <w:r>
        <w:rPr>
          <w:rFonts w:ascii="Arial" w:hAnsi="Arial" w:cs="Arial"/>
          <w:sz w:val="20"/>
        </w:rPr>
        <w:t xml:space="preserve"> για τα δίφυλλα κουφώματα ) από εν θερμώ γαλβανισμένη λάμα διαστάσεων τουλάχιστον 2x30 </w:t>
      </w:r>
      <w:proofErr w:type="spellStart"/>
      <w:r>
        <w:rPr>
          <w:rFonts w:ascii="Arial" w:hAnsi="Arial" w:cs="Arial"/>
          <w:sz w:val="20"/>
        </w:rPr>
        <w:t>mm</w:t>
      </w:r>
      <w:proofErr w:type="spellEnd"/>
      <w:r>
        <w:rPr>
          <w:rFonts w:ascii="Arial" w:hAnsi="Arial" w:cs="Arial"/>
          <w:sz w:val="20"/>
        </w:rPr>
        <w:t>, μαζί με την τσιμεντοκονία ή ανάλογο υλικό στήριξης της κάσσας,</w:t>
      </w:r>
    </w:p>
    <w:p w14:paraId="07FE4A0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Οι </w:t>
      </w:r>
      <w:proofErr w:type="spellStart"/>
      <w:r>
        <w:rPr>
          <w:rFonts w:ascii="Arial" w:hAnsi="Arial" w:cs="Arial"/>
          <w:sz w:val="20"/>
        </w:rPr>
        <w:t>σύνδέσμοι</w:t>
      </w:r>
      <w:proofErr w:type="spellEnd"/>
      <w:r>
        <w:rPr>
          <w:rFonts w:ascii="Arial" w:hAnsi="Arial" w:cs="Arial"/>
          <w:sz w:val="20"/>
        </w:rPr>
        <w:t xml:space="preserve"> ακαμψίας για την προσωρινή τοποθέτηση των κουφωμάτων μέχρι τη πήξη των κονιαμάτων στήριξης,</w:t>
      </w:r>
    </w:p>
    <w:p w14:paraId="2AB070F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περιθώρια (περβάζια) διαστάσεων τουλάχιστον 12x50 </w:t>
      </w:r>
      <w:proofErr w:type="spellStart"/>
      <w:r>
        <w:rPr>
          <w:rFonts w:ascii="Arial" w:hAnsi="Arial" w:cs="Arial"/>
          <w:sz w:val="20"/>
        </w:rPr>
        <w:t>mm</w:t>
      </w:r>
      <w:proofErr w:type="spellEnd"/>
      <w:r>
        <w:rPr>
          <w:rFonts w:ascii="Arial" w:hAnsi="Arial" w:cs="Arial"/>
          <w:sz w:val="20"/>
        </w:rPr>
        <w:t xml:space="preserve">, ή ημικυκλικό </w:t>
      </w:r>
      <w:proofErr w:type="spellStart"/>
      <w:r>
        <w:rPr>
          <w:rFonts w:ascii="Arial" w:hAnsi="Arial" w:cs="Arial"/>
          <w:sz w:val="20"/>
        </w:rPr>
        <w:t>αρμοκάλυπτρο</w:t>
      </w:r>
      <w:proofErr w:type="spellEnd"/>
      <w:r>
        <w:rPr>
          <w:rFonts w:ascii="Arial" w:hAnsi="Arial" w:cs="Arial"/>
          <w:sz w:val="20"/>
        </w:rPr>
        <w:t xml:space="preserve"> διαστάσεων τουλάχιστον 2,5x2,5 </w:t>
      </w:r>
      <w:proofErr w:type="spellStart"/>
      <w:r>
        <w:rPr>
          <w:rFonts w:ascii="Arial" w:hAnsi="Arial" w:cs="Arial"/>
          <w:sz w:val="20"/>
        </w:rPr>
        <w:t>mm</w:t>
      </w:r>
      <w:proofErr w:type="spellEnd"/>
      <w:r>
        <w:rPr>
          <w:rFonts w:ascii="Arial" w:hAnsi="Arial" w:cs="Arial"/>
          <w:sz w:val="20"/>
        </w:rPr>
        <w:t xml:space="preserve"> (εκτός αν ορίζονται μεγαλύτερα στα επιμέρους </w:t>
      </w:r>
      <w:proofErr w:type="spellStart"/>
      <w:r>
        <w:rPr>
          <w:rFonts w:ascii="Arial" w:hAnsi="Arial" w:cs="Arial"/>
          <w:sz w:val="20"/>
        </w:rPr>
        <w:t>άθρα</w:t>
      </w:r>
      <w:proofErr w:type="spellEnd"/>
      <w:r>
        <w:rPr>
          <w:rFonts w:ascii="Arial" w:hAnsi="Arial" w:cs="Arial"/>
          <w:sz w:val="20"/>
        </w:rPr>
        <w:t>),</w:t>
      </w:r>
    </w:p>
    <w:p w14:paraId="10AECAB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roofErr w:type="spellStart"/>
      <w:r>
        <w:rPr>
          <w:rFonts w:ascii="Arial" w:hAnsi="Arial" w:cs="Arial"/>
          <w:sz w:val="20"/>
        </w:rPr>
        <w:t>Oι</w:t>
      </w:r>
      <w:proofErr w:type="spellEnd"/>
      <w:r>
        <w:rPr>
          <w:rFonts w:ascii="Arial" w:hAnsi="Arial" w:cs="Arial"/>
          <w:sz w:val="20"/>
        </w:rPr>
        <w:t xml:space="preserve"> ενδεχόμενες </w:t>
      </w:r>
      <w:proofErr w:type="spellStart"/>
      <w:r>
        <w:rPr>
          <w:rFonts w:ascii="Arial" w:hAnsi="Arial" w:cs="Arial"/>
          <w:sz w:val="20"/>
        </w:rPr>
        <w:t>σκοτίες</w:t>
      </w:r>
      <w:proofErr w:type="spellEnd"/>
      <w:r>
        <w:rPr>
          <w:rFonts w:ascii="Arial" w:hAnsi="Arial" w:cs="Arial"/>
          <w:sz w:val="20"/>
        </w:rPr>
        <w:t xml:space="preserve"> σφράγισης στο </w:t>
      </w:r>
      <w:proofErr w:type="spellStart"/>
      <w:r>
        <w:rPr>
          <w:rFonts w:ascii="Arial" w:hAnsi="Arial" w:cs="Arial"/>
          <w:sz w:val="20"/>
        </w:rPr>
        <w:t>κατωκάσι</w:t>
      </w:r>
      <w:proofErr w:type="spellEnd"/>
      <w:r>
        <w:rPr>
          <w:rFonts w:ascii="Arial" w:hAnsi="Arial" w:cs="Arial"/>
          <w:sz w:val="20"/>
        </w:rPr>
        <w:t>, στα κουφώματα με ποδιά,</w:t>
      </w:r>
    </w:p>
    <w:p w14:paraId="5FDB822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roofErr w:type="spellStart"/>
      <w:r>
        <w:rPr>
          <w:rFonts w:ascii="Arial" w:hAnsi="Arial" w:cs="Arial"/>
          <w:sz w:val="20"/>
        </w:rPr>
        <w:t>Oι</w:t>
      </w:r>
      <w:proofErr w:type="spellEnd"/>
      <w:r>
        <w:rPr>
          <w:rFonts w:ascii="Arial" w:hAnsi="Arial" w:cs="Arial"/>
          <w:sz w:val="20"/>
        </w:rPr>
        <w:t xml:space="preserve"> </w:t>
      </w:r>
      <w:proofErr w:type="spellStart"/>
      <w:r>
        <w:rPr>
          <w:rFonts w:ascii="Arial" w:hAnsi="Arial" w:cs="Arial"/>
          <w:sz w:val="20"/>
        </w:rPr>
        <w:t>προδιαμορφωμένες</w:t>
      </w:r>
      <w:proofErr w:type="spellEnd"/>
      <w:r>
        <w:rPr>
          <w:rFonts w:ascii="Arial" w:hAnsi="Arial" w:cs="Arial"/>
          <w:sz w:val="20"/>
        </w:rPr>
        <w:t xml:space="preserve"> στο εργαστήριο υποδοχές στροφέων, κλειδαριών και λοιπών εξαρτημάτων,</w:t>
      </w:r>
    </w:p>
    <w:p w14:paraId="6B5F3F6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Η σήμανση των φύλλων για την μονοσήμαντη </w:t>
      </w:r>
      <w:proofErr w:type="spellStart"/>
      <w:r>
        <w:rPr>
          <w:rFonts w:ascii="Arial" w:hAnsi="Arial" w:cs="Arial"/>
          <w:sz w:val="20"/>
        </w:rPr>
        <w:t>αντιστοίχησή</w:t>
      </w:r>
      <w:proofErr w:type="spellEnd"/>
      <w:r>
        <w:rPr>
          <w:rFonts w:ascii="Arial" w:hAnsi="Arial" w:cs="Arial"/>
          <w:sz w:val="20"/>
        </w:rPr>
        <w:t xml:space="preserve"> τους,</w:t>
      </w:r>
    </w:p>
    <w:p w14:paraId="3BA6312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ενδεχόμενα ξύλινα </w:t>
      </w:r>
      <w:proofErr w:type="spellStart"/>
      <w:r>
        <w:rPr>
          <w:rFonts w:ascii="Arial" w:hAnsi="Arial" w:cs="Arial"/>
          <w:sz w:val="20"/>
        </w:rPr>
        <w:t>κατωκάσια</w:t>
      </w:r>
      <w:proofErr w:type="spellEnd"/>
      <w:r>
        <w:rPr>
          <w:rFonts w:ascii="Arial" w:hAnsi="Arial" w:cs="Arial"/>
          <w:sz w:val="20"/>
        </w:rPr>
        <w:t xml:space="preserve">, </w:t>
      </w:r>
    </w:p>
    <w:p w14:paraId="6F8FEED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Οι </w:t>
      </w:r>
      <w:proofErr w:type="spellStart"/>
      <w:r>
        <w:rPr>
          <w:rFonts w:ascii="Arial" w:hAnsi="Arial" w:cs="Arial"/>
          <w:sz w:val="20"/>
        </w:rPr>
        <w:t>ψευτόκασες</w:t>
      </w:r>
      <w:proofErr w:type="spellEnd"/>
      <w:r>
        <w:rPr>
          <w:rFonts w:ascii="Arial" w:hAnsi="Arial" w:cs="Arial"/>
          <w:sz w:val="20"/>
        </w:rPr>
        <w:t xml:space="preserve"> (αν αφαιρούνται επιτρέπεται να είναι από μοριοσανίδα 25 </w:t>
      </w:r>
      <w:proofErr w:type="spellStart"/>
      <w:r>
        <w:rPr>
          <w:rFonts w:ascii="Arial" w:hAnsi="Arial" w:cs="Arial"/>
          <w:sz w:val="20"/>
        </w:rPr>
        <w:t>mm</w:t>
      </w:r>
      <w:proofErr w:type="spellEnd"/>
      <w:r>
        <w:rPr>
          <w:rFonts w:ascii="Arial" w:hAnsi="Arial" w:cs="Arial"/>
          <w:sz w:val="20"/>
        </w:rPr>
        <w:t xml:space="preserve"> ενώ αν παραμένουν θα είναι από εμποτισμένη ξυλεία πάχους 22 </w:t>
      </w:r>
      <w:proofErr w:type="spellStart"/>
      <w:r>
        <w:rPr>
          <w:rFonts w:ascii="Arial" w:hAnsi="Arial" w:cs="Arial"/>
          <w:sz w:val="20"/>
        </w:rPr>
        <w:t>mm</w:t>
      </w:r>
      <w:proofErr w:type="spellEnd"/>
      <w:r>
        <w:rPr>
          <w:rFonts w:ascii="Arial" w:hAnsi="Arial" w:cs="Arial"/>
          <w:sz w:val="20"/>
        </w:rPr>
        <w:t>) και η στήριξή τους,</w:t>
      </w:r>
    </w:p>
    <w:p w14:paraId="767200CF"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ενδεχόμενα </w:t>
      </w:r>
      <w:proofErr w:type="spellStart"/>
      <w:r>
        <w:rPr>
          <w:rFonts w:ascii="Arial" w:hAnsi="Arial" w:cs="Arial"/>
          <w:sz w:val="20"/>
        </w:rPr>
        <w:t>πηχάκια</w:t>
      </w:r>
      <w:proofErr w:type="spellEnd"/>
      <w:r>
        <w:rPr>
          <w:rFonts w:ascii="Arial" w:hAnsi="Arial" w:cs="Arial"/>
          <w:sz w:val="20"/>
        </w:rPr>
        <w:t xml:space="preserve"> συγκράτησης υαλοπινάκων,</w:t>
      </w:r>
    </w:p>
    <w:p w14:paraId="2D2908D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υλικά πλήρωσης </w:t>
      </w:r>
      <w:proofErr w:type="spellStart"/>
      <w:r>
        <w:rPr>
          <w:rFonts w:ascii="Arial" w:hAnsi="Arial" w:cs="Arial"/>
          <w:sz w:val="20"/>
        </w:rPr>
        <w:t>πρεσσαριστών</w:t>
      </w:r>
      <w:proofErr w:type="spellEnd"/>
      <w:r>
        <w:rPr>
          <w:rFonts w:ascii="Arial" w:hAnsi="Arial" w:cs="Arial"/>
          <w:sz w:val="20"/>
        </w:rPr>
        <w:t xml:space="preserve"> φύλλων (</w:t>
      </w:r>
      <w:proofErr w:type="spellStart"/>
      <w:r>
        <w:rPr>
          <w:rFonts w:ascii="Arial" w:hAnsi="Arial" w:cs="Arial"/>
          <w:sz w:val="20"/>
        </w:rPr>
        <w:t>πετροβάμβακας</w:t>
      </w:r>
      <w:proofErr w:type="spellEnd"/>
      <w:r>
        <w:rPr>
          <w:rFonts w:ascii="Arial" w:hAnsi="Arial" w:cs="Arial"/>
          <w:sz w:val="20"/>
        </w:rPr>
        <w:t xml:space="preserve"> </w:t>
      </w:r>
      <w:proofErr w:type="spellStart"/>
      <w:r>
        <w:rPr>
          <w:rFonts w:ascii="Arial" w:hAnsi="Arial" w:cs="Arial"/>
          <w:sz w:val="20"/>
        </w:rPr>
        <w:t>κλπ</w:t>
      </w:r>
      <w:proofErr w:type="spellEnd"/>
      <w:r>
        <w:rPr>
          <w:rFonts w:ascii="Arial" w:hAnsi="Arial" w:cs="Arial"/>
          <w:sz w:val="20"/>
        </w:rPr>
        <w:t>)</w:t>
      </w:r>
    </w:p>
    <w:p w14:paraId="4DE40B8F"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roofErr w:type="spellStart"/>
      <w:r>
        <w:rPr>
          <w:rFonts w:ascii="Arial" w:hAnsi="Arial" w:cs="Arial"/>
          <w:sz w:val="20"/>
        </w:rPr>
        <w:t>Ολα</w:t>
      </w:r>
      <w:proofErr w:type="spellEnd"/>
      <w:r>
        <w:rPr>
          <w:rFonts w:ascii="Arial" w:hAnsi="Arial" w:cs="Arial"/>
          <w:sz w:val="20"/>
        </w:rPr>
        <w:t xml:space="preserve"> τα μεταλλικά στοιχεία ανάρτησης, λειτουργίας, στήριξης, στροφής και γενικά της ασφάλισης και κίνησής των κουφωμάτων, εκτός αυτών που αναφέρονται στην επόμενη παράγραφο ή αναφέρονται ρητά στο αντίστοιχο άρθρο, </w:t>
      </w:r>
    </w:p>
    <w:p w14:paraId="459C8D55" w14:textId="77777777" w:rsidR="00E071CB" w:rsidRDefault="00E071CB" w:rsidP="00E071CB">
      <w:pPr>
        <w:spacing w:after="0" w:line="240" w:lineRule="auto"/>
        <w:jc w:val="both"/>
        <w:rPr>
          <w:rFonts w:ascii="Arial" w:hAnsi="Arial" w:cs="Arial"/>
          <w:sz w:val="20"/>
        </w:rPr>
      </w:pPr>
      <w:r>
        <w:rPr>
          <w:rFonts w:ascii="Arial" w:hAnsi="Arial" w:cs="Arial"/>
          <w:sz w:val="20"/>
        </w:rPr>
        <w:t>β) Στις τιμές μονάδας δεν συμπεριλαμβάνεται η δαπάνη (εκτός αν ορίζεται ρητά στο αντίστοιχο άρθρο):</w:t>
      </w:r>
    </w:p>
    <w:p w14:paraId="2DF2609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κλείθρα, χειρολαβές, σύρτες, </w:t>
      </w:r>
    </w:p>
    <w:p w14:paraId="6E5C0816"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ενδεχόμενα ειδικά μεταλλικά </w:t>
      </w:r>
      <w:proofErr w:type="spellStart"/>
      <w:r>
        <w:rPr>
          <w:rFonts w:ascii="Arial" w:hAnsi="Arial" w:cs="Arial"/>
          <w:sz w:val="20"/>
        </w:rPr>
        <w:t>κατωκάσια</w:t>
      </w:r>
      <w:proofErr w:type="spellEnd"/>
      <w:r>
        <w:rPr>
          <w:rFonts w:ascii="Arial" w:hAnsi="Arial" w:cs="Arial"/>
          <w:sz w:val="20"/>
        </w:rPr>
        <w:t>,</w:t>
      </w:r>
    </w:p>
    <w:p w14:paraId="670E4666" w14:textId="77777777" w:rsidR="00E071CB" w:rsidRDefault="00E071CB" w:rsidP="00E071CB">
      <w:pPr>
        <w:spacing w:after="0" w:line="240" w:lineRule="auto"/>
        <w:jc w:val="both"/>
        <w:rPr>
          <w:rFonts w:ascii="Arial" w:hAnsi="Arial" w:cs="Arial"/>
          <w:sz w:val="20"/>
        </w:rPr>
      </w:pPr>
      <w:r>
        <w:rPr>
          <w:rFonts w:ascii="Arial" w:hAnsi="Arial" w:cs="Arial"/>
          <w:sz w:val="20"/>
        </w:rPr>
        <w:t>γ) Οι τιμές μονάδας (Τ1) των άρθρων ισχύουν και για μεταβολές των διαστάσεων της βασικής δομικής ξυλείας του κουφώματος μέχρι 10%. Πέραν του ως άνω ποσοστού αυτού, η αντίστοιχη τιμή (T2) θα προσδιορίζεται βάσει του τύπου:</w:t>
      </w:r>
    </w:p>
    <w:p w14:paraId="27F5183E" w14:textId="77777777" w:rsidR="00E071CB" w:rsidRDefault="00E071CB" w:rsidP="00E071CB">
      <w:pPr>
        <w:spacing w:after="0" w:line="240" w:lineRule="auto"/>
        <w:jc w:val="both"/>
        <w:rPr>
          <w:rFonts w:ascii="Arial" w:hAnsi="Arial" w:cs="Arial"/>
          <w:sz w:val="20"/>
        </w:rPr>
      </w:pPr>
      <w:r>
        <w:rPr>
          <w:rFonts w:ascii="Arial" w:hAnsi="Arial" w:cs="Arial"/>
          <w:sz w:val="20"/>
        </w:rPr>
        <w:t>Τ2 = Τ1 x (V2 / [1,10 x V1]), όπου V1 ο αρχικός συμβατικά προβλεπόμενος στο τιμολόγιο όγκος ξυλείας και V2 ο νέος.</w:t>
      </w:r>
    </w:p>
    <w:p w14:paraId="73A044BC" w14:textId="77777777" w:rsidR="00E071CB" w:rsidRDefault="00E071CB" w:rsidP="00E071CB">
      <w:pPr>
        <w:spacing w:after="0" w:line="240" w:lineRule="auto"/>
        <w:jc w:val="both"/>
        <w:rPr>
          <w:rFonts w:ascii="Arial" w:hAnsi="Arial" w:cs="Arial"/>
          <w:sz w:val="20"/>
        </w:rPr>
      </w:pPr>
    </w:p>
    <w:p w14:paraId="68C3D888" w14:textId="77777777" w:rsidR="00E071CB" w:rsidRDefault="00E071CB" w:rsidP="00E071CB">
      <w:pPr>
        <w:spacing w:after="0" w:line="240" w:lineRule="auto"/>
        <w:jc w:val="both"/>
        <w:rPr>
          <w:rFonts w:ascii="Arial" w:hAnsi="Arial" w:cs="Arial"/>
          <w:sz w:val="20"/>
        </w:rPr>
      </w:pPr>
    </w:p>
    <w:p w14:paraId="5280C1C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Κατασκευή </w:t>
      </w:r>
      <w:proofErr w:type="spellStart"/>
      <w:r>
        <w:rPr>
          <w:rFonts w:ascii="Arial" w:hAnsi="Arial" w:cs="Arial"/>
          <w:sz w:val="20"/>
        </w:rPr>
        <w:t>πρεσσαριστής</w:t>
      </w:r>
      <w:proofErr w:type="spellEnd"/>
      <w:r>
        <w:rPr>
          <w:rFonts w:ascii="Arial" w:hAnsi="Arial" w:cs="Arial"/>
          <w:sz w:val="20"/>
        </w:rPr>
        <w:t xml:space="preserve"> θύρας από ξυλεία τύπου Σουηδίας, σύμφωνα με την μελέτη και την ΕΤΕΠ 03-08-01-00 ''Ξύλινα κουφώματα'', με περιθώρια (περβάζια) 2x5,5 </w:t>
      </w:r>
      <w:proofErr w:type="spellStart"/>
      <w:r>
        <w:rPr>
          <w:rFonts w:ascii="Arial" w:hAnsi="Arial" w:cs="Arial"/>
          <w:sz w:val="20"/>
        </w:rPr>
        <w:t>cm</w:t>
      </w:r>
      <w:proofErr w:type="spellEnd"/>
      <w:r>
        <w:rPr>
          <w:rFonts w:ascii="Arial" w:hAnsi="Arial" w:cs="Arial"/>
          <w:sz w:val="20"/>
        </w:rPr>
        <w:t xml:space="preserve"> και στις δύο όψεις με φύλλα </w:t>
      </w:r>
      <w:proofErr w:type="spellStart"/>
      <w:r>
        <w:rPr>
          <w:rFonts w:ascii="Arial" w:hAnsi="Arial" w:cs="Arial"/>
          <w:sz w:val="20"/>
        </w:rPr>
        <w:t>πρεσσαριστά</w:t>
      </w:r>
      <w:proofErr w:type="spellEnd"/>
      <w:r>
        <w:rPr>
          <w:rFonts w:ascii="Arial" w:hAnsi="Arial" w:cs="Arial"/>
          <w:sz w:val="20"/>
        </w:rPr>
        <w:t xml:space="preserve"> με κόντρα - πλακέ, πλήρη ή με φεγγίτη, συνολικού πάχους 5 </w:t>
      </w:r>
      <w:proofErr w:type="spellStart"/>
      <w:r>
        <w:rPr>
          <w:rFonts w:ascii="Arial" w:hAnsi="Arial" w:cs="Arial"/>
          <w:sz w:val="20"/>
        </w:rPr>
        <w:t>cm</w:t>
      </w:r>
      <w:proofErr w:type="spellEnd"/>
      <w:r>
        <w:rPr>
          <w:rFonts w:ascii="Arial" w:hAnsi="Arial" w:cs="Arial"/>
          <w:sz w:val="20"/>
        </w:rPr>
        <w:t xml:space="preserve"> αποτελούμενα από πλαίσιο 4x7 </w:t>
      </w:r>
      <w:proofErr w:type="spellStart"/>
      <w:r>
        <w:rPr>
          <w:rFonts w:ascii="Arial" w:hAnsi="Arial" w:cs="Arial"/>
          <w:sz w:val="20"/>
        </w:rPr>
        <w:t>cm</w:t>
      </w:r>
      <w:proofErr w:type="spellEnd"/>
      <w:r>
        <w:rPr>
          <w:rFonts w:ascii="Arial" w:hAnsi="Arial" w:cs="Arial"/>
          <w:sz w:val="20"/>
        </w:rPr>
        <w:t xml:space="preserve"> με ενίσχυση στο ύψος της κλειδαριάς με ξύλο διαστάσεων 4x5x40 </w:t>
      </w:r>
      <w:proofErr w:type="spellStart"/>
      <w:r>
        <w:rPr>
          <w:rFonts w:ascii="Arial" w:hAnsi="Arial" w:cs="Arial"/>
          <w:sz w:val="20"/>
        </w:rPr>
        <w:t>cm</w:t>
      </w:r>
      <w:proofErr w:type="spellEnd"/>
      <w:r>
        <w:rPr>
          <w:rFonts w:ascii="Arial" w:hAnsi="Arial" w:cs="Arial"/>
          <w:sz w:val="20"/>
        </w:rPr>
        <w:t>, με σκελετό σταυρωτό από ξύλα ''</w:t>
      </w:r>
      <w:proofErr w:type="spellStart"/>
      <w:r>
        <w:rPr>
          <w:rFonts w:ascii="Arial" w:hAnsi="Arial" w:cs="Arial"/>
          <w:sz w:val="20"/>
        </w:rPr>
        <w:t>μισοχαρακτά</w:t>
      </w:r>
      <w:proofErr w:type="spellEnd"/>
      <w:r>
        <w:rPr>
          <w:rFonts w:ascii="Arial" w:hAnsi="Arial" w:cs="Arial"/>
          <w:sz w:val="20"/>
        </w:rPr>
        <w:t xml:space="preserve">'' 4x5 </w:t>
      </w:r>
      <w:proofErr w:type="spellStart"/>
      <w:r>
        <w:rPr>
          <w:rFonts w:ascii="Arial" w:hAnsi="Arial" w:cs="Arial"/>
          <w:sz w:val="20"/>
        </w:rPr>
        <w:t>cm</w:t>
      </w:r>
      <w:proofErr w:type="spellEnd"/>
      <w:r>
        <w:rPr>
          <w:rFonts w:ascii="Arial" w:hAnsi="Arial" w:cs="Arial"/>
          <w:sz w:val="20"/>
        </w:rPr>
        <w:t xml:space="preserve"> ανά 15 </w:t>
      </w:r>
      <w:proofErr w:type="spellStart"/>
      <w:r>
        <w:rPr>
          <w:rFonts w:ascii="Arial" w:hAnsi="Arial" w:cs="Arial"/>
          <w:sz w:val="20"/>
        </w:rPr>
        <w:t>cm</w:t>
      </w:r>
      <w:proofErr w:type="spellEnd"/>
      <w:r>
        <w:rPr>
          <w:rFonts w:ascii="Arial" w:hAnsi="Arial" w:cs="Arial"/>
          <w:sz w:val="20"/>
        </w:rPr>
        <w:t xml:space="preserve"> το πολύ ή από πήχεις σταυρωτές ''</w:t>
      </w:r>
      <w:proofErr w:type="spellStart"/>
      <w:r>
        <w:rPr>
          <w:rFonts w:ascii="Arial" w:hAnsi="Arial" w:cs="Arial"/>
          <w:sz w:val="20"/>
        </w:rPr>
        <w:t>μισοχαρακτές</w:t>
      </w:r>
      <w:proofErr w:type="spellEnd"/>
      <w:r>
        <w:rPr>
          <w:rFonts w:ascii="Arial" w:hAnsi="Arial" w:cs="Arial"/>
          <w:sz w:val="20"/>
        </w:rPr>
        <w:t xml:space="preserve">''  καθαρής διατομής τουλάχιστον 36x8 </w:t>
      </w:r>
      <w:proofErr w:type="spellStart"/>
      <w:r>
        <w:rPr>
          <w:rFonts w:ascii="Arial" w:hAnsi="Arial" w:cs="Arial"/>
          <w:sz w:val="20"/>
        </w:rPr>
        <w:t>mm</w:t>
      </w:r>
      <w:proofErr w:type="spellEnd"/>
      <w:r>
        <w:rPr>
          <w:rFonts w:ascii="Arial" w:hAnsi="Arial" w:cs="Arial"/>
          <w:sz w:val="20"/>
        </w:rPr>
        <w:t xml:space="preserve"> με κενό 50x50 </w:t>
      </w:r>
      <w:proofErr w:type="spellStart"/>
      <w:r>
        <w:rPr>
          <w:rFonts w:ascii="Arial" w:hAnsi="Arial" w:cs="Arial"/>
          <w:sz w:val="20"/>
        </w:rPr>
        <w:t>mm</w:t>
      </w:r>
      <w:proofErr w:type="spellEnd"/>
      <w:r>
        <w:rPr>
          <w:rFonts w:ascii="Arial" w:hAnsi="Arial" w:cs="Arial"/>
          <w:sz w:val="20"/>
        </w:rPr>
        <w:t xml:space="preserve">, περιθώρια 5x2,5 </w:t>
      </w:r>
      <w:proofErr w:type="spellStart"/>
      <w:r>
        <w:rPr>
          <w:rFonts w:ascii="Arial" w:hAnsi="Arial" w:cs="Arial"/>
          <w:sz w:val="20"/>
        </w:rPr>
        <w:t>cm</w:t>
      </w:r>
      <w:proofErr w:type="spellEnd"/>
      <w:r>
        <w:rPr>
          <w:rFonts w:ascii="Arial" w:hAnsi="Arial" w:cs="Arial"/>
          <w:sz w:val="20"/>
        </w:rPr>
        <w:t xml:space="preserve"> σε κάθε πλευρά και κόντρα πλακέ των 5 </w:t>
      </w:r>
      <w:proofErr w:type="spellStart"/>
      <w:r>
        <w:rPr>
          <w:rFonts w:ascii="Arial" w:hAnsi="Arial" w:cs="Arial"/>
          <w:sz w:val="20"/>
        </w:rPr>
        <w:t>mm</w:t>
      </w:r>
      <w:proofErr w:type="spellEnd"/>
      <w:r>
        <w:rPr>
          <w:rFonts w:ascii="Arial" w:hAnsi="Arial" w:cs="Arial"/>
          <w:sz w:val="20"/>
        </w:rPr>
        <w:t xml:space="preserve"> και γενικά ξυλεία, σιδηρικά αναρτήσεως, στερεώσεως και λειτουργίας (εκτός από χωνευτή </w:t>
      </w:r>
      <w:proofErr w:type="spellStart"/>
      <w:r>
        <w:rPr>
          <w:rFonts w:ascii="Arial" w:hAnsi="Arial" w:cs="Arial"/>
          <w:sz w:val="20"/>
        </w:rPr>
        <w:t>κλεδαριά</w:t>
      </w:r>
      <w:proofErr w:type="spellEnd"/>
      <w:r>
        <w:rPr>
          <w:rFonts w:ascii="Arial" w:hAnsi="Arial" w:cs="Arial"/>
          <w:sz w:val="20"/>
        </w:rPr>
        <w:t xml:space="preserve"> και χειρολαβές) και </w:t>
      </w:r>
      <w:proofErr w:type="spellStart"/>
      <w:r>
        <w:rPr>
          <w:rFonts w:ascii="Arial" w:hAnsi="Arial" w:cs="Arial"/>
          <w:sz w:val="20"/>
        </w:rPr>
        <w:t>μικροϋλικά</w:t>
      </w:r>
      <w:proofErr w:type="spellEnd"/>
      <w:r>
        <w:rPr>
          <w:rFonts w:ascii="Arial" w:hAnsi="Arial" w:cs="Arial"/>
          <w:sz w:val="20"/>
        </w:rPr>
        <w:t xml:space="preserve"> και εργασία για κατασκευή, τοποθέτηση και στερέωση περιλαμβανομένης και της εργασίας τοποθέτησης χωνευτής κλειδαριάς και χειρολαβών, </w:t>
      </w:r>
    </w:p>
    <w:p w14:paraId="4791D1B3" w14:textId="77777777" w:rsidR="00E071CB" w:rsidRDefault="00E071CB" w:rsidP="00E071CB">
      <w:pPr>
        <w:spacing w:after="0" w:line="240" w:lineRule="auto"/>
        <w:jc w:val="both"/>
        <w:rPr>
          <w:rFonts w:ascii="Arial" w:hAnsi="Arial" w:cs="Arial"/>
          <w:sz w:val="20"/>
        </w:rPr>
      </w:pPr>
    </w:p>
    <w:p w14:paraId="2201014F"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0AA51F49" w14:textId="77777777" w:rsidTr="00E071CB">
        <w:tc>
          <w:tcPr>
            <w:tcW w:w="1056" w:type="dxa"/>
            <w:shd w:val="clear" w:color="auto" w:fill="auto"/>
          </w:tcPr>
          <w:p w14:paraId="692AD4AA" w14:textId="7BADE724"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2B2D79C4" w14:textId="5989560C"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48706A77" w14:textId="04B701E0"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466"/>
        <w:gridCol w:w="381"/>
        <w:gridCol w:w="381"/>
      </w:tblGrid>
      <w:tr w:rsidR="00E071CB" w:rsidRPr="00E071CB" w14:paraId="0E8C202E" w14:textId="77777777" w:rsidTr="00E071CB">
        <w:tc>
          <w:tcPr>
            <w:tcW w:w="876" w:type="dxa"/>
            <w:shd w:val="clear" w:color="auto" w:fill="auto"/>
          </w:tcPr>
          <w:p w14:paraId="557015FF" w14:textId="239E73C9"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4808A81C" w14:textId="10CCB1B3"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2466" w:type="dxa"/>
            <w:shd w:val="clear" w:color="auto" w:fill="auto"/>
          </w:tcPr>
          <w:p w14:paraId="0F261729" w14:textId="37646F46" w:rsidR="00E071CB" w:rsidRPr="00E071CB" w:rsidRDefault="00E071CB" w:rsidP="00E071CB">
            <w:pPr>
              <w:spacing w:after="0" w:line="240" w:lineRule="auto"/>
              <w:rPr>
                <w:rFonts w:ascii="Arial" w:hAnsi="Arial" w:cs="Arial"/>
                <w:b/>
                <w:sz w:val="20"/>
              </w:rPr>
            </w:pPr>
            <w:r>
              <w:rPr>
                <w:rFonts w:ascii="Arial" w:hAnsi="Arial" w:cs="Arial"/>
                <w:b/>
                <w:sz w:val="20"/>
              </w:rPr>
              <w:t xml:space="preserve">ΕΚΑΤΟΝ ΔΕΚΑ ΟΚΤΩ  </w:t>
            </w:r>
          </w:p>
        </w:tc>
        <w:tc>
          <w:tcPr>
            <w:tcW w:w="381" w:type="dxa"/>
            <w:shd w:val="clear" w:color="auto" w:fill="auto"/>
          </w:tcPr>
          <w:p w14:paraId="43534355"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6C4AD9A3" w14:textId="77777777" w:rsidR="00E071CB" w:rsidRPr="00E071CB" w:rsidRDefault="00E071CB" w:rsidP="00E071CB">
            <w:pPr>
              <w:spacing w:after="0" w:line="240" w:lineRule="auto"/>
              <w:rPr>
                <w:rFonts w:ascii="Arial" w:hAnsi="Arial" w:cs="Arial"/>
                <w:b/>
                <w:sz w:val="20"/>
              </w:rPr>
            </w:pPr>
          </w:p>
        </w:tc>
      </w:tr>
      <w:tr w:rsidR="00E071CB" w:rsidRPr="00E071CB" w14:paraId="2BD4F3EC" w14:textId="77777777" w:rsidTr="00E071CB">
        <w:tc>
          <w:tcPr>
            <w:tcW w:w="876" w:type="dxa"/>
            <w:shd w:val="clear" w:color="auto" w:fill="auto"/>
          </w:tcPr>
          <w:p w14:paraId="30BB2FCC"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18256999" w14:textId="17C9E50A"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2466" w:type="dxa"/>
            <w:shd w:val="clear" w:color="auto" w:fill="auto"/>
          </w:tcPr>
          <w:p w14:paraId="6E50C6CE" w14:textId="230DA494" w:rsidR="00E071CB" w:rsidRPr="00E071CB" w:rsidRDefault="00E071CB" w:rsidP="00E071CB">
            <w:pPr>
              <w:spacing w:after="0" w:line="240" w:lineRule="auto"/>
              <w:rPr>
                <w:rFonts w:ascii="Arial" w:hAnsi="Arial" w:cs="Arial"/>
                <w:b/>
                <w:sz w:val="20"/>
              </w:rPr>
            </w:pPr>
            <w:r>
              <w:rPr>
                <w:rFonts w:ascii="Arial" w:hAnsi="Arial" w:cs="Arial"/>
                <w:b/>
                <w:sz w:val="20"/>
              </w:rPr>
              <w:t xml:space="preserve">118,00 </w:t>
            </w:r>
          </w:p>
        </w:tc>
        <w:tc>
          <w:tcPr>
            <w:tcW w:w="381" w:type="dxa"/>
            <w:shd w:val="clear" w:color="auto" w:fill="auto"/>
          </w:tcPr>
          <w:p w14:paraId="2BE7BDD4" w14:textId="5D6F7491"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746A448E" w14:textId="17D7BE5D"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641C98F7" w14:textId="4AAEA78A"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09A61A37" w14:textId="77777777" w:rsidTr="00E071CB">
        <w:tc>
          <w:tcPr>
            <w:tcW w:w="1984" w:type="dxa"/>
            <w:shd w:val="clear" w:color="auto" w:fill="auto"/>
          </w:tcPr>
          <w:p w14:paraId="2559BC3D" w14:textId="44486375"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lastRenderedPageBreak/>
              <w:t>A.T.:</w:t>
            </w:r>
          </w:p>
        </w:tc>
        <w:tc>
          <w:tcPr>
            <w:tcW w:w="7087" w:type="dxa"/>
            <w:shd w:val="clear" w:color="auto" w:fill="auto"/>
          </w:tcPr>
          <w:p w14:paraId="7E9733AB" w14:textId="281C512D"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Β.21 </w:t>
            </w:r>
          </w:p>
        </w:tc>
      </w:tr>
    </w:tbl>
    <w:p w14:paraId="1A30AD3F" w14:textId="616304BC"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453424D3" w14:textId="77777777" w:rsidTr="00E071CB">
        <w:tc>
          <w:tcPr>
            <w:tcW w:w="1984" w:type="dxa"/>
            <w:shd w:val="clear" w:color="auto" w:fill="auto"/>
          </w:tcPr>
          <w:p w14:paraId="32290902" w14:textId="7C759255"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54.26 </w:t>
            </w:r>
          </w:p>
        </w:tc>
        <w:tc>
          <w:tcPr>
            <w:tcW w:w="7087" w:type="dxa"/>
            <w:shd w:val="clear" w:color="auto" w:fill="auto"/>
          </w:tcPr>
          <w:p w14:paraId="6B4B5CCD" w14:textId="457BC55C"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Παράθυρα και </w:t>
            </w:r>
            <w:proofErr w:type="spellStart"/>
            <w:r w:rsidRPr="00E071CB">
              <w:rPr>
                <w:rFonts w:ascii="Arial" w:hAnsi="Arial" w:cs="Arial"/>
                <w:b/>
                <w:sz w:val="20"/>
                <w:u w:val="single"/>
              </w:rPr>
              <w:t>εξωστόθυρες</w:t>
            </w:r>
            <w:proofErr w:type="spellEnd"/>
            <w:r w:rsidRPr="00E071CB">
              <w:rPr>
                <w:rFonts w:ascii="Arial" w:hAnsi="Arial" w:cs="Arial"/>
                <w:b/>
                <w:sz w:val="20"/>
                <w:u w:val="single"/>
              </w:rPr>
              <w:t xml:space="preserve"> γαλλικού τύπου.  </w:t>
            </w:r>
          </w:p>
        </w:tc>
      </w:tr>
    </w:tbl>
    <w:p w14:paraId="0BEFF453" w14:textId="384F2547"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38CC0D12" w14:textId="77777777" w:rsidTr="00E071CB">
        <w:tc>
          <w:tcPr>
            <w:tcW w:w="4236" w:type="dxa"/>
            <w:shd w:val="clear" w:color="auto" w:fill="auto"/>
          </w:tcPr>
          <w:p w14:paraId="1017752D" w14:textId="071E429C"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6EF6F332" w14:textId="2EEE10B2"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5426 </w:t>
            </w:r>
          </w:p>
        </w:tc>
        <w:tc>
          <w:tcPr>
            <w:tcW w:w="1131" w:type="dxa"/>
            <w:shd w:val="clear" w:color="auto" w:fill="auto"/>
          </w:tcPr>
          <w:p w14:paraId="12DCB9AE" w14:textId="7E035513"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7427F05A" w14:textId="338568B6" w:rsidR="00E071CB" w:rsidRDefault="00E071CB" w:rsidP="00E071CB">
      <w:pPr>
        <w:spacing w:after="0" w:line="240" w:lineRule="auto"/>
        <w:jc w:val="both"/>
        <w:rPr>
          <w:rFonts w:ascii="Arial" w:hAnsi="Arial" w:cs="Arial"/>
          <w:sz w:val="20"/>
        </w:rPr>
      </w:pPr>
    </w:p>
    <w:p w14:paraId="189A1A0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τις εργασίες κατασκευής </w:t>
      </w:r>
      <w:proofErr w:type="spellStart"/>
      <w:r>
        <w:rPr>
          <w:rFonts w:ascii="Arial" w:hAnsi="Arial" w:cs="Arial"/>
          <w:sz w:val="20"/>
        </w:rPr>
        <w:t>ξυλίνων</w:t>
      </w:r>
      <w:proofErr w:type="spellEnd"/>
      <w:r>
        <w:rPr>
          <w:rFonts w:ascii="Arial" w:hAnsi="Arial" w:cs="Arial"/>
          <w:sz w:val="20"/>
        </w:rPr>
        <w:t xml:space="preserve"> τοιχωμάτων της ενότητας 54 των ΝΕΤ ΟΙΚ έχουν εφαρμογή οι ακόλουθοι γενικοί όροι:</w:t>
      </w:r>
    </w:p>
    <w:p w14:paraId="05DC81C8" w14:textId="77777777" w:rsidR="00E071CB" w:rsidRDefault="00E071CB" w:rsidP="00E071CB">
      <w:pPr>
        <w:spacing w:after="0" w:line="240" w:lineRule="auto"/>
        <w:jc w:val="both"/>
        <w:rPr>
          <w:rFonts w:ascii="Arial" w:hAnsi="Arial" w:cs="Arial"/>
          <w:sz w:val="20"/>
        </w:rPr>
      </w:pPr>
    </w:p>
    <w:p w14:paraId="71F1C09C" w14:textId="77777777" w:rsidR="00E071CB" w:rsidRDefault="00E071CB" w:rsidP="00E071CB">
      <w:pPr>
        <w:spacing w:after="0" w:line="240" w:lineRule="auto"/>
        <w:jc w:val="both"/>
        <w:rPr>
          <w:rFonts w:ascii="Arial" w:hAnsi="Arial" w:cs="Arial"/>
          <w:sz w:val="20"/>
        </w:rPr>
      </w:pPr>
      <w:r>
        <w:rPr>
          <w:rFonts w:ascii="Arial" w:hAnsi="Arial" w:cs="Arial"/>
          <w:sz w:val="20"/>
        </w:rPr>
        <w:t>α) Στις τιμές μονάδας περιλαμβάνονται  οι ακόλουθες εργασίες και υλικά:</w:t>
      </w:r>
    </w:p>
    <w:p w14:paraId="1FA93AE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roofErr w:type="spellStart"/>
      <w:r>
        <w:rPr>
          <w:rFonts w:ascii="Arial" w:hAnsi="Arial" w:cs="Arial"/>
          <w:sz w:val="20"/>
        </w:rPr>
        <w:t>Ολα</w:t>
      </w:r>
      <w:proofErr w:type="spellEnd"/>
      <w:r>
        <w:rPr>
          <w:rFonts w:ascii="Arial" w:hAnsi="Arial" w:cs="Arial"/>
          <w:sz w:val="20"/>
        </w:rPr>
        <w:t xml:space="preserve"> τα απαιτούμενα συνδετικά μέσα, όπως γαλβανισμένα εν θερμώ καρφιά, ξυλόβιδες, ξυλουργικές κόλλες, γαλβανισμένα μεταλλικά ειδικά τεμάχια και στηρίγματα, βύσματα χημικά ή </w:t>
      </w:r>
      <w:proofErr w:type="spellStart"/>
      <w:r>
        <w:rPr>
          <w:rFonts w:ascii="Arial" w:hAnsi="Arial" w:cs="Arial"/>
          <w:sz w:val="20"/>
        </w:rPr>
        <w:t>εκτονούμενα</w:t>
      </w:r>
      <w:proofErr w:type="spellEnd"/>
      <w:r>
        <w:rPr>
          <w:rFonts w:ascii="Arial" w:hAnsi="Arial" w:cs="Arial"/>
          <w:sz w:val="20"/>
        </w:rPr>
        <w:t xml:space="preserve"> κλπ.</w:t>
      </w:r>
    </w:p>
    <w:p w14:paraId="38F0F680" w14:textId="77777777" w:rsidR="00E071CB" w:rsidRDefault="00E071CB" w:rsidP="00E071CB">
      <w:pPr>
        <w:spacing w:after="0" w:line="240" w:lineRule="auto"/>
        <w:jc w:val="both"/>
        <w:rPr>
          <w:rFonts w:ascii="Arial" w:hAnsi="Arial" w:cs="Arial"/>
          <w:sz w:val="20"/>
        </w:rPr>
      </w:pPr>
      <w:r>
        <w:rPr>
          <w:rFonts w:ascii="Arial" w:hAnsi="Arial" w:cs="Arial"/>
          <w:sz w:val="20"/>
        </w:rPr>
        <w:t>- Η προστασία της ξυλείας από τα έντομα.</w:t>
      </w:r>
    </w:p>
    <w:p w14:paraId="2B71F3A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ελαστικά </w:t>
      </w:r>
      <w:proofErr w:type="spellStart"/>
      <w:r>
        <w:rPr>
          <w:rFonts w:ascii="Arial" w:hAnsi="Arial" w:cs="Arial"/>
          <w:sz w:val="20"/>
        </w:rPr>
        <w:t>παρεμβύσματα</w:t>
      </w:r>
      <w:proofErr w:type="spellEnd"/>
      <w:r>
        <w:rPr>
          <w:rFonts w:ascii="Arial" w:hAnsi="Arial" w:cs="Arial"/>
          <w:sz w:val="20"/>
        </w:rPr>
        <w:t xml:space="preserve"> στεγανότητας, απόσβεσης κραδασμών ή κρούσεων από οποιοδήποτε συνθετικό υλικό, οι μαστίχες σφράγισης αρμών (ακρυλικές, σιλικόνης, </w:t>
      </w:r>
      <w:proofErr w:type="spellStart"/>
      <w:r>
        <w:rPr>
          <w:rFonts w:ascii="Arial" w:hAnsi="Arial" w:cs="Arial"/>
          <w:sz w:val="20"/>
        </w:rPr>
        <w:t>πολυουραιθάνης</w:t>
      </w:r>
      <w:proofErr w:type="spellEnd"/>
      <w:r>
        <w:rPr>
          <w:rFonts w:ascii="Arial" w:hAnsi="Arial" w:cs="Arial"/>
          <w:sz w:val="20"/>
        </w:rPr>
        <w:t xml:space="preserve"> </w:t>
      </w:r>
      <w:proofErr w:type="spellStart"/>
      <w:r>
        <w:rPr>
          <w:rFonts w:ascii="Arial" w:hAnsi="Arial" w:cs="Arial"/>
          <w:sz w:val="20"/>
        </w:rPr>
        <w:t>κλπ</w:t>
      </w:r>
      <w:proofErr w:type="spellEnd"/>
      <w:r>
        <w:rPr>
          <w:rFonts w:ascii="Arial" w:hAnsi="Arial" w:cs="Arial"/>
          <w:sz w:val="20"/>
        </w:rPr>
        <w:t xml:space="preserve">),  </w:t>
      </w:r>
    </w:p>
    <w:p w14:paraId="5FA545EF"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στηρίγματα της κάσσας (τρία ανά ορθοστάτη και τουλάχιστον ένα στο </w:t>
      </w:r>
      <w:proofErr w:type="spellStart"/>
      <w:r>
        <w:rPr>
          <w:rFonts w:ascii="Arial" w:hAnsi="Arial" w:cs="Arial"/>
          <w:sz w:val="20"/>
        </w:rPr>
        <w:t>πανωκάσι</w:t>
      </w:r>
      <w:proofErr w:type="spellEnd"/>
      <w:r>
        <w:rPr>
          <w:rFonts w:ascii="Arial" w:hAnsi="Arial" w:cs="Arial"/>
          <w:sz w:val="20"/>
        </w:rPr>
        <w:t xml:space="preserve"> για τα δίφυλλα κουφώματα ) από εν θερμώ γαλβανισμένη λάμα διαστάσεων τουλάχιστον 2x30 </w:t>
      </w:r>
      <w:proofErr w:type="spellStart"/>
      <w:r>
        <w:rPr>
          <w:rFonts w:ascii="Arial" w:hAnsi="Arial" w:cs="Arial"/>
          <w:sz w:val="20"/>
        </w:rPr>
        <w:t>mm</w:t>
      </w:r>
      <w:proofErr w:type="spellEnd"/>
      <w:r>
        <w:rPr>
          <w:rFonts w:ascii="Arial" w:hAnsi="Arial" w:cs="Arial"/>
          <w:sz w:val="20"/>
        </w:rPr>
        <w:t>, μαζί με την τσιμεντοκονία ή ανάλογο υλικό στήριξης της κάσσας,</w:t>
      </w:r>
    </w:p>
    <w:p w14:paraId="4D70B2A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Οι </w:t>
      </w:r>
      <w:proofErr w:type="spellStart"/>
      <w:r>
        <w:rPr>
          <w:rFonts w:ascii="Arial" w:hAnsi="Arial" w:cs="Arial"/>
          <w:sz w:val="20"/>
        </w:rPr>
        <w:t>σύνδέσμοι</w:t>
      </w:r>
      <w:proofErr w:type="spellEnd"/>
      <w:r>
        <w:rPr>
          <w:rFonts w:ascii="Arial" w:hAnsi="Arial" w:cs="Arial"/>
          <w:sz w:val="20"/>
        </w:rPr>
        <w:t xml:space="preserve"> ακαμψίας για την προσωρινή τοποθέτηση των κουφωμάτων μέχρι τη πήξη των κονιαμάτων στήριξης,</w:t>
      </w:r>
    </w:p>
    <w:p w14:paraId="605964A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περιθώρια (περβάζια) διαστάσεων τουλάχιστον 12x50 </w:t>
      </w:r>
      <w:proofErr w:type="spellStart"/>
      <w:r>
        <w:rPr>
          <w:rFonts w:ascii="Arial" w:hAnsi="Arial" w:cs="Arial"/>
          <w:sz w:val="20"/>
        </w:rPr>
        <w:t>mm</w:t>
      </w:r>
      <w:proofErr w:type="spellEnd"/>
      <w:r>
        <w:rPr>
          <w:rFonts w:ascii="Arial" w:hAnsi="Arial" w:cs="Arial"/>
          <w:sz w:val="20"/>
        </w:rPr>
        <w:t xml:space="preserve">, ή ημικυκλικό </w:t>
      </w:r>
      <w:proofErr w:type="spellStart"/>
      <w:r>
        <w:rPr>
          <w:rFonts w:ascii="Arial" w:hAnsi="Arial" w:cs="Arial"/>
          <w:sz w:val="20"/>
        </w:rPr>
        <w:t>αρμοκάλυπτρο</w:t>
      </w:r>
      <w:proofErr w:type="spellEnd"/>
      <w:r>
        <w:rPr>
          <w:rFonts w:ascii="Arial" w:hAnsi="Arial" w:cs="Arial"/>
          <w:sz w:val="20"/>
        </w:rPr>
        <w:t xml:space="preserve"> διαστάσεων τουλάχιστον 2,5x2,5 </w:t>
      </w:r>
      <w:proofErr w:type="spellStart"/>
      <w:r>
        <w:rPr>
          <w:rFonts w:ascii="Arial" w:hAnsi="Arial" w:cs="Arial"/>
          <w:sz w:val="20"/>
        </w:rPr>
        <w:t>mm</w:t>
      </w:r>
      <w:proofErr w:type="spellEnd"/>
      <w:r>
        <w:rPr>
          <w:rFonts w:ascii="Arial" w:hAnsi="Arial" w:cs="Arial"/>
          <w:sz w:val="20"/>
        </w:rPr>
        <w:t xml:space="preserve"> (εκτός αν ορίζονται μεγαλύτερα στα επιμέρους </w:t>
      </w:r>
      <w:proofErr w:type="spellStart"/>
      <w:r>
        <w:rPr>
          <w:rFonts w:ascii="Arial" w:hAnsi="Arial" w:cs="Arial"/>
          <w:sz w:val="20"/>
        </w:rPr>
        <w:t>άθρα</w:t>
      </w:r>
      <w:proofErr w:type="spellEnd"/>
      <w:r>
        <w:rPr>
          <w:rFonts w:ascii="Arial" w:hAnsi="Arial" w:cs="Arial"/>
          <w:sz w:val="20"/>
        </w:rPr>
        <w:t>),</w:t>
      </w:r>
    </w:p>
    <w:p w14:paraId="3246938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roofErr w:type="spellStart"/>
      <w:r>
        <w:rPr>
          <w:rFonts w:ascii="Arial" w:hAnsi="Arial" w:cs="Arial"/>
          <w:sz w:val="20"/>
        </w:rPr>
        <w:t>Oι</w:t>
      </w:r>
      <w:proofErr w:type="spellEnd"/>
      <w:r>
        <w:rPr>
          <w:rFonts w:ascii="Arial" w:hAnsi="Arial" w:cs="Arial"/>
          <w:sz w:val="20"/>
        </w:rPr>
        <w:t xml:space="preserve"> ενδεχόμενες </w:t>
      </w:r>
      <w:proofErr w:type="spellStart"/>
      <w:r>
        <w:rPr>
          <w:rFonts w:ascii="Arial" w:hAnsi="Arial" w:cs="Arial"/>
          <w:sz w:val="20"/>
        </w:rPr>
        <w:t>σκοτίες</w:t>
      </w:r>
      <w:proofErr w:type="spellEnd"/>
      <w:r>
        <w:rPr>
          <w:rFonts w:ascii="Arial" w:hAnsi="Arial" w:cs="Arial"/>
          <w:sz w:val="20"/>
        </w:rPr>
        <w:t xml:space="preserve"> σφράγισης στο </w:t>
      </w:r>
      <w:proofErr w:type="spellStart"/>
      <w:r>
        <w:rPr>
          <w:rFonts w:ascii="Arial" w:hAnsi="Arial" w:cs="Arial"/>
          <w:sz w:val="20"/>
        </w:rPr>
        <w:t>κατωκάσι</w:t>
      </w:r>
      <w:proofErr w:type="spellEnd"/>
      <w:r>
        <w:rPr>
          <w:rFonts w:ascii="Arial" w:hAnsi="Arial" w:cs="Arial"/>
          <w:sz w:val="20"/>
        </w:rPr>
        <w:t>, στα κουφώματα με ποδιά,</w:t>
      </w:r>
    </w:p>
    <w:p w14:paraId="7D0CFA23"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roofErr w:type="spellStart"/>
      <w:r>
        <w:rPr>
          <w:rFonts w:ascii="Arial" w:hAnsi="Arial" w:cs="Arial"/>
          <w:sz w:val="20"/>
        </w:rPr>
        <w:t>Oι</w:t>
      </w:r>
      <w:proofErr w:type="spellEnd"/>
      <w:r>
        <w:rPr>
          <w:rFonts w:ascii="Arial" w:hAnsi="Arial" w:cs="Arial"/>
          <w:sz w:val="20"/>
        </w:rPr>
        <w:t xml:space="preserve"> </w:t>
      </w:r>
      <w:proofErr w:type="spellStart"/>
      <w:r>
        <w:rPr>
          <w:rFonts w:ascii="Arial" w:hAnsi="Arial" w:cs="Arial"/>
          <w:sz w:val="20"/>
        </w:rPr>
        <w:t>προδιαμορφωμένες</w:t>
      </w:r>
      <w:proofErr w:type="spellEnd"/>
      <w:r>
        <w:rPr>
          <w:rFonts w:ascii="Arial" w:hAnsi="Arial" w:cs="Arial"/>
          <w:sz w:val="20"/>
        </w:rPr>
        <w:t xml:space="preserve"> στο εργαστήριο υποδοχές στροφέων, κλειδαριών και λοιπών εξαρτημάτων,</w:t>
      </w:r>
    </w:p>
    <w:p w14:paraId="6DFAEDCF"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Η σήμανση των φύλλων για την μονοσήμαντη </w:t>
      </w:r>
      <w:proofErr w:type="spellStart"/>
      <w:r>
        <w:rPr>
          <w:rFonts w:ascii="Arial" w:hAnsi="Arial" w:cs="Arial"/>
          <w:sz w:val="20"/>
        </w:rPr>
        <w:t>αντιστοίχησή</w:t>
      </w:r>
      <w:proofErr w:type="spellEnd"/>
      <w:r>
        <w:rPr>
          <w:rFonts w:ascii="Arial" w:hAnsi="Arial" w:cs="Arial"/>
          <w:sz w:val="20"/>
        </w:rPr>
        <w:t xml:space="preserve"> τους,</w:t>
      </w:r>
    </w:p>
    <w:p w14:paraId="6D265195"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ενδεχόμενα ξύλινα </w:t>
      </w:r>
      <w:proofErr w:type="spellStart"/>
      <w:r>
        <w:rPr>
          <w:rFonts w:ascii="Arial" w:hAnsi="Arial" w:cs="Arial"/>
          <w:sz w:val="20"/>
        </w:rPr>
        <w:t>κατωκάσια</w:t>
      </w:r>
      <w:proofErr w:type="spellEnd"/>
      <w:r>
        <w:rPr>
          <w:rFonts w:ascii="Arial" w:hAnsi="Arial" w:cs="Arial"/>
          <w:sz w:val="20"/>
        </w:rPr>
        <w:t xml:space="preserve">, </w:t>
      </w:r>
    </w:p>
    <w:p w14:paraId="4068B0C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Οι </w:t>
      </w:r>
      <w:proofErr w:type="spellStart"/>
      <w:r>
        <w:rPr>
          <w:rFonts w:ascii="Arial" w:hAnsi="Arial" w:cs="Arial"/>
          <w:sz w:val="20"/>
        </w:rPr>
        <w:t>ψευτόκασες</w:t>
      </w:r>
      <w:proofErr w:type="spellEnd"/>
      <w:r>
        <w:rPr>
          <w:rFonts w:ascii="Arial" w:hAnsi="Arial" w:cs="Arial"/>
          <w:sz w:val="20"/>
        </w:rPr>
        <w:t xml:space="preserve"> (αν αφαιρούνται επιτρέπεται να είναι από μοριοσανίδα 25 </w:t>
      </w:r>
      <w:proofErr w:type="spellStart"/>
      <w:r>
        <w:rPr>
          <w:rFonts w:ascii="Arial" w:hAnsi="Arial" w:cs="Arial"/>
          <w:sz w:val="20"/>
        </w:rPr>
        <w:t>mm</w:t>
      </w:r>
      <w:proofErr w:type="spellEnd"/>
      <w:r>
        <w:rPr>
          <w:rFonts w:ascii="Arial" w:hAnsi="Arial" w:cs="Arial"/>
          <w:sz w:val="20"/>
        </w:rPr>
        <w:t xml:space="preserve"> ενώ αν παραμένουν θα είναι από εμποτισμένη ξυλεία πάχους 22 </w:t>
      </w:r>
      <w:proofErr w:type="spellStart"/>
      <w:r>
        <w:rPr>
          <w:rFonts w:ascii="Arial" w:hAnsi="Arial" w:cs="Arial"/>
          <w:sz w:val="20"/>
        </w:rPr>
        <w:t>mm</w:t>
      </w:r>
      <w:proofErr w:type="spellEnd"/>
      <w:r>
        <w:rPr>
          <w:rFonts w:ascii="Arial" w:hAnsi="Arial" w:cs="Arial"/>
          <w:sz w:val="20"/>
        </w:rPr>
        <w:t>) και η στήριξή τους,</w:t>
      </w:r>
    </w:p>
    <w:p w14:paraId="796DCAD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ενδεχόμενα </w:t>
      </w:r>
      <w:proofErr w:type="spellStart"/>
      <w:r>
        <w:rPr>
          <w:rFonts w:ascii="Arial" w:hAnsi="Arial" w:cs="Arial"/>
          <w:sz w:val="20"/>
        </w:rPr>
        <w:t>πηχάκια</w:t>
      </w:r>
      <w:proofErr w:type="spellEnd"/>
      <w:r>
        <w:rPr>
          <w:rFonts w:ascii="Arial" w:hAnsi="Arial" w:cs="Arial"/>
          <w:sz w:val="20"/>
        </w:rPr>
        <w:t xml:space="preserve"> συγκράτησης υαλοπινάκων,</w:t>
      </w:r>
    </w:p>
    <w:p w14:paraId="4DCC679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υλικά πλήρωσης </w:t>
      </w:r>
      <w:proofErr w:type="spellStart"/>
      <w:r>
        <w:rPr>
          <w:rFonts w:ascii="Arial" w:hAnsi="Arial" w:cs="Arial"/>
          <w:sz w:val="20"/>
        </w:rPr>
        <w:t>πρεσσαριστών</w:t>
      </w:r>
      <w:proofErr w:type="spellEnd"/>
      <w:r>
        <w:rPr>
          <w:rFonts w:ascii="Arial" w:hAnsi="Arial" w:cs="Arial"/>
          <w:sz w:val="20"/>
        </w:rPr>
        <w:t xml:space="preserve"> φύλλων (</w:t>
      </w:r>
      <w:proofErr w:type="spellStart"/>
      <w:r>
        <w:rPr>
          <w:rFonts w:ascii="Arial" w:hAnsi="Arial" w:cs="Arial"/>
          <w:sz w:val="20"/>
        </w:rPr>
        <w:t>πετροβάμβακας</w:t>
      </w:r>
      <w:proofErr w:type="spellEnd"/>
      <w:r>
        <w:rPr>
          <w:rFonts w:ascii="Arial" w:hAnsi="Arial" w:cs="Arial"/>
          <w:sz w:val="20"/>
        </w:rPr>
        <w:t xml:space="preserve"> </w:t>
      </w:r>
      <w:proofErr w:type="spellStart"/>
      <w:r>
        <w:rPr>
          <w:rFonts w:ascii="Arial" w:hAnsi="Arial" w:cs="Arial"/>
          <w:sz w:val="20"/>
        </w:rPr>
        <w:t>κλπ</w:t>
      </w:r>
      <w:proofErr w:type="spellEnd"/>
      <w:r>
        <w:rPr>
          <w:rFonts w:ascii="Arial" w:hAnsi="Arial" w:cs="Arial"/>
          <w:sz w:val="20"/>
        </w:rPr>
        <w:t>)</w:t>
      </w:r>
    </w:p>
    <w:p w14:paraId="335D0EB3"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roofErr w:type="spellStart"/>
      <w:r>
        <w:rPr>
          <w:rFonts w:ascii="Arial" w:hAnsi="Arial" w:cs="Arial"/>
          <w:sz w:val="20"/>
        </w:rPr>
        <w:t>Ολα</w:t>
      </w:r>
      <w:proofErr w:type="spellEnd"/>
      <w:r>
        <w:rPr>
          <w:rFonts w:ascii="Arial" w:hAnsi="Arial" w:cs="Arial"/>
          <w:sz w:val="20"/>
        </w:rPr>
        <w:t xml:space="preserve"> τα μεταλλικά στοιχεία ανάρτησης, λειτουργίας, στήριξης, στροφής και γενικά της ασφάλισης και κίνησής των κουφωμάτων, εκτός αυτών που αναφέρονται στην επόμενη παράγραφο ή αναφέρονται ρητά στο αντίστοιχο άρθρο, </w:t>
      </w:r>
    </w:p>
    <w:p w14:paraId="5421205B" w14:textId="77777777" w:rsidR="00E071CB" w:rsidRDefault="00E071CB" w:rsidP="00E071CB">
      <w:pPr>
        <w:spacing w:after="0" w:line="240" w:lineRule="auto"/>
        <w:jc w:val="both"/>
        <w:rPr>
          <w:rFonts w:ascii="Arial" w:hAnsi="Arial" w:cs="Arial"/>
          <w:sz w:val="20"/>
        </w:rPr>
      </w:pPr>
      <w:r>
        <w:rPr>
          <w:rFonts w:ascii="Arial" w:hAnsi="Arial" w:cs="Arial"/>
          <w:sz w:val="20"/>
        </w:rPr>
        <w:t>β) Στις τιμές μονάδας δεν συμπεριλαμβάνεται η δαπάνη (εκτός αν ορίζεται ρητά στο αντίστοιχο άρθρο):</w:t>
      </w:r>
    </w:p>
    <w:p w14:paraId="469EA0C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κλείθρα, χειρολαβές, σύρτες, </w:t>
      </w:r>
    </w:p>
    <w:p w14:paraId="16645CC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ενδεχόμενα ειδικά μεταλλικά </w:t>
      </w:r>
      <w:proofErr w:type="spellStart"/>
      <w:r>
        <w:rPr>
          <w:rFonts w:ascii="Arial" w:hAnsi="Arial" w:cs="Arial"/>
          <w:sz w:val="20"/>
        </w:rPr>
        <w:t>κατωκάσια</w:t>
      </w:r>
      <w:proofErr w:type="spellEnd"/>
      <w:r>
        <w:rPr>
          <w:rFonts w:ascii="Arial" w:hAnsi="Arial" w:cs="Arial"/>
          <w:sz w:val="20"/>
        </w:rPr>
        <w:t>,</w:t>
      </w:r>
    </w:p>
    <w:p w14:paraId="18C8531D" w14:textId="77777777" w:rsidR="00E071CB" w:rsidRDefault="00E071CB" w:rsidP="00E071CB">
      <w:pPr>
        <w:spacing w:after="0" w:line="240" w:lineRule="auto"/>
        <w:jc w:val="both"/>
        <w:rPr>
          <w:rFonts w:ascii="Arial" w:hAnsi="Arial" w:cs="Arial"/>
          <w:sz w:val="20"/>
        </w:rPr>
      </w:pPr>
      <w:r>
        <w:rPr>
          <w:rFonts w:ascii="Arial" w:hAnsi="Arial" w:cs="Arial"/>
          <w:sz w:val="20"/>
        </w:rPr>
        <w:t>γ) Οι τιμές μονάδας (Τ1) των άρθρων ισχύουν και για μεταβολές των διαστάσεων της βασικής δομικής ξυλείας του κουφώματος μέχρι 10%. Πέραν του ως άνω ποσοστού αυτού, η αντίστοιχη τιμή (T2) θα προσδιορίζεται βάσει του τύπου:</w:t>
      </w:r>
    </w:p>
    <w:p w14:paraId="79363418" w14:textId="77777777" w:rsidR="00E071CB" w:rsidRDefault="00E071CB" w:rsidP="00E071CB">
      <w:pPr>
        <w:spacing w:after="0" w:line="240" w:lineRule="auto"/>
        <w:jc w:val="both"/>
        <w:rPr>
          <w:rFonts w:ascii="Arial" w:hAnsi="Arial" w:cs="Arial"/>
          <w:sz w:val="20"/>
        </w:rPr>
      </w:pPr>
      <w:r>
        <w:rPr>
          <w:rFonts w:ascii="Arial" w:hAnsi="Arial" w:cs="Arial"/>
          <w:sz w:val="20"/>
        </w:rPr>
        <w:t>Τ2 = Τ1 x (V2 / [1,10 x V1]), όπου V1 ο αρχικός συμβατικά προβλεπόμενος στο τιμολόγιο όγκος ξυλείας και V2 ο νέος.</w:t>
      </w:r>
    </w:p>
    <w:p w14:paraId="5F5062CB" w14:textId="77777777" w:rsidR="00E071CB" w:rsidRDefault="00E071CB" w:rsidP="00E071CB">
      <w:pPr>
        <w:spacing w:after="0" w:line="240" w:lineRule="auto"/>
        <w:jc w:val="both"/>
        <w:rPr>
          <w:rFonts w:ascii="Arial" w:hAnsi="Arial" w:cs="Arial"/>
          <w:sz w:val="20"/>
        </w:rPr>
      </w:pPr>
    </w:p>
    <w:p w14:paraId="37503876" w14:textId="77777777" w:rsidR="00E071CB" w:rsidRDefault="00E071CB" w:rsidP="00E071CB">
      <w:pPr>
        <w:spacing w:after="0" w:line="240" w:lineRule="auto"/>
        <w:jc w:val="both"/>
        <w:rPr>
          <w:rFonts w:ascii="Arial" w:hAnsi="Arial" w:cs="Arial"/>
          <w:sz w:val="20"/>
        </w:rPr>
      </w:pPr>
    </w:p>
    <w:p w14:paraId="1D1A893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Παράθυρα και </w:t>
      </w:r>
      <w:proofErr w:type="spellStart"/>
      <w:r>
        <w:rPr>
          <w:rFonts w:ascii="Arial" w:hAnsi="Arial" w:cs="Arial"/>
          <w:sz w:val="20"/>
        </w:rPr>
        <w:t>εξωστόθυρες</w:t>
      </w:r>
      <w:proofErr w:type="spellEnd"/>
      <w:r>
        <w:rPr>
          <w:rFonts w:ascii="Arial" w:hAnsi="Arial" w:cs="Arial"/>
          <w:sz w:val="20"/>
        </w:rPr>
        <w:t xml:space="preserve"> (μπαλκονόπορτες) Γαλλικού τύπου, από ξυλεία τύπου Σουηδίας, πλήρη με υαλοστάσια περαστά, περιστρεφόμενα περί κατακόρυφο άξονα μονόφυλλα ή πολύφυλλα </w:t>
      </w:r>
      <w:proofErr w:type="spellStart"/>
      <w:r>
        <w:rPr>
          <w:rFonts w:ascii="Arial" w:hAnsi="Arial" w:cs="Arial"/>
          <w:sz w:val="20"/>
        </w:rPr>
        <w:t>οποποιωνδήποτε</w:t>
      </w:r>
      <w:proofErr w:type="spellEnd"/>
      <w:r>
        <w:rPr>
          <w:rFonts w:ascii="Arial" w:hAnsi="Arial" w:cs="Arial"/>
          <w:sz w:val="20"/>
        </w:rPr>
        <w:t xml:space="preserve"> διαστάσεων και σχεδίου, σύμφωνα με την μελέτη και την ΕΤΕΠ 03-08-01-00 ''Ξύλινα κουφώματα'', ε ορθοστάτες και άνω τραβέρσα (</w:t>
      </w:r>
      <w:proofErr w:type="spellStart"/>
      <w:r>
        <w:rPr>
          <w:rFonts w:ascii="Arial" w:hAnsi="Arial" w:cs="Arial"/>
          <w:sz w:val="20"/>
        </w:rPr>
        <w:t>πανωκάσσι</w:t>
      </w:r>
      <w:proofErr w:type="spellEnd"/>
      <w:r>
        <w:rPr>
          <w:rFonts w:ascii="Arial" w:hAnsi="Arial" w:cs="Arial"/>
          <w:sz w:val="20"/>
        </w:rPr>
        <w:t xml:space="preserve">) </w:t>
      </w:r>
      <w:proofErr w:type="spellStart"/>
      <w:r>
        <w:rPr>
          <w:rFonts w:ascii="Arial" w:hAnsi="Arial" w:cs="Arial"/>
          <w:sz w:val="20"/>
        </w:rPr>
        <w:t>τετραξύλου</w:t>
      </w:r>
      <w:proofErr w:type="spellEnd"/>
      <w:r>
        <w:rPr>
          <w:rFonts w:ascii="Arial" w:hAnsi="Arial" w:cs="Arial"/>
          <w:sz w:val="20"/>
        </w:rPr>
        <w:t xml:space="preserve"> (κάσσας) 9x13 </w:t>
      </w:r>
      <w:proofErr w:type="spellStart"/>
      <w:r>
        <w:rPr>
          <w:rFonts w:ascii="Arial" w:hAnsi="Arial" w:cs="Arial"/>
          <w:sz w:val="20"/>
        </w:rPr>
        <w:t>cm</w:t>
      </w:r>
      <w:proofErr w:type="spellEnd"/>
      <w:r>
        <w:rPr>
          <w:rFonts w:ascii="Arial" w:hAnsi="Arial" w:cs="Arial"/>
          <w:sz w:val="20"/>
        </w:rPr>
        <w:t>, με ή χωρίς ενδιάμεση τραβέρσα (</w:t>
      </w:r>
      <w:proofErr w:type="spellStart"/>
      <w:r>
        <w:rPr>
          <w:rFonts w:ascii="Arial" w:hAnsi="Arial" w:cs="Arial"/>
          <w:sz w:val="20"/>
        </w:rPr>
        <w:t>μεσοκάσσι</w:t>
      </w:r>
      <w:proofErr w:type="spellEnd"/>
      <w:r>
        <w:rPr>
          <w:rFonts w:ascii="Arial" w:hAnsi="Arial" w:cs="Arial"/>
          <w:sz w:val="20"/>
        </w:rPr>
        <w:t xml:space="preserve">) 8x8 </w:t>
      </w:r>
      <w:proofErr w:type="spellStart"/>
      <w:r>
        <w:rPr>
          <w:rFonts w:ascii="Arial" w:hAnsi="Arial" w:cs="Arial"/>
          <w:sz w:val="20"/>
        </w:rPr>
        <w:t>cm</w:t>
      </w:r>
      <w:proofErr w:type="spellEnd"/>
      <w:r>
        <w:rPr>
          <w:rFonts w:ascii="Arial" w:hAnsi="Arial" w:cs="Arial"/>
          <w:sz w:val="20"/>
        </w:rPr>
        <w:t xml:space="preserve"> για φεγγίτη με νεροχύτη, πλαίσια φύλλων (τελάρα) 5x7,5 </w:t>
      </w:r>
      <w:proofErr w:type="spellStart"/>
      <w:r>
        <w:rPr>
          <w:rFonts w:ascii="Arial" w:hAnsi="Arial" w:cs="Arial"/>
          <w:sz w:val="20"/>
        </w:rPr>
        <w:t>cm</w:t>
      </w:r>
      <w:proofErr w:type="spellEnd"/>
      <w:r>
        <w:rPr>
          <w:rFonts w:ascii="Arial" w:hAnsi="Arial" w:cs="Arial"/>
          <w:sz w:val="20"/>
        </w:rPr>
        <w:t xml:space="preserve">, με ή χωρίς </w:t>
      </w:r>
      <w:proofErr w:type="spellStart"/>
      <w:r>
        <w:rPr>
          <w:rFonts w:ascii="Arial" w:hAnsi="Arial" w:cs="Arial"/>
          <w:sz w:val="20"/>
        </w:rPr>
        <w:t>πηχάκια</w:t>
      </w:r>
      <w:proofErr w:type="spellEnd"/>
      <w:r>
        <w:rPr>
          <w:rFonts w:ascii="Arial" w:hAnsi="Arial" w:cs="Arial"/>
          <w:sz w:val="20"/>
        </w:rPr>
        <w:t xml:space="preserve"> για μονούς ή διπλούς υαλοπίνακες, με </w:t>
      </w:r>
      <w:proofErr w:type="spellStart"/>
      <w:r>
        <w:rPr>
          <w:rFonts w:ascii="Arial" w:hAnsi="Arial" w:cs="Arial"/>
          <w:sz w:val="20"/>
        </w:rPr>
        <w:t>καϊτια</w:t>
      </w:r>
      <w:proofErr w:type="spellEnd"/>
      <w:r>
        <w:rPr>
          <w:rFonts w:ascii="Arial" w:hAnsi="Arial" w:cs="Arial"/>
          <w:sz w:val="20"/>
        </w:rPr>
        <w:t xml:space="preserve"> 5x4 </w:t>
      </w:r>
      <w:proofErr w:type="spellStart"/>
      <w:r>
        <w:rPr>
          <w:rFonts w:ascii="Arial" w:hAnsi="Arial" w:cs="Arial"/>
          <w:sz w:val="20"/>
        </w:rPr>
        <w:t>cm</w:t>
      </w:r>
      <w:proofErr w:type="spellEnd"/>
      <w:r>
        <w:rPr>
          <w:rFonts w:ascii="Arial" w:hAnsi="Arial" w:cs="Arial"/>
          <w:sz w:val="20"/>
        </w:rPr>
        <w:t xml:space="preserve"> για τους υαλοπίνακες, νεροχύτη 9x9 </w:t>
      </w:r>
      <w:proofErr w:type="spellStart"/>
      <w:r>
        <w:rPr>
          <w:rFonts w:ascii="Arial" w:hAnsi="Arial" w:cs="Arial"/>
          <w:sz w:val="20"/>
        </w:rPr>
        <w:t>cm</w:t>
      </w:r>
      <w:proofErr w:type="spellEnd"/>
      <w:r>
        <w:rPr>
          <w:rFonts w:ascii="Arial" w:hAnsi="Arial" w:cs="Arial"/>
          <w:sz w:val="20"/>
        </w:rPr>
        <w:t xml:space="preserve">, περιθώρια (περβάζια) 2x5.5 </w:t>
      </w:r>
      <w:proofErr w:type="spellStart"/>
      <w:r>
        <w:rPr>
          <w:rFonts w:ascii="Arial" w:hAnsi="Arial" w:cs="Arial"/>
          <w:sz w:val="20"/>
        </w:rPr>
        <w:t>cm</w:t>
      </w:r>
      <w:proofErr w:type="spellEnd"/>
      <w:r>
        <w:rPr>
          <w:rFonts w:ascii="Arial" w:hAnsi="Arial" w:cs="Arial"/>
          <w:sz w:val="20"/>
        </w:rPr>
        <w:t xml:space="preserve">, </w:t>
      </w:r>
      <w:proofErr w:type="spellStart"/>
      <w:r>
        <w:rPr>
          <w:rFonts w:ascii="Arial" w:hAnsi="Arial" w:cs="Arial"/>
          <w:sz w:val="20"/>
        </w:rPr>
        <w:t>αρμοκάλυπτρα</w:t>
      </w:r>
      <w:proofErr w:type="spellEnd"/>
      <w:r>
        <w:rPr>
          <w:rFonts w:ascii="Arial" w:hAnsi="Arial" w:cs="Arial"/>
          <w:sz w:val="20"/>
        </w:rPr>
        <w:t xml:space="preserve"> κάσσας 2.5x2.5 </w:t>
      </w:r>
      <w:proofErr w:type="spellStart"/>
      <w:r>
        <w:rPr>
          <w:rFonts w:ascii="Arial" w:hAnsi="Arial" w:cs="Arial"/>
          <w:sz w:val="20"/>
        </w:rPr>
        <w:t>cm</w:t>
      </w:r>
      <w:proofErr w:type="spellEnd"/>
      <w:r>
        <w:rPr>
          <w:rFonts w:ascii="Arial" w:hAnsi="Arial" w:cs="Arial"/>
          <w:sz w:val="20"/>
        </w:rPr>
        <w:t xml:space="preserve"> και </w:t>
      </w:r>
      <w:proofErr w:type="spellStart"/>
      <w:r>
        <w:rPr>
          <w:rFonts w:ascii="Arial" w:hAnsi="Arial" w:cs="Arial"/>
          <w:sz w:val="20"/>
        </w:rPr>
        <w:t>αρμοκάλυπτρα</w:t>
      </w:r>
      <w:proofErr w:type="spellEnd"/>
      <w:r>
        <w:rPr>
          <w:rFonts w:ascii="Arial" w:hAnsi="Arial" w:cs="Arial"/>
          <w:sz w:val="20"/>
        </w:rPr>
        <w:t xml:space="preserve"> φύλλων (</w:t>
      </w:r>
      <w:proofErr w:type="spellStart"/>
      <w:r>
        <w:rPr>
          <w:rFonts w:ascii="Arial" w:hAnsi="Arial" w:cs="Arial"/>
          <w:sz w:val="20"/>
        </w:rPr>
        <w:t>μπινιά</w:t>
      </w:r>
      <w:proofErr w:type="spellEnd"/>
      <w:r>
        <w:rPr>
          <w:rFonts w:ascii="Arial" w:hAnsi="Arial" w:cs="Arial"/>
          <w:sz w:val="20"/>
        </w:rPr>
        <w:t xml:space="preserve">) 2x5.5 </w:t>
      </w:r>
      <w:proofErr w:type="spellStart"/>
      <w:r>
        <w:rPr>
          <w:rFonts w:ascii="Arial" w:hAnsi="Arial" w:cs="Arial"/>
          <w:sz w:val="20"/>
        </w:rPr>
        <w:t>cm</w:t>
      </w:r>
      <w:proofErr w:type="spellEnd"/>
      <w:r>
        <w:rPr>
          <w:rFonts w:ascii="Arial" w:hAnsi="Arial" w:cs="Arial"/>
          <w:sz w:val="20"/>
        </w:rPr>
        <w:t xml:space="preserve">, κορδόνι </w:t>
      </w:r>
      <w:proofErr w:type="spellStart"/>
      <w:r>
        <w:rPr>
          <w:rFonts w:ascii="Arial" w:hAnsi="Arial" w:cs="Arial"/>
          <w:sz w:val="20"/>
        </w:rPr>
        <w:t>αεροφραγής</w:t>
      </w:r>
      <w:proofErr w:type="spellEnd"/>
      <w:r>
        <w:rPr>
          <w:rFonts w:ascii="Arial" w:hAnsi="Arial" w:cs="Arial"/>
          <w:sz w:val="20"/>
        </w:rPr>
        <w:t xml:space="preserve"> </w:t>
      </w:r>
      <w:proofErr w:type="spellStart"/>
      <w:r>
        <w:rPr>
          <w:rFonts w:ascii="Arial" w:hAnsi="Arial" w:cs="Arial"/>
          <w:sz w:val="20"/>
        </w:rPr>
        <w:t>απο</w:t>
      </w:r>
      <w:proofErr w:type="spellEnd"/>
      <w:r>
        <w:rPr>
          <w:rFonts w:ascii="Arial" w:hAnsi="Arial" w:cs="Arial"/>
          <w:sz w:val="20"/>
        </w:rPr>
        <w:t xml:space="preserve"> πολυπροπυλένιο σε εγκοπή (</w:t>
      </w:r>
      <w:proofErr w:type="spellStart"/>
      <w:r>
        <w:rPr>
          <w:rFonts w:ascii="Arial" w:hAnsi="Arial" w:cs="Arial"/>
          <w:sz w:val="20"/>
        </w:rPr>
        <w:t>γκινισιά</w:t>
      </w:r>
      <w:proofErr w:type="spellEnd"/>
      <w:r>
        <w:rPr>
          <w:rFonts w:ascii="Arial" w:hAnsi="Arial" w:cs="Arial"/>
          <w:sz w:val="20"/>
        </w:rPr>
        <w:t xml:space="preserve">) και εξώφυλλα Γαλλικού τύπου οποιωνδήποτε διαστάσεων και σχεδίου με πλαίσια (τελάρα) εξωφύλλων πάχους 4 </w:t>
      </w:r>
      <w:proofErr w:type="spellStart"/>
      <w:r>
        <w:rPr>
          <w:rFonts w:ascii="Arial" w:hAnsi="Arial" w:cs="Arial"/>
          <w:sz w:val="20"/>
        </w:rPr>
        <w:t>cm</w:t>
      </w:r>
      <w:proofErr w:type="spellEnd"/>
      <w:r>
        <w:rPr>
          <w:rFonts w:ascii="Arial" w:hAnsi="Arial" w:cs="Arial"/>
          <w:sz w:val="20"/>
        </w:rPr>
        <w:t xml:space="preserve"> και πλάτους όπως στο σχέδιο, φυλλαράκια 1,2x4 </w:t>
      </w:r>
      <w:proofErr w:type="spellStart"/>
      <w:r>
        <w:rPr>
          <w:rFonts w:ascii="Arial" w:hAnsi="Arial" w:cs="Arial"/>
          <w:sz w:val="20"/>
        </w:rPr>
        <w:t>cm</w:t>
      </w:r>
      <w:proofErr w:type="spellEnd"/>
      <w:r>
        <w:rPr>
          <w:rFonts w:ascii="Arial" w:hAnsi="Arial" w:cs="Arial"/>
          <w:sz w:val="20"/>
        </w:rPr>
        <w:t xml:space="preserve"> περιθώρια (περβάζια) </w:t>
      </w:r>
      <w:proofErr w:type="spellStart"/>
      <w:r>
        <w:rPr>
          <w:rFonts w:ascii="Arial" w:hAnsi="Arial" w:cs="Arial"/>
          <w:sz w:val="20"/>
        </w:rPr>
        <w:t>αρμοκαλύπτραι</w:t>
      </w:r>
      <w:proofErr w:type="spellEnd"/>
      <w:r>
        <w:rPr>
          <w:rFonts w:ascii="Arial" w:hAnsi="Arial" w:cs="Arial"/>
          <w:sz w:val="20"/>
        </w:rPr>
        <w:t xml:space="preserve"> και σιδηρικά στερεώσεως, αναρτήσεως και λειτουργίας εκτός από χειρολαβές) και </w:t>
      </w:r>
      <w:proofErr w:type="spellStart"/>
      <w:r>
        <w:rPr>
          <w:rFonts w:ascii="Arial" w:hAnsi="Arial" w:cs="Arial"/>
          <w:sz w:val="20"/>
        </w:rPr>
        <w:t>μικροϋλικά</w:t>
      </w:r>
      <w:proofErr w:type="spellEnd"/>
      <w:r>
        <w:rPr>
          <w:rFonts w:ascii="Arial" w:hAnsi="Arial" w:cs="Arial"/>
          <w:sz w:val="20"/>
        </w:rPr>
        <w:t xml:space="preserve"> και εργασία κατασκευής στερεώσεως και αναρτήσεως.</w:t>
      </w:r>
    </w:p>
    <w:p w14:paraId="0CAF6E05" w14:textId="77777777" w:rsidR="00E071CB" w:rsidRDefault="00E071CB" w:rsidP="00E071CB">
      <w:pPr>
        <w:spacing w:after="0" w:line="240" w:lineRule="auto"/>
        <w:jc w:val="both"/>
        <w:rPr>
          <w:rFonts w:ascii="Arial" w:hAnsi="Arial" w:cs="Arial"/>
          <w:sz w:val="20"/>
        </w:rPr>
      </w:pPr>
    </w:p>
    <w:p w14:paraId="7B73033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616F9653" w14:textId="77777777" w:rsidTr="00E071CB">
        <w:tc>
          <w:tcPr>
            <w:tcW w:w="1056" w:type="dxa"/>
            <w:shd w:val="clear" w:color="auto" w:fill="auto"/>
          </w:tcPr>
          <w:p w14:paraId="212AB4E7" w14:textId="10E6D016"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7E6AC75F" w14:textId="01C99EFB"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44434C5F" w14:textId="2EE4C57F"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811"/>
        <w:gridCol w:w="381"/>
        <w:gridCol w:w="381"/>
      </w:tblGrid>
      <w:tr w:rsidR="00E071CB" w:rsidRPr="00E071CB" w14:paraId="600AAF22" w14:textId="77777777" w:rsidTr="00E071CB">
        <w:tc>
          <w:tcPr>
            <w:tcW w:w="876" w:type="dxa"/>
            <w:shd w:val="clear" w:color="auto" w:fill="auto"/>
          </w:tcPr>
          <w:p w14:paraId="190F62B9" w14:textId="5B920347"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lastRenderedPageBreak/>
              <w:t>ΕΥΡΩ</w:t>
            </w:r>
          </w:p>
        </w:tc>
        <w:tc>
          <w:tcPr>
            <w:tcW w:w="1686" w:type="dxa"/>
            <w:shd w:val="clear" w:color="auto" w:fill="auto"/>
          </w:tcPr>
          <w:p w14:paraId="7E4B0C4D" w14:textId="0B949310"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2811" w:type="dxa"/>
            <w:shd w:val="clear" w:color="auto" w:fill="auto"/>
          </w:tcPr>
          <w:p w14:paraId="2023CF8D" w14:textId="22502A5E" w:rsidR="00E071CB" w:rsidRPr="00E071CB" w:rsidRDefault="00E071CB" w:rsidP="00E071CB">
            <w:pPr>
              <w:spacing w:after="0" w:line="240" w:lineRule="auto"/>
              <w:rPr>
                <w:rFonts w:ascii="Arial" w:hAnsi="Arial" w:cs="Arial"/>
                <w:b/>
                <w:sz w:val="20"/>
              </w:rPr>
            </w:pPr>
            <w:r>
              <w:rPr>
                <w:rFonts w:ascii="Arial" w:hAnsi="Arial" w:cs="Arial"/>
                <w:b/>
                <w:sz w:val="20"/>
              </w:rPr>
              <w:t xml:space="preserve">ΔΙΑΚΟΣΙΑ ΕΙΚΟΣΙ ΠΕΝΤΕ  </w:t>
            </w:r>
          </w:p>
        </w:tc>
        <w:tc>
          <w:tcPr>
            <w:tcW w:w="381" w:type="dxa"/>
            <w:shd w:val="clear" w:color="auto" w:fill="auto"/>
          </w:tcPr>
          <w:p w14:paraId="18DE0527"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18787419" w14:textId="77777777" w:rsidR="00E071CB" w:rsidRPr="00E071CB" w:rsidRDefault="00E071CB" w:rsidP="00E071CB">
            <w:pPr>
              <w:spacing w:after="0" w:line="240" w:lineRule="auto"/>
              <w:rPr>
                <w:rFonts w:ascii="Arial" w:hAnsi="Arial" w:cs="Arial"/>
                <w:b/>
                <w:sz w:val="20"/>
              </w:rPr>
            </w:pPr>
          </w:p>
        </w:tc>
      </w:tr>
      <w:tr w:rsidR="00E071CB" w:rsidRPr="00E071CB" w14:paraId="06112A57" w14:textId="77777777" w:rsidTr="00E071CB">
        <w:tc>
          <w:tcPr>
            <w:tcW w:w="876" w:type="dxa"/>
            <w:shd w:val="clear" w:color="auto" w:fill="auto"/>
          </w:tcPr>
          <w:p w14:paraId="14ED9335"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79350249" w14:textId="5DDA7F3D"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2811" w:type="dxa"/>
            <w:shd w:val="clear" w:color="auto" w:fill="auto"/>
          </w:tcPr>
          <w:p w14:paraId="01A5A6E8" w14:textId="78761E81" w:rsidR="00E071CB" w:rsidRPr="00E071CB" w:rsidRDefault="00E071CB" w:rsidP="00E071CB">
            <w:pPr>
              <w:spacing w:after="0" w:line="240" w:lineRule="auto"/>
              <w:rPr>
                <w:rFonts w:ascii="Arial" w:hAnsi="Arial" w:cs="Arial"/>
                <w:b/>
                <w:sz w:val="20"/>
              </w:rPr>
            </w:pPr>
            <w:r>
              <w:rPr>
                <w:rFonts w:ascii="Arial" w:hAnsi="Arial" w:cs="Arial"/>
                <w:b/>
                <w:sz w:val="20"/>
              </w:rPr>
              <w:t xml:space="preserve">225,00 </w:t>
            </w:r>
          </w:p>
        </w:tc>
        <w:tc>
          <w:tcPr>
            <w:tcW w:w="381" w:type="dxa"/>
            <w:shd w:val="clear" w:color="auto" w:fill="auto"/>
          </w:tcPr>
          <w:p w14:paraId="4B00B379" w14:textId="667D2A34"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74F214B4" w14:textId="6AC90A18"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791C5558" w14:textId="3D952890"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67DF6039" w14:textId="77777777" w:rsidTr="00E071CB">
        <w:tc>
          <w:tcPr>
            <w:tcW w:w="1984" w:type="dxa"/>
            <w:shd w:val="clear" w:color="auto" w:fill="auto"/>
          </w:tcPr>
          <w:p w14:paraId="61D22943" w14:textId="7F7B5507"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5685D8EA" w14:textId="3979E415"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Β.22 </w:t>
            </w:r>
          </w:p>
        </w:tc>
      </w:tr>
    </w:tbl>
    <w:p w14:paraId="7527D44F" w14:textId="142FBAE5"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503D9534" w14:textId="77777777" w:rsidTr="00E071CB">
        <w:tc>
          <w:tcPr>
            <w:tcW w:w="1984" w:type="dxa"/>
            <w:shd w:val="clear" w:color="auto" w:fill="auto"/>
          </w:tcPr>
          <w:p w14:paraId="4B11FC4D" w14:textId="6591DA55"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63.1 </w:t>
            </w:r>
          </w:p>
        </w:tc>
        <w:tc>
          <w:tcPr>
            <w:tcW w:w="7087" w:type="dxa"/>
            <w:shd w:val="clear" w:color="auto" w:fill="auto"/>
          </w:tcPr>
          <w:p w14:paraId="0C08FF7A" w14:textId="2771E50B"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Κλίμακες μεταλλικές. </w:t>
            </w:r>
            <w:proofErr w:type="spellStart"/>
            <w:r w:rsidRPr="00E071CB">
              <w:rPr>
                <w:rFonts w:ascii="Arial" w:hAnsi="Arial" w:cs="Arial"/>
                <w:b/>
                <w:sz w:val="20"/>
                <w:u w:val="single"/>
              </w:rPr>
              <w:t>Kλίμακες</w:t>
            </w:r>
            <w:proofErr w:type="spellEnd"/>
            <w:r w:rsidRPr="00E071CB">
              <w:rPr>
                <w:rFonts w:ascii="Arial" w:hAnsi="Arial" w:cs="Arial"/>
                <w:b/>
                <w:sz w:val="20"/>
                <w:u w:val="single"/>
              </w:rPr>
              <w:t xml:space="preserve"> </w:t>
            </w:r>
            <w:proofErr w:type="spellStart"/>
            <w:r w:rsidRPr="00E071CB">
              <w:rPr>
                <w:rFonts w:ascii="Arial" w:hAnsi="Arial" w:cs="Arial"/>
                <w:b/>
                <w:sz w:val="20"/>
                <w:u w:val="single"/>
              </w:rPr>
              <w:t>σιδηρές</w:t>
            </w:r>
            <w:proofErr w:type="spellEnd"/>
            <w:r w:rsidRPr="00E071CB">
              <w:rPr>
                <w:rFonts w:ascii="Arial" w:hAnsi="Arial" w:cs="Arial"/>
                <w:b/>
                <w:sz w:val="20"/>
                <w:u w:val="single"/>
              </w:rPr>
              <w:t xml:space="preserve"> καρφωτές.  </w:t>
            </w:r>
          </w:p>
        </w:tc>
      </w:tr>
    </w:tbl>
    <w:p w14:paraId="4A735A70" w14:textId="576C9BA1"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2921A8D1" w14:textId="77777777" w:rsidTr="00E071CB">
        <w:tc>
          <w:tcPr>
            <w:tcW w:w="4236" w:type="dxa"/>
            <w:shd w:val="clear" w:color="auto" w:fill="auto"/>
          </w:tcPr>
          <w:p w14:paraId="57AC4E7A" w14:textId="0B561533"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084B9310" w14:textId="0077ECA5"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6301 </w:t>
            </w:r>
          </w:p>
        </w:tc>
        <w:tc>
          <w:tcPr>
            <w:tcW w:w="1131" w:type="dxa"/>
            <w:shd w:val="clear" w:color="auto" w:fill="auto"/>
          </w:tcPr>
          <w:p w14:paraId="56558023" w14:textId="13BE2260"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1879368D" w14:textId="76EE0A97" w:rsidR="00E071CB" w:rsidRDefault="00E071CB" w:rsidP="00E071CB">
      <w:pPr>
        <w:spacing w:after="0" w:line="240" w:lineRule="auto"/>
        <w:jc w:val="both"/>
        <w:rPr>
          <w:rFonts w:ascii="Arial" w:hAnsi="Arial" w:cs="Arial"/>
          <w:sz w:val="20"/>
        </w:rPr>
      </w:pPr>
    </w:p>
    <w:p w14:paraId="7E1D25D6"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Κατασκευή και τοποθέτηση </w:t>
      </w:r>
      <w:proofErr w:type="spellStart"/>
      <w:r>
        <w:rPr>
          <w:rFonts w:ascii="Arial" w:hAnsi="Arial" w:cs="Arial"/>
          <w:sz w:val="20"/>
        </w:rPr>
        <w:t>σιδηρών</w:t>
      </w:r>
      <w:proofErr w:type="spellEnd"/>
      <w:r>
        <w:rPr>
          <w:rFonts w:ascii="Arial" w:hAnsi="Arial" w:cs="Arial"/>
          <w:sz w:val="20"/>
        </w:rPr>
        <w:t xml:space="preserve"> καρφωτών κλιμάκων, ευθύγραμμων, κυκλικών ή μικτών, οιουδήποτε πλάτους και βαθμίδες οιασδήποτε διατομής, με ή χωρίς πλατύσκαλα, με σκελετό από έναν ή περισσότερους ορθοστάτες από </w:t>
      </w:r>
      <w:proofErr w:type="spellStart"/>
      <w:r>
        <w:rPr>
          <w:rFonts w:ascii="Arial" w:hAnsi="Arial" w:cs="Arial"/>
          <w:sz w:val="20"/>
        </w:rPr>
        <w:t>σιδηροσωλήνα</w:t>
      </w:r>
      <w:proofErr w:type="spellEnd"/>
      <w:r>
        <w:rPr>
          <w:rFonts w:ascii="Arial" w:hAnsi="Arial" w:cs="Arial"/>
          <w:sz w:val="20"/>
        </w:rPr>
        <w:t xml:space="preserve"> διαμέτρου τουλάχιστον 2˝ και ράβδους </w:t>
      </w:r>
      <w:proofErr w:type="spellStart"/>
      <w:r>
        <w:rPr>
          <w:rFonts w:ascii="Arial" w:hAnsi="Arial" w:cs="Arial"/>
          <w:sz w:val="20"/>
        </w:rPr>
        <w:t>μορφοσιδήρου</w:t>
      </w:r>
      <w:proofErr w:type="spellEnd"/>
      <w:r>
        <w:rPr>
          <w:rFonts w:ascii="Arial" w:hAnsi="Arial" w:cs="Arial"/>
          <w:sz w:val="20"/>
        </w:rPr>
        <w:t xml:space="preserve">, </w:t>
      </w:r>
      <w:proofErr w:type="spellStart"/>
      <w:r>
        <w:rPr>
          <w:rFonts w:ascii="Arial" w:hAnsi="Arial" w:cs="Arial"/>
          <w:sz w:val="20"/>
        </w:rPr>
        <w:t>βαθμιδοφόρους</w:t>
      </w:r>
      <w:proofErr w:type="spellEnd"/>
      <w:r>
        <w:rPr>
          <w:rFonts w:ascii="Arial" w:hAnsi="Arial" w:cs="Arial"/>
          <w:sz w:val="20"/>
        </w:rPr>
        <w:t xml:space="preserve"> και μέτωπα με επένδυση από λαμαρίνα μαύρη ή από </w:t>
      </w:r>
      <w:proofErr w:type="spellStart"/>
      <w:r>
        <w:rPr>
          <w:rFonts w:ascii="Arial" w:hAnsi="Arial" w:cs="Arial"/>
          <w:sz w:val="20"/>
        </w:rPr>
        <w:t>σιδηρολάμες</w:t>
      </w:r>
      <w:proofErr w:type="spellEnd"/>
      <w:r>
        <w:rPr>
          <w:rFonts w:ascii="Arial" w:hAnsi="Arial" w:cs="Arial"/>
          <w:sz w:val="20"/>
        </w:rPr>
        <w:t xml:space="preserve"> χωρίς επένδυση, πατήματα με μορφή σχάρας από ράβδους στρογγυλές ή </w:t>
      </w:r>
      <w:proofErr w:type="spellStart"/>
      <w:r>
        <w:rPr>
          <w:rFonts w:ascii="Arial" w:hAnsi="Arial" w:cs="Arial"/>
          <w:sz w:val="20"/>
        </w:rPr>
        <w:t>ορθογωνικής</w:t>
      </w:r>
      <w:proofErr w:type="spellEnd"/>
      <w:r>
        <w:rPr>
          <w:rFonts w:ascii="Arial" w:hAnsi="Arial" w:cs="Arial"/>
          <w:sz w:val="20"/>
        </w:rPr>
        <w:t xml:space="preserve"> διατομής ή από μαύρη </w:t>
      </w:r>
      <w:proofErr w:type="spellStart"/>
      <w:r>
        <w:rPr>
          <w:rFonts w:ascii="Arial" w:hAnsi="Arial" w:cs="Arial"/>
          <w:sz w:val="20"/>
        </w:rPr>
        <w:t>μπακλαβωτή</w:t>
      </w:r>
      <w:proofErr w:type="spellEnd"/>
      <w:r>
        <w:rPr>
          <w:rFonts w:ascii="Arial" w:hAnsi="Arial" w:cs="Arial"/>
          <w:sz w:val="20"/>
        </w:rPr>
        <w:t xml:space="preserve"> λαμαρίνα πάχους τουλάχιστον 3 </w:t>
      </w:r>
      <w:proofErr w:type="spellStart"/>
      <w:r>
        <w:rPr>
          <w:rFonts w:ascii="Arial" w:hAnsi="Arial" w:cs="Arial"/>
          <w:sz w:val="20"/>
        </w:rPr>
        <w:t>mm</w:t>
      </w:r>
      <w:proofErr w:type="spellEnd"/>
      <w:r>
        <w:rPr>
          <w:rFonts w:ascii="Arial" w:hAnsi="Arial" w:cs="Arial"/>
          <w:sz w:val="20"/>
        </w:rPr>
        <w:t xml:space="preserve">, πλατύσκαλα και κιγκλιδώματα απλά σύμφωνα με το σχέδιο και γενικά, ικριώματα και εργασία πλήρους κατασκευής, τοποθέτησης και στερέωσης με </w:t>
      </w:r>
      <w:proofErr w:type="spellStart"/>
      <w:r>
        <w:rPr>
          <w:rFonts w:ascii="Arial" w:hAnsi="Arial" w:cs="Arial"/>
          <w:sz w:val="20"/>
        </w:rPr>
        <w:t>σιδηρές</w:t>
      </w:r>
      <w:proofErr w:type="spellEnd"/>
      <w:r>
        <w:rPr>
          <w:rFonts w:ascii="Arial" w:hAnsi="Arial" w:cs="Arial"/>
          <w:sz w:val="20"/>
        </w:rPr>
        <w:t xml:space="preserve"> πακτωμένες διχάλες. </w:t>
      </w:r>
    </w:p>
    <w:p w14:paraId="50F87C43" w14:textId="77777777" w:rsidR="00E071CB" w:rsidRDefault="00E071CB" w:rsidP="00E071CB">
      <w:pPr>
        <w:spacing w:after="0" w:line="240" w:lineRule="auto"/>
        <w:jc w:val="both"/>
        <w:rPr>
          <w:rFonts w:ascii="Arial" w:hAnsi="Arial" w:cs="Arial"/>
          <w:sz w:val="20"/>
        </w:rPr>
      </w:pPr>
    </w:p>
    <w:p w14:paraId="633542A1" w14:textId="77777777" w:rsidR="00E071CB" w:rsidRDefault="00E071CB" w:rsidP="00E071CB">
      <w:pPr>
        <w:spacing w:after="0" w:line="240" w:lineRule="auto"/>
        <w:jc w:val="both"/>
        <w:rPr>
          <w:rFonts w:ascii="Arial" w:hAnsi="Arial" w:cs="Arial"/>
          <w:sz w:val="20"/>
        </w:rPr>
      </w:pPr>
      <w:r>
        <w:rPr>
          <w:rFonts w:ascii="Arial" w:hAnsi="Arial" w:cs="Arial"/>
          <w:sz w:val="20"/>
        </w:rPr>
        <w:t>Τιμή ανά χιλιόγραμμο (</w:t>
      </w:r>
      <w:proofErr w:type="spellStart"/>
      <w:r>
        <w:rPr>
          <w:rFonts w:ascii="Arial" w:hAnsi="Arial" w:cs="Arial"/>
          <w:sz w:val="20"/>
        </w:rPr>
        <w:t>kg</w:t>
      </w:r>
      <w:proofErr w:type="spellEnd"/>
      <w:r>
        <w:rPr>
          <w:rFonts w:ascii="Arial" w:hAnsi="Arial" w:cs="Arial"/>
          <w:sz w:val="20"/>
        </w:rPr>
        <w:t xml:space="preserve">)   </w:t>
      </w:r>
    </w:p>
    <w:tbl>
      <w:tblPr>
        <w:tblW w:w="0" w:type="auto"/>
        <w:tblLayout w:type="fixed"/>
        <w:tblLook w:val="0000" w:firstRow="0" w:lastRow="0" w:firstColumn="0" w:lastColumn="0" w:noHBand="0" w:noVBand="0"/>
      </w:tblPr>
      <w:tblGrid>
        <w:gridCol w:w="1041"/>
        <w:gridCol w:w="2076"/>
      </w:tblGrid>
      <w:tr w:rsidR="00E071CB" w14:paraId="5775693B" w14:textId="77777777" w:rsidTr="00E071CB">
        <w:tc>
          <w:tcPr>
            <w:tcW w:w="1041" w:type="dxa"/>
            <w:shd w:val="clear" w:color="auto" w:fill="auto"/>
          </w:tcPr>
          <w:p w14:paraId="625AA137" w14:textId="4E52E8B4" w:rsidR="00E071CB" w:rsidRDefault="00E071CB" w:rsidP="00E071CB">
            <w:pPr>
              <w:spacing w:after="0" w:line="240" w:lineRule="auto"/>
              <w:rPr>
                <w:rFonts w:ascii="Arial" w:hAnsi="Arial" w:cs="Arial"/>
                <w:sz w:val="20"/>
              </w:rPr>
            </w:pPr>
            <w:r>
              <w:rPr>
                <w:rFonts w:ascii="Arial" w:hAnsi="Arial" w:cs="Arial"/>
                <w:sz w:val="20"/>
              </w:rPr>
              <w:t xml:space="preserve">( 1 </w:t>
            </w:r>
            <w:proofErr w:type="spellStart"/>
            <w:r>
              <w:rPr>
                <w:rFonts w:ascii="Arial" w:hAnsi="Arial" w:cs="Arial"/>
                <w:sz w:val="20"/>
              </w:rPr>
              <w:t>Kg</w:t>
            </w:r>
            <w:proofErr w:type="spellEnd"/>
            <w:r>
              <w:rPr>
                <w:rFonts w:ascii="Arial" w:hAnsi="Arial" w:cs="Arial"/>
                <w:sz w:val="20"/>
              </w:rPr>
              <w:t xml:space="preserve"> ) </w:t>
            </w:r>
          </w:p>
        </w:tc>
        <w:tc>
          <w:tcPr>
            <w:tcW w:w="2076" w:type="dxa"/>
            <w:shd w:val="clear" w:color="auto" w:fill="auto"/>
          </w:tcPr>
          <w:p w14:paraId="49E7AA19" w14:textId="5DB62D49" w:rsidR="00E071CB" w:rsidRDefault="00E071CB" w:rsidP="00E071CB">
            <w:pPr>
              <w:spacing w:after="0" w:line="240" w:lineRule="auto"/>
              <w:rPr>
                <w:rFonts w:ascii="Arial" w:hAnsi="Arial" w:cs="Arial"/>
                <w:sz w:val="20"/>
              </w:rPr>
            </w:pPr>
            <w:r>
              <w:rPr>
                <w:rFonts w:ascii="Arial" w:hAnsi="Arial" w:cs="Arial"/>
                <w:sz w:val="20"/>
              </w:rPr>
              <w:t xml:space="preserve">Χιλιόγραμμο (Κιλό) </w:t>
            </w:r>
          </w:p>
        </w:tc>
      </w:tr>
    </w:tbl>
    <w:p w14:paraId="6E33F260" w14:textId="30F438F0"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1041"/>
        <w:gridCol w:w="381"/>
        <w:gridCol w:w="381"/>
      </w:tblGrid>
      <w:tr w:rsidR="00E071CB" w:rsidRPr="00E071CB" w14:paraId="45A38B36" w14:textId="77777777" w:rsidTr="00E071CB">
        <w:tc>
          <w:tcPr>
            <w:tcW w:w="876" w:type="dxa"/>
            <w:shd w:val="clear" w:color="auto" w:fill="auto"/>
          </w:tcPr>
          <w:p w14:paraId="1C5BAC87" w14:textId="102129F3"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03F66846" w14:textId="635308F8"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1041" w:type="dxa"/>
            <w:shd w:val="clear" w:color="auto" w:fill="auto"/>
          </w:tcPr>
          <w:p w14:paraId="1F0B05DF" w14:textId="2EDD8856" w:rsidR="00E071CB" w:rsidRPr="00E071CB" w:rsidRDefault="00E071CB" w:rsidP="00E071CB">
            <w:pPr>
              <w:spacing w:after="0" w:line="240" w:lineRule="auto"/>
              <w:rPr>
                <w:rFonts w:ascii="Arial" w:hAnsi="Arial" w:cs="Arial"/>
                <w:b/>
                <w:sz w:val="20"/>
              </w:rPr>
            </w:pPr>
            <w:r>
              <w:rPr>
                <w:rFonts w:ascii="Arial" w:hAnsi="Arial" w:cs="Arial"/>
                <w:b/>
                <w:sz w:val="20"/>
              </w:rPr>
              <w:t xml:space="preserve">ΕΝΝΙΑ  </w:t>
            </w:r>
          </w:p>
        </w:tc>
        <w:tc>
          <w:tcPr>
            <w:tcW w:w="381" w:type="dxa"/>
            <w:shd w:val="clear" w:color="auto" w:fill="auto"/>
          </w:tcPr>
          <w:p w14:paraId="04ECF795"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11E2D21E" w14:textId="77777777" w:rsidR="00E071CB" w:rsidRPr="00E071CB" w:rsidRDefault="00E071CB" w:rsidP="00E071CB">
            <w:pPr>
              <w:spacing w:after="0" w:line="240" w:lineRule="auto"/>
              <w:rPr>
                <w:rFonts w:ascii="Arial" w:hAnsi="Arial" w:cs="Arial"/>
                <w:b/>
                <w:sz w:val="20"/>
              </w:rPr>
            </w:pPr>
          </w:p>
        </w:tc>
      </w:tr>
      <w:tr w:rsidR="00E071CB" w:rsidRPr="00E071CB" w14:paraId="1DC7AC13" w14:textId="77777777" w:rsidTr="00E071CB">
        <w:tc>
          <w:tcPr>
            <w:tcW w:w="876" w:type="dxa"/>
            <w:shd w:val="clear" w:color="auto" w:fill="auto"/>
          </w:tcPr>
          <w:p w14:paraId="2E2066F1"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2C19FA9A" w14:textId="038C0D0E"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1041" w:type="dxa"/>
            <w:shd w:val="clear" w:color="auto" w:fill="auto"/>
          </w:tcPr>
          <w:p w14:paraId="7BAFB19F" w14:textId="03C41234" w:rsidR="00E071CB" w:rsidRPr="00E071CB" w:rsidRDefault="00E071CB" w:rsidP="00E071CB">
            <w:pPr>
              <w:spacing w:after="0" w:line="240" w:lineRule="auto"/>
              <w:rPr>
                <w:rFonts w:ascii="Arial" w:hAnsi="Arial" w:cs="Arial"/>
                <w:b/>
                <w:sz w:val="20"/>
              </w:rPr>
            </w:pPr>
            <w:r>
              <w:rPr>
                <w:rFonts w:ascii="Arial" w:hAnsi="Arial" w:cs="Arial"/>
                <w:b/>
                <w:sz w:val="20"/>
              </w:rPr>
              <w:t xml:space="preserve">9,00 </w:t>
            </w:r>
          </w:p>
        </w:tc>
        <w:tc>
          <w:tcPr>
            <w:tcW w:w="381" w:type="dxa"/>
            <w:shd w:val="clear" w:color="auto" w:fill="auto"/>
          </w:tcPr>
          <w:p w14:paraId="1E3E0C23" w14:textId="13FB08E5"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4D64596E" w14:textId="2090EEEB"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314006CC" w14:textId="732A69E9"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0ED72298" w14:textId="77777777" w:rsidTr="00E071CB">
        <w:tc>
          <w:tcPr>
            <w:tcW w:w="1984" w:type="dxa"/>
            <w:shd w:val="clear" w:color="auto" w:fill="auto"/>
          </w:tcPr>
          <w:p w14:paraId="49D3777F" w14:textId="6E56C914"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509C14CF" w14:textId="126CF662"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Β.23 </w:t>
            </w:r>
          </w:p>
        </w:tc>
      </w:tr>
    </w:tbl>
    <w:p w14:paraId="3F9A703F" w14:textId="7934D9A7"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2CAB42E8" w14:textId="77777777" w:rsidTr="00E071CB">
        <w:tc>
          <w:tcPr>
            <w:tcW w:w="1984" w:type="dxa"/>
            <w:shd w:val="clear" w:color="auto" w:fill="auto"/>
          </w:tcPr>
          <w:p w14:paraId="616254CD" w14:textId="41329161"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63.2 </w:t>
            </w:r>
          </w:p>
        </w:tc>
        <w:tc>
          <w:tcPr>
            <w:tcW w:w="7087" w:type="dxa"/>
            <w:shd w:val="clear" w:color="auto" w:fill="auto"/>
          </w:tcPr>
          <w:p w14:paraId="145C1C02" w14:textId="4BFFFA93"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Κλίμακες μεταλλικές. Βαθμίδες </w:t>
            </w:r>
            <w:proofErr w:type="spellStart"/>
            <w:r w:rsidRPr="00E071CB">
              <w:rPr>
                <w:rFonts w:ascii="Arial" w:hAnsi="Arial" w:cs="Arial"/>
                <w:b/>
                <w:sz w:val="20"/>
                <w:u w:val="single"/>
              </w:rPr>
              <w:t>σιδηρές</w:t>
            </w:r>
            <w:proofErr w:type="spellEnd"/>
            <w:r w:rsidRPr="00E071CB">
              <w:rPr>
                <w:rFonts w:ascii="Arial" w:hAnsi="Arial" w:cs="Arial"/>
                <w:b/>
                <w:sz w:val="20"/>
                <w:u w:val="single"/>
              </w:rPr>
              <w:t xml:space="preserve"> 60 έως 70 </w:t>
            </w:r>
            <w:proofErr w:type="spellStart"/>
            <w:r w:rsidRPr="00E071CB">
              <w:rPr>
                <w:rFonts w:ascii="Arial" w:hAnsi="Arial" w:cs="Arial"/>
                <w:b/>
                <w:sz w:val="20"/>
                <w:u w:val="single"/>
              </w:rPr>
              <w:t>cm</w:t>
            </w:r>
            <w:proofErr w:type="spellEnd"/>
            <w:r w:rsidRPr="00E071CB">
              <w:rPr>
                <w:rFonts w:ascii="Arial" w:hAnsi="Arial" w:cs="Arial"/>
                <w:b/>
                <w:sz w:val="20"/>
                <w:u w:val="single"/>
              </w:rPr>
              <w:t xml:space="preserve">.  </w:t>
            </w:r>
          </w:p>
        </w:tc>
      </w:tr>
    </w:tbl>
    <w:p w14:paraId="38552351" w14:textId="363CA60E"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087BC864" w14:textId="77777777" w:rsidTr="00E071CB">
        <w:tc>
          <w:tcPr>
            <w:tcW w:w="4236" w:type="dxa"/>
            <w:shd w:val="clear" w:color="auto" w:fill="auto"/>
          </w:tcPr>
          <w:p w14:paraId="7A742119" w14:textId="0FC364FF"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5426B1DE" w14:textId="560634BF"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6302 </w:t>
            </w:r>
          </w:p>
        </w:tc>
        <w:tc>
          <w:tcPr>
            <w:tcW w:w="1131" w:type="dxa"/>
            <w:shd w:val="clear" w:color="auto" w:fill="auto"/>
          </w:tcPr>
          <w:p w14:paraId="6B82802A" w14:textId="4722605F"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31080820" w14:textId="17BAE948" w:rsidR="00E071CB" w:rsidRDefault="00E071CB" w:rsidP="00E071CB">
      <w:pPr>
        <w:spacing w:after="0" w:line="240" w:lineRule="auto"/>
        <w:jc w:val="both"/>
        <w:rPr>
          <w:rFonts w:ascii="Arial" w:hAnsi="Arial" w:cs="Arial"/>
          <w:sz w:val="20"/>
        </w:rPr>
      </w:pPr>
    </w:p>
    <w:p w14:paraId="360380F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Κατασκευή και τοποθέτηση ελαφρών βαθμίδων μήκους 60 έως 70 </w:t>
      </w:r>
      <w:proofErr w:type="spellStart"/>
      <w:r>
        <w:rPr>
          <w:rFonts w:ascii="Arial" w:hAnsi="Arial" w:cs="Arial"/>
          <w:sz w:val="20"/>
        </w:rPr>
        <w:t>cm</w:t>
      </w:r>
      <w:proofErr w:type="spellEnd"/>
      <w:r>
        <w:rPr>
          <w:rFonts w:ascii="Arial" w:hAnsi="Arial" w:cs="Arial"/>
          <w:sz w:val="20"/>
        </w:rPr>
        <w:t xml:space="preserve"> για συνήθεις βοηθητικές κλίμακες με ορθοστάτες από </w:t>
      </w:r>
      <w:proofErr w:type="spellStart"/>
      <w:r>
        <w:rPr>
          <w:rFonts w:ascii="Arial" w:hAnsi="Arial" w:cs="Arial"/>
          <w:sz w:val="20"/>
        </w:rPr>
        <w:t>σιδηροσωλήνες</w:t>
      </w:r>
      <w:proofErr w:type="spellEnd"/>
      <w:r>
        <w:rPr>
          <w:rFonts w:ascii="Arial" w:hAnsi="Arial" w:cs="Arial"/>
          <w:sz w:val="20"/>
        </w:rPr>
        <w:t xml:space="preserve"> με εσωτερική διάμετρο 11/2'', ευθείες ή περιστροφικές με ή χωρίς πλατύσκαλα, με σκελετό βαθμίδων από λάμες και γωνιακά ελάσματα των 3cm, μέτωπα με επένδυση από λαμαρίνα μαύρη πάχους 1,0 </w:t>
      </w:r>
      <w:proofErr w:type="spellStart"/>
      <w:r>
        <w:rPr>
          <w:rFonts w:ascii="Arial" w:hAnsi="Arial" w:cs="Arial"/>
          <w:sz w:val="20"/>
        </w:rPr>
        <w:t>mm</w:t>
      </w:r>
      <w:proofErr w:type="spellEnd"/>
      <w:r>
        <w:rPr>
          <w:rFonts w:ascii="Arial" w:hAnsi="Arial" w:cs="Arial"/>
          <w:sz w:val="20"/>
        </w:rPr>
        <w:t xml:space="preserve"> ή από δικτυωτά χωρίς λαμαρίνα, με πατήματα από μαύρη </w:t>
      </w:r>
      <w:proofErr w:type="spellStart"/>
      <w:r>
        <w:rPr>
          <w:rFonts w:ascii="Arial" w:hAnsi="Arial" w:cs="Arial"/>
          <w:sz w:val="20"/>
        </w:rPr>
        <w:t>μπακλαβωτή</w:t>
      </w:r>
      <w:proofErr w:type="spellEnd"/>
      <w:r>
        <w:rPr>
          <w:rFonts w:ascii="Arial" w:hAnsi="Arial" w:cs="Arial"/>
          <w:sz w:val="20"/>
        </w:rPr>
        <w:t xml:space="preserve"> λαμαρίνα πάχους τουλάχιστον 3 </w:t>
      </w:r>
      <w:proofErr w:type="spellStart"/>
      <w:r>
        <w:rPr>
          <w:rFonts w:ascii="Arial" w:hAnsi="Arial" w:cs="Arial"/>
          <w:sz w:val="20"/>
        </w:rPr>
        <w:t>mm</w:t>
      </w:r>
      <w:proofErr w:type="spellEnd"/>
      <w:r>
        <w:rPr>
          <w:rFonts w:ascii="Arial" w:hAnsi="Arial" w:cs="Arial"/>
          <w:sz w:val="20"/>
        </w:rPr>
        <w:t xml:space="preserve"> με αντίστοιχο μήκος κιγκλιδώματος με </w:t>
      </w:r>
      <w:proofErr w:type="spellStart"/>
      <w:r>
        <w:rPr>
          <w:rFonts w:ascii="Arial" w:hAnsi="Arial" w:cs="Arial"/>
          <w:sz w:val="20"/>
        </w:rPr>
        <w:t>χειρολισθήρα</w:t>
      </w:r>
      <w:proofErr w:type="spellEnd"/>
      <w:r>
        <w:rPr>
          <w:rFonts w:ascii="Arial" w:hAnsi="Arial" w:cs="Arial"/>
          <w:sz w:val="20"/>
        </w:rPr>
        <w:t xml:space="preserve"> διατομής 5 x 25 </w:t>
      </w:r>
      <w:proofErr w:type="spellStart"/>
      <w:r>
        <w:rPr>
          <w:rFonts w:ascii="Arial" w:hAnsi="Arial" w:cs="Arial"/>
          <w:sz w:val="20"/>
        </w:rPr>
        <w:t>mm</w:t>
      </w:r>
      <w:proofErr w:type="spellEnd"/>
      <w:r>
        <w:rPr>
          <w:rFonts w:ascii="Arial" w:hAnsi="Arial" w:cs="Arial"/>
          <w:sz w:val="20"/>
        </w:rPr>
        <w:t xml:space="preserve">, και </w:t>
      </w:r>
      <w:proofErr w:type="spellStart"/>
      <w:r>
        <w:rPr>
          <w:rFonts w:ascii="Arial" w:hAnsi="Arial" w:cs="Arial"/>
          <w:sz w:val="20"/>
        </w:rPr>
        <w:t>κιγλίδες</w:t>
      </w:r>
      <w:proofErr w:type="spellEnd"/>
      <w:r>
        <w:rPr>
          <w:rFonts w:ascii="Arial" w:hAnsi="Arial" w:cs="Arial"/>
          <w:sz w:val="20"/>
        </w:rPr>
        <w:t xml:space="preserve"> 6 x 15 </w:t>
      </w:r>
      <w:proofErr w:type="spellStart"/>
      <w:r>
        <w:rPr>
          <w:rFonts w:ascii="Arial" w:hAnsi="Arial" w:cs="Arial"/>
          <w:sz w:val="20"/>
        </w:rPr>
        <w:t>mm</w:t>
      </w:r>
      <w:proofErr w:type="spellEnd"/>
      <w:r>
        <w:rPr>
          <w:rFonts w:ascii="Arial" w:hAnsi="Arial" w:cs="Arial"/>
          <w:sz w:val="20"/>
        </w:rPr>
        <w:t xml:space="preserve">, συμπεριλαμβανομένων των </w:t>
      </w:r>
      <w:proofErr w:type="spellStart"/>
      <w:r>
        <w:rPr>
          <w:rFonts w:ascii="Arial" w:hAnsi="Arial" w:cs="Arial"/>
          <w:sz w:val="20"/>
        </w:rPr>
        <w:t>πλατυσκάλων</w:t>
      </w:r>
      <w:proofErr w:type="spellEnd"/>
      <w:r>
        <w:rPr>
          <w:rFonts w:ascii="Arial" w:hAnsi="Arial" w:cs="Arial"/>
          <w:sz w:val="20"/>
        </w:rPr>
        <w:t xml:space="preserve"> με τα αναγκαία διπλά </w:t>
      </w:r>
      <w:proofErr w:type="spellStart"/>
      <w:r>
        <w:rPr>
          <w:rFonts w:ascii="Arial" w:hAnsi="Arial" w:cs="Arial"/>
          <w:sz w:val="20"/>
        </w:rPr>
        <w:t>ταφ</w:t>
      </w:r>
      <w:proofErr w:type="spellEnd"/>
      <w:r>
        <w:rPr>
          <w:rFonts w:ascii="Arial" w:hAnsi="Arial" w:cs="Arial"/>
          <w:sz w:val="20"/>
        </w:rPr>
        <w:t xml:space="preserve"> των 8 </w:t>
      </w:r>
      <w:proofErr w:type="spellStart"/>
      <w:r>
        <w:rPr>
          <w:rFonts w:ascii="Arial" w:hAnsi="Arial" w:cs="Arial"/>
          <w:sz w:val="20"/>
        </w:rPr>
        <w:t>cm</w:t>
      </w:r>
      <w:proofErr w:type="spellEnd"/>
      <w:r>
        <w:rPr>
          <w:rFonts w:ascii="Arial" w:hAnsi="Arial" w:cs="Arial"/>
          <w:sz w:val="20"/>
        </w:rPr>
        <w:t xml:space="preserve"> και της επένδυσης με </w:t>
      </w:r>
      <w:proofErr w:type="spellStart"/>
      <w:r>
        <w:rPr>
          <w:rFonts w:ascii="Arial" w:hAnsi="Arial" w:cs="Arial"/>
          <w:sz w:val="20"/>
        </w:rPr>
        <w:t>μπακλαβαδωτή</w:t>
      </w:r>
      <w:proofErr w:type="spellEnd"/>
      <w:r>
        <w:rPr>
          <w:rFonts w:ascii="Arial" w:hAnsi="Arial" w:cs="Arial"/>
          <w:sz w:val="20"/>
        </w:rPr>
        <w:t xml:space="preserve"> ή </w:t>
      </w:r>
      <w:proofErr w:type="spellStart"/>
      <w:r>
        <w:rPr>
          <w:rFonts w:ascii="Arial" w:hAnsi="Arial" w:cs="Arial"/>
          <w:sz w:val="20"/>
        </w:rPr>
        <w:t>κριθαρωτή</w:t>
      </w:r>
      <w:proofErr w:type="spellEnd"/>
      <w:r>
        <w:rPr>
          <w:rFonts w:ascii="Arial" w:hAnsi="Arial" w:cs="Arial"/>
          <w:sz w:val="20"/>
        </w:rPr>
        <w:t xml:space="preserve"> λαμαρίνα και γενικά σίδηρος, υλικά </w:t>
      </w:r>
      <w:proofErr w:type="spellStart"/>
      <w:r>
        <w:rPr>
          <w:rFonts w:ascii="Arial" w:hAnsi="Arial" w:cs="Arial"/>
          <w:sz w:val="20"/>
        </w:rPr>
        <w:t>ήλωσης</w:t>
      </w:r>
      <w:proofErr w:type="spellEnd"/>
      <w:r>
        <w:rPr>
          <w:rFonts w:ascii="Arial" w:hAnsi="Arial" w:cs="Arial"/>
          <w:sz w:val="20"/>
        </w:rPr>
        <w:t xml:space="preserve"> και στερέωσης, αντισκωριακή επίστρωση με βαφή βάσεως ψευδαργύρου σε δύο στρώσεις, ικριώματα καθώς και εργασία πλήρους κατασκευής, τοποθέτησης και στερέωσης.</w:t>
      </w:r>
    </w:p>
    <w:p w14:paraId="73F12507" w14:textId="77777777" w:rsidR="00E071CB" w:rsidRDefault="00E071CB" w:rsidP="00E071CB">
      <w:pPr>
        <w:spacing w:after="0" w:line="240" w:lineRule="auto"/>
        <w:jc w:val="both"/>
        <w:rPr>
          <w:rFonts w:ascii="Arial" w:hAnsi="Arial" w:cs="Arial"/>
          <w:sz w:val="20"/>
        </w:rPr>
      </w:pPr>
    </w:p>
    <w:p w14:paraId="2ECA301F" w14:textId="77777777" w:rsidR="00E071CB" w:rsidRDefault="00E071CB" w:rsidP="00E071CB">
      <w:pPr>
        <w:spacing w:after="0" w:line="240" w:lineRule="auto"/>
        <w:jc w:val="both"/>
        <w:rPr>
          <w:rFonts w:ascii="Arial" w:hAnsi="Arial" w:cs="Arial"/>
          <w:sz w:val="20"/>
        </w:rPr>
      </w:pPr>
      <w:r>
        <w:rPr>
          <w:rFonts w:ascii="Arial" w:hAnsi="Arial" w:cs="Arial"/>
          <w:sz w:val="20"/>
        </w:rPr>
        <w:t>Τιμή ανά βαθμίδα (</w:t>
      </w:r>
      <w:proofErr w:type="spellStart"/>
      <w:r>
        <w:rPr>
          <w:rFonts w:ascii="Arial" w:hAnsi="Arial" w:cs="Arial"/>
          <w:sz w:val="20"/>
        </w:rPr>
        <w:t>τεμ</w:t>
      </w:r>
      <w:proofErr w:type="spellEnd"/>
      <w:r>
        <w:rPr>
          <w:rFonts w:ascii="Arial" w:hAnsi="Arial" w:cs="Arial"/>
          <w:sz w:val="20"/>
        </w:rPr>
        <w:t xml:space="preserve">)   </w:t>
      </w:r>
    </w:p>
    <w:tbl>
      <w:tblPr>
        <w:tblW w:w="0" w:type="auto"/>
        <w:tblLayout w:type="fixed"/>
        <w:tblLook w:val="0000" w:firstRow="0" w:lastRow="0" w:firstColumn="0" w:lastColumn="0" w:noHBand="0" w:noVBand="0"/>
      </w:tblPr>
      <w:tblGrid>
        <w:gridCol w:w="1146"/>
        <w:gridCol w:w="1071"/>
      </w:tblGrid>
      <w:tr w:rsidR="00E071CB" w14:paraId="09657EBB" w14:textId="77777777" w:rsidTr="00E071CB">
        <w:tc>
          <w:tcPr>
            <w:tcW w:w="1146" w:type="dxa"/>
            <w:shd w:val="clear" w:color="auto" w:fill="auto"/>
          </w:tcPr>
          <w:p w14:paraId="079A28A0" w14:textId="15BB901F" w:rsidR="00E071CB" w:rsidRDefault="00E071CB" w:rsidP="00E071CB">
            <w:pPr>
              <w:spacing w:after="0" w:line="240" w:lineRule="auto"/>
              <w:rPr>
                <w:rFonts w:ascii="Arial" w:hAnsi="Arial" w:cs="Arial"/>
                <w:sz w:val="20"/>
              </w:rPr>
            </w:pPr>
            <w:r>
              <w:rPr>
                <w:rFonts w:ascii="Arial" w:hAnsi="Arial" w:cs="Arial"/>
                <w:sz w:val="20"/>
              </w:rPr>
              <w:t xml:space="preserve">( 1 </w:t>
            </w:r>
            <w:proofErr w:type="spellStart"/>
            <w:r>
              <w:rPr>
                <w:rFonts w:ascii="Arial" w:hAnsi="Arial" w:cs="Arial"/>
                <w:sz w:val="20"/>
              </w:rPr>
              <w:t>Τεμ</w:t>
            </w:r>
            <w:proofErr w:type="spellEnd"/>
            <w:r>
              <w:rPr>
                <w:rFonts w:ascii="Arial" w:hAnsi="Arial" w:cs="Arial"/>
                <w:sz w:val="20"/>
              </w:rPr>
              <w:t xml:space="preserve">. ) </w:t>
            </w:r>
          </w:p>
        </w:tc>
        <w:tc>
          <w:tcPr>
            <w:tcW w:w="1071" w:type="dxa"/>
            <w:shd w:val="clear" w:color="auto" w:fill="auto"/>
          </w:tcPr>
          <w:p w14:paraId="40153A2C" w14:textId="5794B3FA" w:rsidR="00E071CB" w:rsidRDefault="00E071CB" w:rsidP="00E071CB">
            <w:pPr>
              <w:spacing w:after="0" w:line="240" w:lineRule="auto"/>
              <w:rPr>
                <w:rFonts w:ascii="Arial" w:hAnsi="Arial" w:cs="Arial"/>
                <w:sz w:val="20"/>
              </w:rPr>
            </w:pPr>
            <w:r>
              <w:rPr>
                <w:rFonts w:ascii="Arial" w:hAnsi="Arial" w:cs="Arial"/>
                <w:sz w:val="20"/>
              </w:rPr>
              <w:t xml:space="preserve">Τεμάχιο </w:t>
            </w:r>
          </w:p>
        </w:tc>
      </w:tr>
    </w:tbl>
    <w:p w14:paraId="58310FC0" w14:textId="7EC958EE"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1746"/>
        <w:gridCol w:w="381"/>
        <w:gridCol w:w="381"/>
      </w:tblGrid>
      <w:tr w:rsidR="00E071CB" w:rsidRPr="00E071CB" w14:paraId="3A28486F" w14:textId="77777777" w:rsidTr="00E071CB">
        <w:tc>
          <w:tcPr>
            <w:tcW w:w="876" w:type="dxa"/>
            <w:shd w:val="clear" w:color="auto" w:fill="auto"/>
          </w:tcPr>
          <w:p w14:paraId="648B0745" w14:textId="6161D3E5"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44A2C44C" w14:textId="010AE105"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1746" w:type="dxa"/>
            <w:shd w:val="clear" w:color="auto" w:fill="auto"/>
          </w:tcPr>
          <w:p w14:paraId="33517678" w14:textId="275E174A" w:rsidR="00E071CB" w:rsidRPr="00E071CB" w:rsidRDefault="00E071CB" w:rsidP="00E071CB">
            <w:pPr>
              <w:spacing w:after="0" w:line="240" w:lineRule="auto"/>
              <w:rPr>
                <w:rFonts w:ascii="Arial" w:hAnsi="Arial" w:cs="Arial"/>
                <w:b/>
                <w:sz w:val="20"/>
              </w:rPr>
            </w:pPr>
            <w:r>
              <w:rPr>
                <w:rFonts w:ascii="Arial" w:hAnsi="Arial" w:cs="Arial"/>
                <w:b/>
                <w:sz w:val="20"/>
              </w:rPr>
              <w:t xml:space="preserve">ΠΕΝΗΝΤΑ ΕΞΙ  </w:t>
            </w:r>
          </w:p>
        </w:tc>
        <w:tc>
          <w:tcPr>
            <w:tcW w:w="381" w:type="dxa"/>
            <w:shd w:val="clear" w:color="auto" w:fill="auto"/>
          </w:tcPr>
          <w:p w14:paraId="573AB1C9"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01C33DD8" w14:textId="77777777" w:rsidR="00E071CB" w:rsidRPr="00E071CB" w:rsidRDefault="00E071CB" w:rsidP="00E071CB">
            <w:pPr>
              <w:spacing w:after="0" w:line="240" w:lineRule="auto"/>
              <w:rPr>
                <w:rFonts w:ascii="Arial" w:hAnsi="Arial" w:cs="Arial"/>
                <w:b/>
                <w:sz w:val="20"/>
              </w:rPr>
            </w:pPr>
          </w:p>
        </w:tc>
      </w:tr>
      <w:tr w:rsidR="00E071CB" w:rsidRPr="00E071CB" w14:paraId="6D1F35DA" w14:textId="77777777" w:rsidTr="00E071CB">
        <w:tc>
          <w:tcPr>
            <w:tcW w:w="876" w:type="dxa"/>
            <w:shd w:val="clear" w:color="auto" w:fill="auto"/>
          </w:tcPr>
          <w:p w14:paraId="366F904F"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71000A34" w14:textId="196734B7"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1746" w:type="dxa"/>
            <w:shd w:val="clear" w:color="auto" w:fill="auto"/>
          </w:tcPr>
          <w:p w14:paraId="29944F20" w14:textId="5FB049CF" w:rsidR="00E071CB" w:rsidRPr="00E071CB" w:rsidRDefault="00E071CB" w:rsidP="00E071CB">
            <w:pPr>
              <w:spacing w:after="0" w:line="240" w:lineRule="auto"/>
              <w:rPr>
                <w:rFonts w:ascii="Arial" w:hAnsi="Arial" w:cs="Arial"/>
                <w:b/>
                <w:sz w:val="20"/>
              </w:rPr>
            </w:pPr>
            <w:r>
              <w:rPr>
                <w:rFonts w:ascii="Arial" w:hAnsi="Arial" w:cs="Arial"/>
                <w:b/>
                <w:sz w:val="20"/>
              </w:rPr>
              <w:t xml:space="preserve">56,00 </w:t>
            </w:r>
          </w:p>
        </w:tc>
        <w:tc>
          <w:tcPr>
            <w:tcW w:w="381" w:type="dxa"/>
            <w:shd w:val="clear" w:color="auto" w:fill="auto"/>
          </w:tcPr>
          <w:p w14:paraId="39AC3732" w14:textId="090C7D2E"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1ECE5853" w14:textId="3F2B09F4"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00F72D39" w14:textId="7129B0FA"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09833CFF" w14:textId="77777777" w:rsidTr="00E071CB">
        <w:tc>
          <w:tcPr>
            <w:tcW w:w="1984" w:type="dxa"/>
            <w:shd w:val="clear" w:color="auto" w:fill="auto"/>
          </w:tcPr>
          <w:p w14:paraId="7140CD15" w14:textId="0AC7A8DB"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5E088FD8" w14:textId="28A57F19"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Β.24 </w:t>
            </w:r>
          </w:p>
        </w:tc>
      </w:tr>
    </w:tbl>
    <w:p w14:paraId="4572C4CD" w14:textId="7009BBFE"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1736B9CD" w14:textId="77777777" w:rsidTr="00E071CB">
        <w:tc>
          <w:tcPr>
            <w:tcW w:w="1984" w:type="dxa"/>
            <w:shd w:val="clear" w:color="auto" w:fill="auto"/>
          </w:tcPr>
          <w:p w14:paraId="38C7B9D1" w14:textId="2982B04F"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77.17.2 </w:t>
            </w:r>
          </w:p>
        </w:tc>
        <w:tc>
          <w:tcPr>
            <w:tcW w:w="7087" w:type="dxa"/>
            <w:shd w:val="clear" w:color="auto" w:fill="auto"/>
          </w:tcPr>
          <w:p w14:paraId="61305B98" w14:textId="15B2A171"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Χρωματισμοί. </w:t>
            </w:r>
            <w:proofErr w:type="spellStart"/>
            <w:r w:rsidRPr="00E071CB">
              <w:rPr>
                <w:rFonts w:ascii="Arial" w:hAnsi="Arial" w:cs="Arial"/>
                <w:b/>
                <w:sz w:val="20"/>
                <w:u w:val="single"/>
              </w:rPr>
              <w:t>Σπατουλάρισμα</w:t>
            </w:r>
            <w:proofErr w:type="spellEnd"/>
            <w:r w:rsidRPr="00E071CB">
              <w:rPr>
                <w:rFonts w:ascii="Arial" w:hAnsi="Arial" w:cs="Arial"/>
                <w:b/>
                <w:sz w:val="20"/>
                <w:u w:val="single"/>
              </w:rPr>
              <w:t xml:space="preserve"> προετοιμασμένων επιφανειών. </w:t>
            </w:r>
            <w:proofErr w:type="spellStart"/>
            <w:r w:rsidRPr="00E071CB">
              <w:rPr>
                <w:rFonts w:ascii="Arial" w:hAnsi="Arial" w:cs="Arial"/>
                <w:b/>
                <w:sz w:val="20"/>
                <w:u w:val="single"/>
              </w:rPr>
              <w:t>Ξυλίνων</w:t>
            </w:r>
            <w:proofErr w:type="spellEnd"/>
            <w:r w:rsidRPr="00E071CB">
              <w:rPr>
                <w:rFonts w:ascii="Arial" w:hAnsi="Arial" w:cs="Arial"/>
                <w:b/>
                <w:sz w:val="20"/>
                <w:u w:val="single"/>
              </w:rPr>
              <w:t xml:space="preserve"> επιφανειών </w:t>
            </w:r>
          </w:p>
        </w:tc>
      </w:tr>
    </w:tbl>
    <w:p w14:paraId="18017749" w14:textId="00E81E42"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102F1E8B" w14:textId="77777777" w:rsidTr="00E071CB">
        <w:tc>
          <w:tcPr>
            <w:tcW w:w="4236" w:type="dxa"/>
            <w:shd w:val="clear" w:color="auto" w:fill="auto"/>
          </w:tcPr>
          <w:p w14:paraId="6B4BA851" w14:textId="7AB37EE7"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50851A52" w14:textId="53185DE6"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7738 </w:t>
            </w:r>
          </w:p>
        </w:tc>
        <w:tc>
          <w:tcPr>
            <w:tcW w:w="1131" w:type="dxa"/>
            <w:shd w:val="clear" w:color="auto" w:fill="auto"/>
          </w:tcPr>
          <w:p w14:paraId="1D4F8F09" w14:textId="68D735AA"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4B8B0941" w14:textId="67CE3439" w:rsidR="00E071CB" w:rsidRDefault="00E071CB" w:rsidP="00E071CB">
      <w:pPr>
        <w:spacing w:after="0" w:line="240" w:lineRule="auto"/>
        <w:jc w:val="both"/>
        <w:rPr>
          <w:rFonts w:ascii="Arial" w:hAnsi="Arial" w:cs="Arial"/>
          <w:sz w:val="20"/>
        </w:rPr>
      </w:pPr>
    </w:p>
    <w:p w14:paraId="55C649F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τα άρθρα της παρούσας ενότητας των ΝΕΤ ΟΙΚ έχουν εφαρμογή οι ακόλουθοι ειδικοί όροι:</w:t>
      </w:r>
    </w:p>
    <w:p w14:paraId="050437A1" w14:textId="77777777" w:rsidR="00E071CB" w:rsidRDefault="00E071CB" w:rsidP="00E071CB">
      <w:pPr>
        <w:spacing w:after="0" w:line="240" w:lineRule="auto"/>
        <w:jc w:val="both"/>
        <w:rPr>
          <w:rFonts w:ascii="Arial" w:hAnsi="Arial" w:cs="Arial"/>
          <w:sz w:val="20"/>
        </w:rPr>
      </w:pPr>
    </w:p>
    <w:p w14:paraId="02665DF8"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Στις τιμές των άρθρων περιλαμβάνονται </w:t>
      </w:r>
      <w:proofErr w:type="spellStart"/>
      <w:r>
        <w:rPr>
          <w:rFonts w:ascii="Arial" w:hAnsi="Arial" w:cs="Arial"/>
          <w:sz w:val="20"/>
        </w:rPr>
        <w:t>ανηγμένες</w:t>
      </w:r>
      <w:proofErr w:type="spellEnd"/>
      <w:r>
        <w:rPr>
          <w:rFonts w:ascii="Arial" w:hAnsi="Arial" w:cs="Arial"/>
          <w:sz w:val="20"/>
        </w:rPr>
        <w:t xml:space="preserve"> οι εργασίες και τα απαιτούμενα </w:t>
      </w:r>
      <w:proofErr w:type="spellStart"/>
      <w:r>
        <w:rPr>
          <w:rFonts w:ascii="Arial" w:hAnsi="Arial" w:cs="Arial"/>
          <w:sz w:val="20"/>
        </w:rPr>
        <w:t>μικροϋλικά</w:t>
      </w:r>
      <w:proofErr w:type="spellEnd"/>
      <w:r>
        <w:rPr>
          <w:rFonts w:ascii="Arial" w:hAnsi="Arial" w:cs="Arial"/>
          <w:sz w:val="20"/>
        </w:rPr>
        <w:t xml:space="preserve"> για την προσωρινή αφαίρεση και επανατοποθέτηση πρόσθετων κατασκευών και εξοπλισμού, όπως πρίζες, </w:t>
      </w:r>
      <w:r>
        <w:rPr>
          <w:rFonts w:ascii="Arial" w:hAnsi="Arial" w:cs="Arial"/>
          <w:sz w:val="20"/>
        </w:rPr>
        <w:lastRenderedPageBreak/>
        <w:t xml:space="preserve">διακόπτες, φωτιστικά, στόμια, σώματα θέρμανσης </w:t>
      </w:r>
      <w:proofErr w:type="spellStart"/>
      <w:r>
        <w:rPr>
          <w:rFonts w:ascii="Arial" w:hAnsi="Arial" w:cs="Arial"/>
          <w:sz w:val="20"/>
        </w:rPr>
        <w:t>κλπ</w:t>
      </w:r>
      <w:proofErr w:type="spellEnd"/>
      <w:r>
        <w:rPr>
          <w:rFonts w:ascii="Arial" w:hAnsi="Arial" w:cs="Arial"/>
          <w:sz w:val="20"/>
        </w:rPr>
        <w:t xml:space="preserve">, καθώς και για την προστασία στοιχείων της κατασκευής (κουφωμάτων, </w:t>
      </w:r>
      <w:proofErr w:type="spellStart"/>
      <w:r>
        <w:rPr>
          <w:rFonts w:ascii="Arial" w:hAnsi="Arial" w:cs="Arial"/>
          <w:sz w:val="20"/>
        </w:rPr>
        <w:t>δαπέδψν</w:t>
      </w:r>
      <w:proofErr w:type="spellEnd"/>
      <w:r>
        <w:rPr>
          <w:rFonts w:ascii="Arial" w:hAnsi="Arial" w:cs="Arial"/>
          <w:sz w:val="20"/>
        </w:rPr>
        <w:t xml:space="preserve">, επενδύσεων </w:t>
      </w:r>
      <w:proofErr w:type="spellStart"/>
      <w:r>
        <w:rPr>
          <w:rFonts w:ascii="Arial" w:hAnsi="Arial" w:cs="Arial"/>
          <w:sz w:val="20"/>
        </w:rPr>
        <w:t>κλπ</w:t>
      </w:r>
      <w:proofErr w:type="spellEnd"/>
      <w:r>
        <w:rPr>
          <w:rFonts w:ascii="Arial" w:hAnsi="Arial" w:cs="Arial"/>
          <w:sz w:val="20"/>
        </w:rPr>
        <w:t xml:space="preserve">) ή ετοίμων χρωματισμένων επιφανειών από ρύπανση που μπορεί να </w:t>
      </w:r>
      <w:proofErr w:type="spellStart"/>
      <w:r>
        <w:rPr>
          <w:rFonts w:ascii="Arial" w:hAnsi="Arial" w:cs="Arial"/>
          <w:sz w:val="20"/>
        </w:rPr>
        <w:t>προκύψη</w:t>
      </w:r>
      <w:proofErr w:type="spellEnd"/>
      <w:r>
        <w:rPr>
          <w:rFonts w:ascii="Arial" w:hAnsi="Arial" w:cs="Arial"/>
          <w:sz w:val="20"/>
        </w:rPr>
        <w:t xml:space="preserve"> κατά την εκτέλεση των εργασιών (χρήση </w:t>
      </w:r>
      <w:proofErr w:type="spellStart"/>
      <w:r>
        <w:rPr>
          <w:rFonts w:ascii="Arial" w:hAnsi="Arial" w:cs="Arial"/>
          <w:sz w:val="20"/>
        </w:rPr>
        <w:t>αυτοκολλήτων</w:t>
      </w:r>
      <w:proofErr w:type="spellEnd"/>
      <w:r>
        <w:rPr>
          <w:rFonts w:ascii="Arial" w:hAnsi="Arial" w:cs="Arial"/>
          <w:sz w:val="20"/>
        </w:rPr>
        <w:t xml:space="preserve"> ταινιών, φύλλων </w:t>
      </w:r>
      <w:proofErr w:type="spellStart"/>
      <w:r>
        <w:rPr>
          <w:rFonts w:ascii="Arial" w:hAnsi="Arial" w:cs="Arial"/>
          <w:sz w:val="20"/>
        </w:rPr>
        <w:t>νάϋλον</w:t>
      </w:r>
      <w:proofErr w:type="spellEnd"/>
      <w:r>
        <w:rPr>
          <w:rFonts w:ascii="Arial" w:hAnsi="Arial" w:cs="Arial"/>
          <w:sz w:val="20"/>
        </w:rPr>
        <w:t xml:space="preserve">, οικοδομικού χαρτιού </w:t>
      </w:r>
      <w:proofErr w:type="spellStart"/>
      <w:r>
        <w:rPr>
          <w:rFonts w:ascii="Arial" w:hAnsi="Arial" w:cs="Arial"/>
          <w:sz w:val="20"/>
        </w:rPr>
        <w:t>κλπ</w:t>
      </w:r>
      <w:proofErr w:type="spellEnd"/>
      <w:r>
        <w:rPr>
          <w:rFonts w:ascii="Arial" w:hAnsi="Arial" w:cs="Arial"/>
          <w:sz w:val="20"/>
        </w:rPr>
        <w:t>)</w:t>
      </w:r>
    </w:p>
    <w:p w14:paraId="3C12F555" w14:textId="77777777" w:rsidR="00E071CB" w:rsidRDefault="00E071CB" w:rsidP="00E071CB">
      <w:pPr>
        <w:spacing w:after="0" w:line="240" w:lineRule="auto"/>
        <w:jc w:val="both"/>
        <w:rPr>
          <w:rFonts w:ascii="Arial" w:hAnsi="Arial" w:cs="Arial"/>
          <w:sz w:val="20"/>
        </w:rPr>
      </w:pPr>
    </w:p>
    <w:p w14:paraId="303B0EC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Τα έτοιμα συσκευασμένα υλικά βαφής ή προετοιμασίας επιφανειών (αστάρια </w:t>
      </w:r>
      <w:proofErr w:type="spellStart"/>
      <w:r>
        <w:rPr>
          <w:rFonts w:ascii="Arial" w:hAnsi="Arial" w:cs="Arial"/>
          <w:sz w:val="20"/>
        </w:rPr>
        <w:t>κλπ</w:t>
      </w:r>
      <w:proofErr w:type="spellEnd"/>
      <w:r>
        <w:rPr>
          <w:rFonts w:ascii="Arial" w:hAnsi="Arial" w:cs="Arial"/>
          <w:sz w:val="20"/>
        </w:rPr>
        <w:t xml:space="preserve">),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14:paraId="57AF4060" w14:textId="77777777" w:rsidR="00E071CB" w:rsidRDefault="00E071CB" w:rsidP="00E071CB">
      <w:pPr>
        <w:spacing w:after="0" w:line="240" w:lineRule="auto"/>
        <w:jc w:val="both"/>
        <w:rPr>
          <w:rFonts w:ascii="Arial" w:hAnsi="Arial" w:cs="Arial"/>
          <w:sz w:val="20"/>
        </w:rPr>
      </w:pPr>
    </w:p>
    <w:p w14:paraId="7B6A035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γ) </w:t>
      </w:r>
      <w:proofErr w:type="spellStart"/>
      <w:r>
        <w:rPr>
          <w:rFonts w:ascii="Arial" w:hAnsi="Arial" w:cs="Arial"/>
          <w:sz w:val="20"/>
        </w:rPr>
        <w:t>Οταν</w:t>
      </w:r>
      <w:proofErr w:type="spellEnd"/>
      <w:r>
        <w:rPr>
          <w:rFonts w:ascii="Arial" w:hAnsi="Arial" w:cs="Arial"/>
          <w:sz w:val="20"/>
        </w:rPr>
        <w:t xml:space="preserve">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14:paraId="38257A0D" w14:textId="77777777" w:rsidR="00E071CB" w:rsidRDefault="00E071CB" w:rsidP="00E071CB">
      <w:pPr>
        <w:spacing w:after="0" w:line="240" w:lineRule="auto"/>
        <w:jc w:val="both"/>
        <w:rPr>
          <w:rFonts w:ascii="Arial" w:hAnsi="Arial" w:cs="Arial"/>
          <w:sz w:val="20"/>
        </w:rPr>
      </w:pPr>
    </w:p>
    <w:p w14:paraId="4931EA4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(δ) </w:t>
      </w:r>
      <w:proofErr w:type="spellStart"/>
      <w:r>
        <w:rPr>
          <w:rFonts w:ascii="Arial" w:hAnsi="Arial" w:cs="Arial"/>
          <w:sz w:val="20"/>
        </w:rPr>
        <w:t>Εφιστάται</w:t>
      </w:r>
      <w:proofErr w:type="spellEnd"/>
      <w:r>
        <w:rPr>
          <w:rFonts w:ascii="Arial" w:hAnsi="Arial" w:cs="Arial"/>
          <w:sz w:val="20"/>
        </w:rPr>
        <w:t xml:space="preserve"> η προσοχή στα αναγραφόμενα στο Φύλλο Ασφαλούς Χρήσεως του Υλικού (MSDS: </w:t>
      </w:r>
      <w:proofErr w:type="spellStart"/>
      <w:r>
        <w:rPr>
          <w:rFonts w:ascii="Arial" w:hAnsi="Arial" w:cs="Arial"/>
          <w:sz w:val="20"/>
        </w:rPr>
        <w:t>Material</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w:t>
      </w:r>
      <w:proofErr w:type="spellStart"/>
      <w:r>
        <w:rPr>
          <w:rFonts w:ascii="Arial" w:hAnsi="Arial" w:cs="Arial"/>
          <w:sz w:val="20"/>
        </w:rPr>
        <w:t>Data</w:t>
      </w:r>
      <w:proofErr w:type="spellEnd"/>
      <w:r>
        <w:rPr>
          <w:rFonts w:ascii="Arial" w:hAnsi="Arial" w:cs="Arial"/>
          <w:sz w:val="20"/>
        </w:rPr>
        <w:t xml:space="preserve"> </w:t>
      </w:r>
      <w:proofErr w:type="spellStart"/>
      <w:r>
        <w:rPr>
          <w:rFonts w:ascii="Arial" w:hAnsi="Arial" w:cs="Arial"/>
          <w:sz w:val="20"/>
        </w:rPr>
        <w:t>Sheet</w:t>
      </w:r>
      <w:proofErr w:type="spellEnd"/>
      <w:r>
        <w:rPr>
          <w:rFonts w:ascii="Arial" w:hAnsi="Arial" w:cs="Arial"/>
          <w:sz w:val="20"/>
        </w:rPr>
        <w:t xml:space="preserve">) του </w:t>
      </w:r>
      <w:proofErr w:type="spellStart"/>
      <w:r>
        <w:rPr>
          <w:rFonts w:ascii="Arial" w:hAnsi="Arial" w:cs="Arial"/>
          <w:sz w:val="20"/>
        </w:rPr>
        <w:t>προμηθευτού</w:t>
      </w:r>
      <w:proofErr w:type="spellEnd"/>
      <w:r>
        <w:rPr>
          <w:rFonts w:ascii="Arial" w:hAnsi="Arial" w:cs="Arial"/>
          <w:sz w:val="20"/>
        </w:rPr>
        <w:t xml:space="preserve">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Pr>
          <w:rFonts w:ascii="Arial" w:hAnsi="Arial" w:cs="Arial"/>
          <w:sz w:val="20"/>
        </w:rPr>
        <w:t>ανηγμένη</w:t>
      </w:r>
      <w:proofErr w:type="spellEnd"/>
      <w:r>
        <w:rPr>
          <w:rFonts w:ascii="Arial" w:hAnsi="Arial" w:cs="Arial"/>
          <w:sz w:val="20"/>
        </w:rPr>
        <w:t xml:space="preserve"> στις τιμές μονάδας.</w:t>
      </w:r>
    </w:p>
    <w:p w14:paraId="376A4963" w14:textId="77777777" w:rsidR="00E071CB" w:rsidRDefault="00E071CB" w:rsidP="00E071CB">
      <w:pPr>
        <w:spacing w:after="0" w:line="240" w:lineRule="auto"/>
        <w:jc w:val="both"/>
        <w:rPr>
          <w:rFonts w:ascii="Arial" w:hAnsi="Arial" w:cs="Arial"/>
          <w:sz w:val="20"/>
        </w:rPr>
      </w:pPr>
    </w:p>
    <w:p w14:paraId="00E2FC24" w14:textId="77777777" w:rsidR="00E071CB" w:rsidRDefault="00E071CB" w:rsidP="00E071CB">
      <w:pPr>
        <w:spacing w:after="0" w:line="240" w:lineRule="auto"/>
        <w:jc w:val="both"/>
        <w:rPr>
          <w:rFonts w:ascii="Arial" w:hAnsi="Arial" w:cs="Arial"/>
          <w:sz w:val="20"/>
        </w:rPr>
      </w:pPr>
    </w:p>
    <w:p w14:paraId="6C68B7A9" w14:textId="77777777" w:rsidR="00E071CB" w:rsidRDefault="00E071CB" w:rsidP="00E071CB">
      <w:pPr>
        <w:spacing w:after="0" w:line="240" w:lineRule="auto"/>
        <w:jc w:val="both"/>
        <w:rPr>
          <w:rFonts w:ascii="Arial" w:hAnsi="Arial" w:cs="Arial"/>
          <w:sz w:val="20"/>
        </w:rPr>
      </w:pPr>
      <w:proofErr w:type="spellStart"/>
      <w:r>
        <w:rPr>
          <w:rFonts w:ascii="Arial" w:hAnsi="Arial" w:cs="Arial"/>
          <w:sz w:val="20"/>
        </w:rPr>
        <w:t>Σπατουλάρισμα</w:t>
      </w:r>
      <w:proofErr w:type="spellEnd"/>
      <w:r>
        <w:rPr>
          <w:rFonts w:ascii="Arial" w:hAnsi="Arial" w:cs="Arial"/>
          <w:sz w:val="20"/>
        </w:rPr>
        <w:t xml:space="preserve"> προετοιμασμένης επιφανείας σύμφωνα με την μελέτη και τις ΕΤΕΠ 03-10-02-00 ''Χρωματισμοί επιφανειών επιχρισμάτων'' και 03-10-05-00 ''Χρωματισμοί ξύλινων επιφανειών''. </w:t>
      </w:r>
    </w:p>
    <w:p w14:paraId="1AF5F06D" w14:textId="77777777" w:rsidR="00E071CB" w:rsidRDefault="00E071CB" w:rsidP="00E071CB">
      <w:pPr>
        <w:spacing w:after="0" w:line="240" w:lineRule="auto"/>
        <w:jc w:val="both"/>
        <w:rPr>
          <w:rFonts w:ascii="Arial" w:hAnsi="Arial" w:cs="Arial"/>
          <w:sz w:val="20"/>
        </w:rPr>
      </w:pPr>
    </w:p>
    <w:p w14:paraId="52B5532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Τρίψιμο με γυαλόχαρτο για την μόρφωση λείας επιφανείας, εφαρμογή πρώτης στρώσεως υλικού </w:t>
      </w:r>
      <w:proofErr w:type="spellStart"/>
      <w:r>
        <w:rPr>
          <w:rFonts w:ascii="Arial" w:hAnsi="Arial" w:cs="Arial"/>
          <w:sz w:val="20"/>
        </w:rPr>
        <w:t>σπατουλαρίσματος</w:t>
      </w:r>
      <w:proofErr w:type="spellEnd"/>
      <w:r>
        <w:rPr>
          <w:rFonts w:ascii="Arial" w:hAnsi="Arial" w:cs="Arial"/>
          <w:sz w:val="20"/>
        </w:rPr>
        <w:t xml:space="preserve">, τρίψιμο με γυαλόχαρτο, εφαρμογή δεύτερης στρώσης, διασταυρουμένης προς την προηγούμενη, τρίψιμο με γυαλόχαρτο και </w:t>
      </w:r>
      <w:proofErr w:type="spellStart"/>
      <w:r>
        <w:rPr>
          <w:rFonts w:ascii="Arial" w:hAnsi="Arial" w:cs="Arial"/>
          <w:sz w:val="20"/>
        </w:rPr>
        <w:t>ψιλοστοκάρισμα</w:t>
      </w:r>
      <w:proofErr w:type="spellEnd"/>
      <w:r>
        <w:rPr>
          <w:rFonts w:ascii="Arial" w:hAnsi="Arial" w:cs="Arial"/>
          <w:sz w:val="20"/>
        </w:rPr>
        <w:t xml:space="preserve">. Εναλλακτικά, τρίψιμο με γυαλόχαρτο για την μόρφωση λείας επιφάνειας εφαρμογή πρώτης στρώσεως υλικού </w:t>
      </w:r>
      <w:proofErr w:type="spellStart"/>
      <w:r>
        <w:rPr>
          <w:rFonts w:ascii="Arial" w:hAnsi="Arial" w:cs="Arial"/>
          <w:sz w:val="20"/>
        </w:rPr>
        <w:t>σπατουλαρίσματος</w:t>
      </w:r>
      <w:proofErr w:type="spellEnd"/>
      <w:r>
        <w:rPr>
          <w:rFonts w:ascii="Arial" w:hAnsi="Arial" w:cs="Arial"/>
          <w:sz w:val="20"/>
        </w:rPr>
        <w:t xml:space="preserve"> με </w:t>
      </w:r>
      <w:proofErr w:type="spellStart"/>
      <w:r>
        <w:rPr>
          <w:rFonts w:ascii="Arial" w:hAnsi="Arial" w:cs="Arial"/>
          <w:sz w:val="20"/>
        </w:rPr>
        <w:t>τσιμεντοειδές</w:t>
      </w:r>
      <w:proofErr w:type="spellEnd"/>
      <w:r>
        <w:rPr>
          <w:rFonts w:ascii="Arial" w:hAnsi="Arial" w:cs="Arial"/>
          <w:sz w:val="20"/>
        </w:rPr>
        <w:t xml:space="preserve"> λευκό ακρυλικό υλικό σε μορφή σκόνης ή ακρυλικό υλικό </w:t>
      </w:r>
      <w:proofErr w:type="spellStart"/>
      <w:r>
        <w:rPr>
          <w:rFonts w:ascii="Arial" w:hAnsi="Arial" w:cs="Arial"/>
          <w:sz w:val="20"/>
        </w:rPr>
        <w:t>σπατουλαρίσματος</w:t>
      </w:r>
      <w:proofErr w:type="spellEnd"/>
      <w:r>
        <w:rPr>
          <w:rFonts w:ascii="Arial" w:hAnsi="Arial" w:cs="Arial"/>
          <w:sz w:val="20"/>
        </w:rPr>
        <w:t xml:space="preserve"> έτοιμου προς χρήση, τρίψιμο με γυαλόχαρτο, εφαρμογή δεύτερης στρώσης ακρυλικού υλικού </w:t>
      </w:r>
      <w:proofErr w:type="spellStart"/>
      <w:r>
        <w:rPr>
          <w:rFonts w:ascii="Arial" w:hAnsi="Arial" w:cs="Arial"/>
          <w:sz w:val="20"/>
        </w:rPr>
        <w:t>σπατουλαρίσματος</w:t>
      </w:r>
      <w:proofErr w:type="spellEnd"/>
      <w:r>
        <w:rPr>
          <w:rFonts w:ascii="Arial" w:hAnsi="Arial" w:cs="Arial"/>
          <w:sz w:val="20"/>
        </w:rPr>
        <w:t>, τελικό τρίψιμο με γυαλόχαρτο.</w:t>
      </w:r>
    </w:p>
    <w:p w14:paraId="502B4388" w14:textId="77777777" w:rsidR="00E071CB" w:rsidRDefault="00E071CB" w:rsidP="00E071CB">
      <w:pPr>
        <w:spacing w:after="0" w:line="240" w:lineRule="auto"/>
        <w:jc w:val="both"/>
        <w:rPr>
          <w:rFonts w:ascii="Arial" w:hAnsi="Arial" w:cs="Arial"/>
          <w:sz w:val="20"/>
        </w:rPr>
      </w:pPr>
    </w:p>
    <w:p w14:paraId="465EB548"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590E79A7" w14:textId="77777777" w:rsidTr="00E071CB">
        <w:tc>
          <w:tcPr>
            <w:tcW w:w="1056" w:type="dxa"/>
            <w:shd w:val="clear" w:color="auto" w:fill="auto"/>
          </w:tcPr>
          <w:p w14:paraId="45C09C33" w14:textId="1B5DEB04"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093533BC" w14:textId="7D0DA8C7"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29F8B355" w14:textId="1010E091" w:rsidR="00E071CB" w:rsidRDefault="00E071CB" w:rsidP="00E071CB">
      <w:pPr>
        <w:spacing w:after="0" w:line="240" w:lineRule="auto"/>
        <w:rPr>
          <w:rFonts w:ascii="Arial" w:hAnsi="Arial" w:cs="Arial"/>
          <w:sz w:val="20"/>
        </w:rPr>
      </w:pPr>
    </w:p>
    <w:tbl>
      <w:tblPr>
        <w:tblW w:w="6360" w:type="dxa"/>
        <w:tblLayout w:type="fixed"/>
        <w:tblLook w:val="0000" w:firstRow="0" w:lastRow="0" w:firstColumn="0" w:lastColumn="0" w:noHBand="0" w:noVBand="0"/>
      </w:tblPr>
      <w:tblGrid>
        <w:gridCol w:w="876"/>
        <w:gridCol w:w="1686"/>
        <w:gridCol w:w="3036"/>
        <w:gridCol w:w="381"/>
        <w:gridCol w:w="381"/>
      </w:tblGrid>
      <w:tr w:rsidR="00E071CB" w:rsidRPr="00E071CB" w14:paraId="389D70D0" w14:textId="77777777" w:rsidTr="00E071CB">
        <w:tc>
          <w:tcPr>
            <w:tcW w:w="876" w:type="dxa"/>
            <w:shd w:val="clear" w:color="auto" w:fill="auto"/>
          </w:tcPr>
          <w:p w14:paraId="607E9F81" w14:textId="1A9DFFE3"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74B9F944" w14:textId="3A6E789D"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036" w:type="dxa"/>
            <w:shd w:val="clear" w:color="auto" w:fill="auto"/>
          </w:tcPr>
          <w:p w14:paraId="1D9CAB01" w14:textId="5358ADCC" w:rsidR="00E071CB" w:rsidRPr="00E071CB" w:rsidRDefault="00E071CB" w:rsidP="00E071CB">
            <w:pPr>
              <w:spacing w:after="0" w:line="240" w:lineRule="auto"/>
              <w:rPr>
                <w:rFonts w:ascii="Arial" w:hAnsi="Arial" w:cs="Arial"/>
                <w:b/>
                <w:sz w:val="20"/>
              </w:rPr>
            </w:pPr>
            <w:r>
              <w:rPr>
                <w:rFonts w:ascii="Arial" w:hAnsi="Arial" w:cs="Arial"/>
                <w:b/>
                <w:sz w:val="20"/>
              </w:rPr>
              <w:t xml:space="preserve">ΔΥΟ  ΚΑΙ ΟΓΔΟΝΤΑ  ΛΕΠΤΑ </w:t>
            </w:r>
          </w:p>
        </w:tc>
        <w:tc>
          <w:tcPr>
            <w:tcW w:w="381" w:type="dxa"/>
            <w:shd w:val="clear" w:color="auto" w:fill="auto"/>
          </w:tcPr>
          <w:p w14:paraId="1E58FE3C"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571E1877" w14:textId="77777777" w:rsidR="00E071CB" w:rsidRPr="00E071CB" w:rsidRDefault="00E071CB" w:rsidP="00E071CB">
            <w:pPr>
              <w:spacing w:after="0" w:line="240" w:lineRule="auto"/>
              <w:rPr>
                <w:rFonts w:ascii="Arial" w:hAnsi="Arial" w:cs="Arial"/>
                <w:b/>
                <w:sz w:val="20"/>
              </w:rPr>
            </w:pPr>
          </w:p>
        </w:tc>
      </w:tr>
      <w:tr w:rsidR="00E071CB" w:rsidRPr="00E071CB" w14:paraId="7BD44D14" w14:textId="77777777" w:rsidTr="00E071CB">
        <w:tc>
          <w:tcPr>
            <w:tcW w:w="876" w:type="dxa"/>
            <w:shd w:val="clear" w:color="auto" w:fill="auto"/>
          </w:tcPr>
          <w:p w14:paraId="0AFD9E67"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3EB289CB" w14:textId="3B15EE03"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036" w:type="dxa"/>
            <w:shd w:val="clear" w:color="auto" w:fill="auto"/>
          </w:tcPr>
          <w:p w14:paraId="625D094F" w14:textId="0C105A9B" w:rsidR="00E071CB" w:rsidRPr="00E071CB" w:rsidRDefault="00E071CB" w:rsidP="00E071CB">
            <w:pPr>
              <w:spacing w:after="0" w:line="240" w:lineRule="auto"/>
              <w:rPr>
                <w:rFonts w:ascii="Arial" w:hAnsi="Arial" w:cs="Arial"/>
                <w:b/>
                <w:sz w:val="20"/>
              </w:rPr>
            </w:pPr>
            <w:r>
              <w:rPr>
                <w:rFonts w:ascii="Arial" w:hAnsi="Arial" w:cs="Arial"/>
                <w:b/>
                <w:sz w:val="20"/>
              </w:rPr>
              <w:t xml:space="preserve">2,80 </w:t>
            </w:r>
          </w:p>
        </w:tc>
        <w:tc>
          <w:tcPr>
            <w:tcW w:w="381" w:type="dxa"/>
            <w:shd w:val="clear" w:color="auto" w:fill="auto"/>
          </w:tcPr>
          <w:p w14:paraId="263B105D" w14:textId="6A70AA92"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42EF9282" w14:textId="7F4CA111"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670718A7" w14:textId="39CBF6F2"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54839945" w14:textId="77777777" w:rsidTr="00E071CB">
        <w:tc>
          <w:tcPr>
            <w:tcW w:w="1984" w:type="dxa"/>
            <w:shd w:val="clear" w:color="auto" w:fill="auto"/>
          </w:tcPr>
          <w:p w14:paraId="46395FA1" w14:textId="579BD809"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221681F0" w14:textId="10BBC7A9"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Β.25 </w:t>
            </w:r>
          </w:p>
        </w:tc>
      </w:tr>
    </w:tbl>
    <w:p w14:paraId="68618A81" w14:textId="0EE75193"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10ACD27B" w14:textId="77777777" w:rsidTr="00E071CB">
        <w:tc>
          <w:tcPr>
            <w:tcW w:w="1984" w:type="dxa"/>
            <w:shd w:val="clear" w:color="auto" w:fill="auto"/>
          </w:tcPr>
          <w:p w14:paraId="63773667" w14:textId="511384BC"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77.55 </w:t>
            </w:r>
          </w:p>
        </w:tc>
        <w:tc>
          <w:tcPr>
            <w:tcW w:w="7087" w:type="dxa"/>
            <w:shd w:val="clear" w:color="auto" w:fill="auto"/>
          </w:tcPr>
          <w:p w14:paraId="6F6F0201" w14:textId="74D80825"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Ελαιοχρωματισμοί κοινοί </w:t>
            </w:r>
            <w:proofErr w:type="spellStart"/>
            <w:r w:rsidRPr="00E071CB">
              <w:rPr>
                <w:rFonts w:ascii="Arial" w:hAnsi="Arial" w:cs="Arial"/>
                <w:b/>
                <w:sz w:val="20"/>
                <w:u w:val="single"/>
              </w:rPr>
              <w:t>σιδηρών</w:t>
            </w:r>
            <w:proofErr w:type="spellEnd"/>
            <w:r w:rsidRPr="00E071CB">
              <w:rPr>
                <w:rFonts w:ascii="Arial" w:hAnsi="Arial" w:cs="Arial"/>
                <w:b/>
                <w:sz w:val="20"/>
                <w:u w:val="single"/>
              </w:rPr>
              <w:t xml:space="preserve"> </w:t>
            </w:r>
            <w:proofErr w:type="spellStart"/>
            <w:r w:rsidRPr="00E071CB">
              <w:rPr>
                <w:rFonts w:ascii="Arial" w:hAnsi="Arial" w:cs="Arial"/>
                <w:b/>
                <w:sz w:val="20"/>
                <w:u w:val="single"/>
              </w:rPr>
              <w:t>επιφανειώνμε</w:t>
            </w:r>
            <w:proofErr w:type="spellEnd"/>
            <w:r w:rsidRPr="00E071CB">
              <w:rPr>
                <w:rFonts w:ascii="Arial" w:hAnsi="Arial" w:cs="Arial"/>
                <w:b/>
                <w:sz w:val="20"/>
                <w:u w:val="single"/>
              </w:rPr>
              <w:t xml:space="preserve"> χρώματα </w:t>
            </w:r>
            <w:proofErr w:type="spellStart"/>
            <w:r w:rsidRPr="00E071CB">
              <w:rPr>
                <w:rFonts w:ascii="Arial" w:hAnsi="Arial" w:cs="Arial"/>
                <w:b/>
                <w:sz w:val="20"/>
                <w:u w:val="single"/>
              </w:rPr>
              <w:t>αλκυδικών</w:t>
            </w:r>
            <w:proofErr w:type="spellEnd"/>
            <w:r w:rsidRPr="00E071CB">
              <w:rPr>
                <w:rFonts w:ascii="Arial" w:hAnsi="Arial" w:cs="Arial"/>
                <w:b/>
                <w:sz w:val="20"/>
                <w:u w:val="single"/>
              </w:rPr>
              <w:t xml:space="preserve"> ή ακρυλικών ρητινών, βάσεως νερού η </w:t>
            </w:r>
            <w:proofErr w:type="spellStart"/>
            <w:r w:rsidRPr="00E071CB">
              <w:rPr>
                <w:rFonts w:ascii="Arial" w:hAnsi="Arial" w:cs="Arial"/>
                <w:b/>
                <w:sz w:val="20"/>
                <w:u w:val="single"/>
              </w:rPr>
              <w:t>διαλύτου</w:t>
            </w:r>
            <w:proofErr w:type="spellEnd"/>
            <w:r w:rsidRPr="00E071CB">
              <w:rPr>
                <w:rFonts w:ascii="Arial" w:hAnsi="Arial" w:cs="Arial"/>
                <w:b/>
                <w:sz w:val="20"/>
                <w:u w:val="single"/>
              </w:rPr>
              <w:t xml:space="preserve">.  </w:t>
            </w:r>
          </w:p>
        </w:tc>
      </w:tr>
    </w:tbl>
    <w:p w14:paraId="3A43CC25" w14:textId="1EBD6A35"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494C2D95" w14:textId="77777777" w:rsidTr="00E071CB">
        <w:tc>
          <w:tcPr>
            <w:tcW w:w="4236" w:type="dxa"/>
            <w:shd w:val="clear" w:color="auto" w:fill="auto"/>
          </w:tcPr>
          <w:p w14:paraId="1F0B18A8" w14:textId="0A7D8F24"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07BDB37C" w14:textId="0DE8FBAC"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7755 </w:t>
            </w:r>
          </w:p>
        </w:tc>
        <w:tc>
          <w:tcPr>
            <w:tcW w:w="1131" w:type="dxa"/>
            <w:shd w:val="clear" w:color="auto" w:fill="auto"/>
          </w:tcPr>
          <w:p w14:paraId="139B5658" w14:textId="3E0BB3AD"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4DEF562A" w14:textId="6D59F439" w:rsidR="00E071CB" w:rsidRDefault="00E071CB" w:rsidP="00E071CB">
      <w:pPr>
        <w:spacing w:after="0" w:line="240" w:lineRule="auto"/>
        <w:jc w:val="both"/>
        <w:rPr>
          <w:rFonts w:ascii="Arial" w:hAnsi="Arial" w:cs="Arial"/>
          <w:sz w:val="20"/>
        </w:rPr>
      </w:pPr>
    </w:p>
    <w:p w14:paraId="78F82D2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τα άρθρα της παρούσας ενότητας των ΝΕΤ ΟΙΚ έχουν εφαρμογή οι ακόλουθοι ειδικοί όροι:</w:t>
      </w:r>
    </w:p>
    <w:p w14:paraId="742612E6" w14:textId="77777777" w:rsidR="00E071CB" w:rsidRDefault="00E071CB" w:rsidP="00E071CB">
      <w:pPr>
        <w:spacing w:after="0" w:line="240" w:lineRule="auto"/>
        <w:jc w:val="both"/>
        <w:rPr>
          <w:rFonts w:ascii="Arial" w:hAnsi="Arial" w:cs="Arial"/>
          <w:sz w:val="20"/>
        </w:rPr>
      </w:pPr>
    </w:p>
    <w:p w14:paraId="1607D9D5"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Στις τιμές των άρθρων περιλαμβάνονται </w:t>
      </w:r>
      <w:proofErr w:type="spellStart"/>
      <w:r>
        <w:rPr>
          <w:rFonts w:ascii="Arial" w:hAnsi="Arial" w:cs="Arial"/>
          <w:sz w:val="20"/>
        </w:rPr>
        <w:t>ανηγμένες</w:t>
      </w:r>
      <w:proofErr w:type="spellEnd"/>
      <w:r>
        <w:rPr>
          <w:rFonts w:ascii="Arial" w:hAnsi="Arial" w:cs="Arial"/>
          <w:sz w:val="20"/>
        </w:rPr>
        <w:t xml:space="preserve"> οι εργασίες και τα απαιτούμενα </w:t>
      </w:r>
      <w:proofErr w:type="spellStart"/>
      <w:r>
        <w:rPr>
          <w:rFonts w:ascii="Arial" w:hAnsi="Arial" w:cs="Arial"/>
          <w:sz w:val="20"/>
        </w:rPr>
        <w:t>μικροϋλικά</w:t>
      </w:r>
      <w:proofErr w:type="spellEnd"/>
      <w:r>
        <w:rPr>
          <w:rFonts w:ascii="Arial" w:hAnsi="Arial" w:cs="Arial"/>
          <w:sz w:val="20"/>
        </w:rPr>
        <w:t xml:space="preserve"> για την προσωρινή αφαίρεση και επανατοποθέτηση πρόσθετων κατασκευών και εξοπλισμού, όπως πρίζες, διακόπτες, φωτιστικά, στόμια, σώματα θέρμανσης </w:t>
      </w:r>
      <w:proofErr w:type="spellStart"/>
      <w:r>
        <w:rPr>
          <w:rFonts w:ascii="Arial" w:hAnsi="Arial" w:cs="Arial"/>
          <w:sz w:val="20"/>
        </w:rPr>
        <w:t>κλπ</w:t>
      </w:r>
      <w:proofErr w:type="spellEnd"/>
      <w:r>
        <w:rPr>
          <w:rFonts w:ascii="Arial" w:hAnsi="Arial" w:cs="Arial"/>
          <w:sz w:val="20"/>
        </w:rPr>
        <w:t xml:space="preserve">, καθώς και για την προστασία στοιχείων της κατασκευής (κουφωμάτων, </w:t>
      </w:r>
      <w:proofErr w:type="spellStart"/>
      <w:r>
        <w:rPr>
          <w:rFonts w:ascii="Arial" w:hAnsi="Arial" w:cs="Arial"/>
          <w:sz w:val="20"/>
        </w:rPr>
        <w:t>δαπέδψν</w:t>
      </w:r>
      <w:proofErr w:type="spellEnd"/>
      <w:r>
        <w:rPr>
          <w:rFonts w:ascii="Arial" w:hAnsi="Arial" w:cs="Arial"/>
          <w:sz w:val="20"/>
        </w:rPr>
        <w:t xml:space="preserve">, επενδύσεων </w:t>
      </w:r>
      <w:proofErr w:type="spellStart"/>
      <w:r>
        <w:rPr>
          <w:rFonts w:ascii="Arial" w:hAnsi="Arial" w:cs="Arial"/>
          <w:sz w:val="20"/>
        </w:rPr>
        <w:t>κλπ</w:t>
      </w:r>
      <w:proofErr w:type="spellEnd"/>
      <w:r>
        <w:rPr>
          <w:rFonts w:ascii="Arial" w:hAnsi="Arial" w:cs="Arial"/>
          <w:sz w:val="20"/>
        </w:rPr>
        <w:t xml:space="preserve">) ή ετοίμων χρωματισμένων επιφανειών από ρύπανση που μπορεί να </w:t>
      </w:r>
      <w:proofErr w:type="spellStart"/>
      <w:r>
        <w:rPr>
          <w:rFonts w:ascii="Arial" w:hAnsi="Arial" w:cs="Arial"/>
          <w:sz w:val="20"/>
        </w:rPr>
        <w:t>προκύψη</w:t>
      </w:r>
      <w:proofErr w:type="spellEnd"/>
      <w:r>
        <w:rPr>
          <w:rFonts w:ascii="Arial" w:hAnsi="Arial" w:cs="Arial"/>
          <w:sz w:val="20"/>
        </w:rPr>
        <w:t xml:space="preserve"> κατά την εκτέλεση των εργασιών (χρήση </w:t>
      </w:r>
      <w:proofErr w:type="spellStart"/>
      <w:r>
        <w:rPr>
          <w:rFonts w:ascii="Arial" w:hAnsi="Arial" w:cs="Arial"/>
          <w:sz w:val="20"/>
        </w:rPr>
        <w:t>αυτοκολλήτων</w:t>
      </w:r>
      <w:proofErr w:type="spellEnd"/>
      <w:r>
        <w:rPr>
          <w:rFonts w:ascii="Arial" w:hAnsi="Arial" w:cs="Arial"/>
          <w:sz w:val="20"/>
        </w:rPr>
        <w:t xml:space="preserve"> ταινιών, φύλλων </w:t>
      </w:r>
      <w:proofErr w:type="spellStart"/>
      <w:r>
        <w:rPr>
          <w:rFonts w:ascii="Arial" w:hAnsi="Arial" w:cs="Arial"/>
          <w:sz w:val="20"/>
        </w:rPr>
        <w:t>νάϋλον</w:t>
      </w:r>
      <w:proofErr w:type="spellEnd"/>
      <w:r>
        <w:rPr>
          <w:rFonts w:ascii="Arial" w:hAnsi="Arial" w:cs="Arial"/>
          <w:sz w:val="20"/>
        </w:rPr>
        <w:t xml:space="preserve">, οικοδομικού χαρτιού </w:t>
      </w:r>
      <w:proofErr w:type="spellStart"/>
      <w:r>
        <w:rPr>
          <w:rFonts w:ascii="Arial" w:hAnsi="Arial" w:cs="Arial"/>
          <w:sz w:val="20"/>
        </w:rPr>
        <w:t>κλπ</w:t>
      </w:r>
      <w:proofErr w:type="spellEnd"/>
      <w:r>
        <w:rPr>
          <w:rFonts w:ascii="Arial" w:hAnsi="Arial" w:cs="Arial"/>
          <w:sz w:val="20"/>
        </w:rPr>
        <w:t>)</w:t>
      </w:r>
    </w:p>
    <w:p w14:paraId="197D1B7D" w14:textId="77777777" w:rsidR="00E071CB" w:rsidRDefault="00E071CB" w:rsidP="00E071CB">
      <w:pPr>
        <w:spacing w:after="0" w:line="240" w:lineRule="auto"/>
        <w:jc w:val="both"/>
        <w:rPr>
          <w:rFonts w:ascii="Arial" w:hAnsi="Arial" w:cs="Arial"/>
          <w:sz w:val="20"/>
        </w:rPr>
      </w:pPr>
    </w:p>
    <w:p w14:paraId="2ECBE9B5"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Τα έτοιμα συσκευασμένα υλικά βαφής ή προετοιμασίας επιφανειών (αστάρια </w:t>
      </w:r>
      <w:proofErr w:type="spellStart"/>
      <w:r>
        <w:rPr>
          <w:rFonts w:ascii="Arial" w:hAnsi="Arial" w:cs="Arial"/>
          <w:sz w:val="20"/>
        </w:rPr>
        <w:t>κλπ</w:t>
      </w:r>
      <w:proofErr w:type="spellEnd"/>
      <w:r>
        <w:rPr>
          <w:rFonts w:ascii="Arial" w:hAnsi="Arial" w:cs="Arial"/>
          <w:sz w:val="20"/>
        </w:rPr>
        <w:t xml:space="preserve">),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14:paraId="066DAE07" w14:textId="77777777" w:rsidR="00E071CB" w:rsidRDefault="00E071CB" w:rsidP="00E071CB">
      <w:pPr>
        <w:spacing w:after="0" w:line="240" w:lineRule="auto"/>
        <w:jc w:val="both"/>
        <w:rPr>
          <w:rFonts w:ascii="Arial" w:hAnsi="Arial" w:cs="Arial"/>
          <w:sz w:val="20"/>
        </w:rPr>
      </w:pPr>
    </w:p>
    <w:p w14:paraId="08C3829F" w14:textId="77777777" w:rsidR="00E071CB" w:rsidRDefault="00E071CB" w:rsidP="00E071CB">
      <w:pPr>
        <w:spacing w:after="0" w:line="240" w:lineRule="auto"/>
        <w:jc w:val="both"/>
        <w:rPr>
          <w:rFonts w:ascii="Arial" w:hAnsi="Arial" w:cs="Arial"/>
          <w:sz w:val="20"/>
        </w:rPr>
      </w:pPr>
      <w:r>
        <w:rPr>
          <w:rFonts w:ascii="Arial" w:hAnsi="Arial" w:cs="Arial"/>
          <w:sz w:val="20"/>
        </w:rPr>
        <w:lastRenderedPageBreak/>
        <w:t xml:space="preserve">γ) </w:t>
      </w:r>
      <w:proofErr w:type="spellStart"/>
      <w:r>
        <w:rPr>
          <w:rFonts w:ascii="Arial" w:hAnsi="Arial" w:cs="Arial"/>
          <w:sz w:val="20"/>
        </w:rPr>
        <w:t>Οταν</w:t>
      </w:r>
      <w:proofErr w:type="spellEnd"/>
      <w:r>
        <w:rPr>
          <w:rFonts w:ascii="Arial" w:hAnsi="Arial" w:cs="Arial"/>
          <w:sz w:val="20"/>
        </w:rPr>
        <w:t xml:space="preserve">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14:paraId="1CA33305" w14:textId="77777777" w:rsidR="00E071CB" w:rsidRDefault="00E071CB" w:rsidP="00E071CB">
      <w:pPr>
        <w:spacing w:after="0" w:line="240" w:lineRule="auto"/>
        <w:jc w:val="both"/>
        <w:rPr>
          <w:rFonts w:ascii="Arial" w:hAnsi="Arial" w:cs="Arial"/>
          <w:sz w:val="20"/>
        </w:rPr>
      </w:pPr>
    </w:p>
    <w:p w14:paraId="0AEFF18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(δ) </w:t>
      </w:r>
      <w:proofErr w:type="spellStart"/>
      <w:r>
        <w:rPr>
          <w:rFonts w:ascii="Arial" w:hAnsi="Arial" w:cs="Arial"/>
          <w:sz w:val="20"/>
        </w:rPr>
        <w:t>Εφιστάται</w:t>
      </w:r>
      <w:proofErr w:type="spellEnd"/>
      <w:r>
        <w:rPr>
          <w:rFonts w:ascii="Arial" w:hAnsi="Arial" w:cs="Arial"/>
          <w:sz w:val="20"/>
        </w:rPr>
        <w:t xml:space="preserve"> η προσοχή στα αναγραφόμενα στο Φύλλο Ασφαλούς Χρήσεως του Υλικού (MSDS: </w:t>
      </w:r>
      <w:proofErr w:type="spellStart"/>
      <w:r>
        <w:rPr>
          <w:rFonts w:ascii="Arial" w:hAnsi="Arial" w:cs="Arial"/>
          <w:sz w:val="20"/>
        </w:rPr>
        <w:t>Material</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w:t>
      </w:r>
      <w:proofErr w:type="spellStart"/>
      <w:r>
        <w:rPr>
          <w:rFonts w:ascii="Arial" w:hAnsi="Arial" w:cs="Arial"/>
          <w:sz w:val="20"/>
        </w:rPr>
        <w:t>Data</w:t>
      </w:r>
      <w:proofErr w:type="spellEnd"/>
      <w:r>
        <w:rPr>
          <w:rFonts w:ascii="Arial" w:hAnsi="Arial" w:cs="Arial"/>
          <w:sz w:val="20"/>
        </w:rPr>
        <w:t xml:space="preserve"> </w:t>
      </w:r>
      <w:proofErr w:type="spellStart"/>
      <w:r>
        <w:rPr>
          <w:rFonts w:ascii="Arial" w:hAnsi="Arial" w:cs="Arial"/>
          <w:sz w:val="20"/>
        </w:rPr>
        <w:t>Sheet</w:t>
      </w:r>
      <w:proofErr w:type="spellEnd"/>
      <w:r>
        <w:rPr>
          <w:rFonts w:ascii="Arial" w:hAnsi="Arial" w:cs="Arial"/>
          <w:sz w:val="20"/>
        </w:rPr>
        <w:t xml:space="preserve">) του </w:t>
      </w:r>
      <w:proofErr w:type="spellStart"/>
      <w:r>
        <w:rPr>
          <w:rFonts w:ascii="Arial" w:hAnsi="Arial" w:cs="Arial"/>
          <w:sz w:val="20"/>
        </w:rPr>
        <w:t>προμηθευτού</w:t>
      </w:r>
      <w:proofErr w:type="spellEnd"/>
      <w:r>
        <w:rPr>
          <w:rFonts w:ascii="Arial" w:hAnsi="Arial" w:cs="Arial"/>
          <w:sz w:val="20"/>
        </w:rPr>
        <w:t xml:space="preserve">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Pr>
          <w:rFonts w:ascii="Arial" w:hAnsi="Arial" w:cs="Arial"/>
          <w:sz w:val="20"/>
        </w:rPr>
        <w:t>ανηγμένη</w:t>
      </w:r>
      <w:proofErr w:type="spellEnd"/>
      <w:r>
        <w:rPr>
          <w:rFonts w:ascii="Arial" w:hAnsi="Arial" w:cs="Arial"/>
          <w:sz w:val="20"/>
        </w:rPr>
        <w:t xml:space="preserve"> στις τιμές μονάδας.</w:t>
      </w:r>
    </w:p>
    <w:p w14:paraId="77266F61" w14:textId="77777777" w:rsidR="00E071CB" w:rsidRDefault="00E071CB" w:rsidP="00E071CB">
      <w:pPr>
        <w:spacing w:after="0" w:line="240" w:lineRule="auto"/>
        <w:jc w:val="both"/>
        <w:rPr>
          <w:rFonts w:ascii="Arial" w:hAnsi="Arial" w:cs="Arial"/>
          <w:sz w:val="20"/>
        </w:rPr>
      </w:pPr>
    </w:p>
    <w:p w14:paraId="4A0D3BEE" w14:textId="77777777" w:rsidR="00E071CB" w:rsidRDefault="00E071CB" w:rsidP="00E071CB">
      <w:pPr>
        <w:spacing w:after="0" w:line="240" w:lineRule="auto"/>
        <w:jc w:val="both"/>
        <w:rPr>
          <w:rFonts w:ascii="Arial" w:hAnsi="Arial" w:cs="Arial"/>
          <w:sz w:val="20"/>
        </w:rPr>
      </w:pPr>
    </w:p>
    <w:p w14:paraId="1EDDB02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Ελαιοχρωματισμοί κοινοί </w:t>
      </w:r>
      <w:proofErr w:type="spellStart"/>
      <w:r>
        <w:rPr>
          <w:rFonts w:ascii="Arial" w:hAnsi="Arial" w:cs="Arial"/>
          <w:sz w:val="20"/>
        </w:rPr>
        <w:t>σιδηρών</w:t>
      </w:r>
      <w:proofErr w:type="spellEnd"/>
      <w:r>
        <w:rPr>
          <w:rFonts w:ascii="Arial" w:hAnsi="Arial" w:cs="Arial"/>
          <w:sz w:val="20"/>
        </w:rPr>
        <w:t xml:space="preserve"> επιφανειών, σύμφωνα με την μελέτη και την ΕΤΕΠ 03-10-03-00 ''Αντισκωριακή προστασία και χρωματισμός </w:t>
      </w:r>
      <w:proofErr w:type="spellStart"/>
      <w:r>
        <w:rPr>
          <w:rFonts w:ascii="Arial" w:hAnsi="Arial" w:cs="Arial"/>
          <w:sz w:val="20"/>
        </w:rPr>
        <w:t>σιδηρών</w:t>
      </w:r>
      <w:proofErr w:type="spellEnd"/>
      <w:r>
        <w:rPr>
          <w:rFonts w:ascii="Arial" w:hAnsi="Arial" w:cs="Arial"/>
          <w:sz w:val="20"/>
        </w:rPr>
        <w:t xml:space="preserve"> επιφανειών''.</w:t>
      </w:r>
    </w:p>
    <w:p w14:paraId="6C20D0F8" w14:textId="77777777" w:rsidR="00E071CB" w:rsidRDefault="00E071CB" w:rsidP="00E071CB">
      <w:pPr>
        <w:spacing w:after="0" w:line="240" w:lineRule="auto"/>
        <w:jc w:val="both"/>
        <w:rPr>
          <w:rFonts w:ascii="Arial" w:hAnsi="Arial" w:cs="Arial"/>
          <w:sz w:val="20"/>
        </w:rPr>
      </w:pPr>
    </w:p>
    <w:p w14:paraId="46956818"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Απόξεση και καθαρισμός με ψήκτρα και σμυριδόπανο, μία στρώση αντιδιαβρωτικού υποστρώματος ενός συστατικού και δύο στρώσεις ελαιοχρώματος. Υλικά και </w:t>
      </w:r>
      <w:proofErr w:type="spellStart"/>
      <w:r>
        <w:rPr>
          <w:rFonts w:ascii="Arial" w:hAnsi="Arial" w:cs="Arial"/>
          <w:sz w:val="20"/>
        </w:rPr>
        <w:t>μικροϋλικά</w:t>
      </w:r>
      <w:proofErr w:type="spellEnd"/>
      <w:r>
        <w:rPr>
          <w:rFonts w:ascii="Arial" w:hAnsi="Arial" w:cs="Arial"/>
          <w:sz w:val="20"/>
        </w:rPr>
        <w:t xml:space="preserve"> επί τόπου και εργασία, </w:t>
      </w:r>
    </w:p>
    <w:p w14:paraId="2FB72D4C" w14:textId="77777777" w:rsidR="00E071CB" w:rsidRDefault="00E071CB" w:rsidP="00E071CB">
      <w:pPr>
        <w:spacing w:after="0" w:line="240" w:lineRule="auto"/>
        <w:jc w:val="both"/>
        <w:rPr>
          <w:rFonts w:ascii="Arial" w:hAnsi="Arial" w:cs="Arial"/>
          <w:sz w:val="20"/>
        </w:rPr>
      </w:pPr>
    </w:p>
    <w:p w14:paraId="51E30D0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5337F560" w14:textId="77777777" w:rsidTr="00E071CB">
        <w:tc>
          <w:tcPr>
            <w:tcW w:w="1056" w:type="dxa"/>
            <w:shd w:val="clear" w:color="auto" w:fill="auto"/>
          </w:tcPr>
          <w:p w14:paraId="3FD1077E" w14:textId="24CD547F"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511950A7" w14:textId="742F3FD6"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77844169" w14:textId="53B0DB51" w:rsidR="00E071CB" w:rsidRDefault="00E071CB" w:rsidP="00E071CB">
      <w:pPr>
        <w:spacing w:after="0" w:line="240" w:lineRule="auto"/>
        <w:rPr>
          <w:rFonts w:ascii="Arial" w:hAnsi="Arial" w:cs="Arial"/>
          <w:sz w:val="20"/>
        </w:rPr>
      </w:pPr>
    </w:p>
    <w:tbl>
      <w:tblPr>
        <w:tblW w:w="6555" w:type="dxa"/>
        <w:tblLayout w:type="fixed"/>
        <w:tblLook w:val="0000" w:firstRow="0" w:lastRow="0" w:firstColumn="0" w:lastColumn="0" w:noHBand="0" w:noVBand="0"/>
      </w:tblPr>
      <w:tblGrid>
        <w:gridCol w:w="876"/>
        <w:gridCol w:w="1686"/>
        <w:gridCol w:w="3231"/>
        <w:gridCol w:w="381"/>
        <w:gridCol w:w="381"/>
      </w:tblGrid>
      <w:tr w:rsidR="00E071CB" w:rsidRPr="00E071CB" w14:paraId="6DCE4C8F" w14:textId="77777777" w:rsidTr="00E071CB">
        <w:tc>
          <w:tcPr>
            <w:tcW w:w="876" w:type="dxa"/>
            <w:shd w:val="clear" w:color="auto" w:fill="auto"/>
          </w:tcPr>
          <w:p w14:paraId="78D708C8" w14:textId="637B4732"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6C78E248" w14:textId="0B67354A"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231" w:type="dxa"/>
            <w:shd w:val="clear" w:color="auto" w:fill="auto"/>
          </w:tcPr>
          <w:p w14:paraId="748DC749" w14:textId="2C82B2FB" w:rsidR="00E071CB" w:rsidRPr="00E071CB" w:rsidRDefault="00E071CB" w:rsidP="00E071CB">
            <w:pPr>
              <w:spacing w:after="0" w:line="240" w:lineRule="auto"/>
              <w:rPr>
                <w:rFonts w:ascii="Arial" w:hAnsi="Arial" w:cs="Arial"/>
                <w:b/>
                <w:sz w:val="20"/>
              </w:rPr>
            </w:pPr>
            <w:r>
              <w:rPr>
                <w:rFonts w:ascii="Arial" w:hAnsi="Arial" w:cs="Arial"/>
                <w:b/>
                <w:sz w:val="20"/>
              </w:rPr>
              <w:t xml:space="preserve">ΕΞΙ  ΚΑΙ ΕΒΔΟΜΗΝΤΑ  ΛΕΠΤΑ </w:t>
            </w:r>
          </w:p>
        </w:tc>
        <w:tc>
          <w:tcPr>
            <w:tcW w:w="381" w:type="dxa"/>
            <w:shd w:val="clear" w:color="auto" w:fill="auto"/>
          </w:tcPr>
          <w:p w14:paraId="7E232158"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24C3277A" w14:textId="77777777" w:rsidR="00E071CB" w:rsidRPr="00E071CB" w:rsidRDefault="00E071CB" w:rsidP="00E071CB">
            <w:pPr>
              <w:spacing w:after="0" w:line="240" w:lineRule="auto"/>
              <w:rPr>
                <w:rFonts w:ascii="Arial" w:hAnsi="Arial" w:cs="Arial"/>
                <w:b/>
                <w:sz w:val="20"/>
              </w:rPr>
            </w:pPr>
          </w:p>
        </w:tc>
      </w:tr>
      <w:tr w:rsidR="00E071CB" w:rsidRPr="00E071CB" w14:paraId="7A928EC0" w14:textId="77777777" w:rsidTr="00E071CB">
        <w:tc>
          <w:tcPr>
            <w:tcW w:w="876" w:type="dxa"/>
            <w:shd w:val="clear" w:color="auto" w:fill="auto"/>
          </w:tcPr>
          <w:p w14:paraId="1E5BF09A"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482A1817" w14:textId="11740F7C"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231" w:type="dxa"/>
            <w:shd w:val="clear" w:color="auto" w:fill="auto"/>
          </w:tcPr>
          <w:p w14:paraId="11EB0386" w14:textId="2D192419" w:rsidR="00E071CB" w:rsidRPr="00E071CB" w:rsidRDefault="00E071CB" w:rsidP="00E071CB">
            <w:pPr>
              <w:spacing w:after="0" w:line="240" w:lineRule="auto"/>
              <w:rPr>
                <w:rFonts w:ascii="Arial" w:hAnsi="Arial" w:cs="Arial"/>
                <w:b/>
                <w:sz w:val="20"/>
              </w:rPr>
            </w:pPr>
            <w:r>
              <w:rPr>
                <w:rFonts w:ascii="Arial" w:hAnsi="Arial" w:cs="Arial"/>
                <w:b/>
                <w:sz w:val="20"/>
              </w:rPr>
              <w:t xml:space="preserve">6,70 </w:t>
            </w:r>
          </w:p>
        </w:tc>
        <w:tc>
          <w:tcPr>
            <w:tcW w:w="381" w:type="dxa"/>
            <w:shd w:val="clear" w:color="auto" w:fill="auto"/>
          </w:tcPr>
          <w:p w14:paraId="7FF2E4FF" w14:textId="388A8F8D"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2448091E" w14:textId="36B1DE1A"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79C858DE" w14:textId="60A26907"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0927F13B" w14:textId="77777777" w:rsidTr="00E071CB">
        <w:tc>
          <w:tcPr>
            <w:tcW w:w="1984" w:type="dxa"/>
            <w:shd w:val="clear" w:color="auto" w:fill="auto"/>
          </w:tcPr>
          <w:p w14:paraId="62F4C418" w14:textId="5C5E1117"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6313C98C" w14:textId="1FC28316"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Β.26 </w:t>
            </w:r>
          </w:p>
        </w:tc>
      </w:tr>
    </w:tbl>
    <w:p w14:paraId="248CE82B" w14:textId="042BB3C5"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504B0ABC" w14:textId="77777777" w:rsidTr="00E071CB">
        <w:tc>
          <w:tcPr>
            <w:tcW w:w="1984" w:type="dxa"/>
            <w:shd w:val="clear" w:color="auto" w:fill="auto"/>
          </w:tcPr>
          <w:p w14:paraId="475FB66F" w14:textId="69E7AB5B"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77.20.1 </w:t>
            </w:r>
          </w:p>
        </w:tc>
        <w:tc>
          <w:tcPr>
            <w:tcW w:w="7087" w:type="dxa"/>
            <w:shd w:val="clear" w:color="auto" w:fill="auto"/>
          </w:tcPr>
          <w:p w14:paraId="3DE68A0E" w14:textId="77A5B2D3"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Χρωματισμοί. Αντισκωριακές βαφές. Εφαρμογή αντισκωριακού υποστρώματος ενός συστατικού βάσεως νερού η </w:t>
            </w:r>
            <w:proofErr w:type="spellStart"/>
            <w:r w:rsidRPr="00E071CB">
              <w:rPr>
                <w:rFonts w:ascii="Arial" w:hAnsi="Arial" w:cs="Arial"/>
                <w:b/>
                <w:sz w:val="20"/>
                <w:u w:val="single"/>
              </w:rPr>
              <w:t>διαλύτου</w:t>
            </w:r>
            <w:proofErr w:type="spellEnd"/>
            <w:r w:rsidRPr="00E071CB">
              <w:rPr>
                <w:rFonts w:ascii="Arial" w:hAnsi="Arial" w:cs="Arial"/>
                <w:b/>
                <w:sz w:val="20"/>
                <w:u w:val="single"/>
              </w:rPr>
              <w:t xml:space="preserve"> </w:t>
            </w:r>
            <w:proofErr w:type="spellStart"/>
            <w:r w:rsidRPr="00E071CB">
              <w:rPr>
                <w:rFonts w:ascii="Arial" w:hAnsi="Arial" w:cs="Arial"/>
                <w:b/>
                <w:sz w:val="20"/>
                <w:u w:val="single"/>
              </w:rPr>
              <w:t>αλκυδικής</w:t>
            </w:r>
            <w:proofErr w:type="spellEnd"/>
            <w:r w:rsidRPr="00E071CB">
              <w:rPr>
                <w:rFonts w:ascii="Arial" w:hAnsi="Arial" w:cs="Arial"/>
                <w:b/>
                <w:sz w:val="20"/>
                <w:u w:val="single"/>
              </w:rPr>
              <w:t xml:space="preserve">, ακρυλικής ή τροποποιημένης </w:t>
            </w:r>
            <w:proofErr w:type="spellStart"/>
            <w:r w:rsidRPr="00E071CB">
              <w:rPr>
                <w:rFonts w:ascii="Arial" w:hAnsi="Arial" w:cs="Arial"/>
                <w:b/>
                <w:sz w:val="20"/>
                <w:u w:val="single"/>
              </w:rPr>
              <w:t>αλκυδικής</w:t>
            </w:r>
            <w:proofErr w:type="spellEnd"/>
            <w:r w:rsidRPr="00E071CB">
              <w:rPr>
                <w:rFonts w:ascii="Arial" w:hAnsi="Arial" w:cs="Arial"/>
                <w:b/>
                <w:sz w:val="20"/>
                <w:u w:val="single"/>
              </w:rPr>
              <w:t xml:space="preserve"> ή ακρυλικής ρητίνης. </w:t>
            </w:r>
          </w:p>
        </w:tc>
      </w:tr>
    </w:tbl>
    <w:p w14:paraId="270B6B3A" w14:textId="2ACA30A8"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4601C0AD" w14:textId="77777777" w:rsidTr="00E071CB">
        <w:tc>
          <w:tcPr>
            <w:tcW w:w="4236" w:type="dxa"/>
            <w:shd w:val="clear" w:color="auto" w:fill="auto"/>
          </w:tcPr>
          <w:p w14:paraId="14BC8E36" w14:textId="4C4992AD"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20A86D75" w14:textId="3D8CCAEB"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7744 </w:t>
            </w:r>
          </w:p>
        </w:tc>
        <w:tc>
          <w:tcPr>
            <w:tcW w:w="1131" w:type="dxa"/>
            <w:shd w:val="clear" w:color="auto" w:fill="auto"/>
          </w:tcPr>
          <w:p w14:paraId="787BF20C" w14:textId="5D516B91"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5C438E62" w14:textId="40FB0282" w:rsidR="00E071CB" w:rsidRDefault="00E071CB" w:rsidP="00E071CB">
      <w:pPr>
        <w:spacing w:after="0" w:line="240" w:lineRule="auto"/>
        <w:jc w:val="both"/>
        <w:rPr>
          <w:rFonts w:ascii="Arial" w:hAnsi="Arial" w:cs="Arial"/>
          <w:sz w:val="20"/>
        </w:rPr>
      </w:pPr>
    </w:p>
    <w:p w14:paraId="6C1BA61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τα άρθρα της παρούσας ενότητας των ΝΕΤ ΟΙΚ έχουν εφαρμογή οι ακόλουθοι ειδικοί όροι:</w:t>
      </w:r>
    </w:p>
    <w:p w14:paraId="2E135592" w14:textId="77777777" w:rsidR="00E071CB" w:rsidRDefault="00E071CB" w:rsidP="00E071CB">
      <w:pPr>
        <w:spacing w:after="0" w:line="240" w:lineRule="auto"/>
        <w:jc w:val="both"/>
        <w:rPr>
          <w:rFonts w:ascii="Arial" w:hAnsi="Arial" w:cs="Arial"/>
          <w:sz w:val="20"/>
        </w:rPr>
      </w:pPr>
    </w:p>
    <w:p w14:paraId="7F5235EC"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Στις τιμές των άρθρων περιλαμβάνονται </w:t>
      </w:r>
      <w:proofErr w:type="spellStart"/>
      <w:r>
        <w:rPr>
          <w:rFonts w:ascii="Arial" w:hAnsi="Arial" w:cs="Arial"/>
          <w:sz w:val="20"/>
        </w:rPr>
        <w:t>ανηγμένες</w:t>
      </w:r>
      <w:proofErr w:type="spellEnd"/>
      <w:r>
        <w:rPr>
          <w:rFonts w:ascii="Arial" w:hAnsi="Arial" w:cs="Arial"/>
          <w:sz w:val="20"/>
        </w:rPr>
        <w:t xml:space="preserve"> οι εργασίες και τα απαιτούμενα </w:t>
      </w:r>
      <w:proofErr w:type="spellStart"/>
      <w:r>
        <w:rPr>
          <w:rFonts w:ascii="Arial" w:hAnsi="Arial" w:cs="Arial"/>
          <w:sz w:val="20"/>
        </w:rPr>
        <w:t>μικροϋλικά</w:t>
      </w:r>
      <w:proofErr w:type="spellEnd"/>
      <w:r>
        <w:rPr>
          <w:rFonts w:ascii="Arial" w:hAnsi="Arial" w:cs="Arial"/>
          <w:sz w:val="20"/>
        </w:rPr>
        <w:t xml:space="preserve"> για την προσωρινή αφαίρεση και επανατοποθέτηση πρόσθετων κατασκευών και εξοπλισμού, όπως πρίζες, διακόπτες, φωτιστικά, στόμια, σώματα θέρμανσης </w:t>
      </w:r>
      <w:proofErr w:type="spellStart"/>
      <w:r>
        <w:rPr>
          <w:rFonts w:ascii="Arial" w:hAnsi="Arial" w:cs="Arial"/>
          <w:sz w:val="20"/>
        </w:rPr>
        <w:t>κλπ</w:t>
      </w:r>
      <w:proofErr w:type="spellEnd"/>
      <w:r>
        <w:rPr>
          <w:rFonts w:ascii="Arial" w:hAnsi="Arial" w:cs="Arial"/>
          <w:sz w:val="20"/>
        </w:rPr>
        <w:t xml:space="preserve">, καθώς και για την προστασία στοιχείων της κατασκευής (κουφωμάτων, δαπέδων, επενδύσεων </w:t>
      </w:r>
      <w:proofErr w:type="spellStart"/>
      <w:r>
        <w:rPr>
          <w:rFonts w:ascii="Arial" w:hAnsi="Arial" w:cs="Arial"/>
          <w:sz w:val="20"/>
        </w:rPr>
        <w:t>κλπ</w:t>
      </w:r>
      <w:proofErr w:type="spellEnd"/>
      <w:r>
        <w:rPr>
          <w:rFonts w:ascii="Arial" w:hAnsi="Arial" w:cs="Arial"/>
          <w:sz w:val="20"/>
        </w:rPr>
        <w:t xml:space="preserve">) ή ετοίμων χρωματισμένων επιφανειών από ρύπανση που μπορεί να </w:t>
      </w:r>
      <w:proofErr w:type="spellStart"/>
      <w:r>
        <w:rPr>
          <w:rFonts w:ascii="Arial" w:hAnsi="Arial" w:cs="Arial"/>
          <w:sz w:val="20"/>
        </w:rPr>
        <w:t>προκύψη</w:t>
      </w:r>
      <w:proofErr w:type="spellEnd"/>
      <w:r>
        <w:rPr>
          <w:rFonts w:ascii="Arial" w:hAnsi="Arial" w:cs="Arial"/>
          <w:sz w:val="20"/>
        </w:rPr>
        <w:t xml:space="preserve"> κατά την εκτέλεση των εργασιών (χρήση </w:t>
      </w:r>
      <w:proofErr w:type="spellStart"/>
      <w:r>
        <w:rPr>
          <w:rFonts w:ascii="Arial" w:hAnsi="Arial" w:cs="Arial"/>
          <w:sz w:val="20"/>
        </w:rPr>
        <w:t>αυτοκολλήτων</w:t>
      </w:r>
      <w:proofErr w:type="spellEnd"/>
      <w:r>
        <w:rPr>
          <w:rFonts w:ascii="Arial" w:hAnsi="Arial" w:cs="Arial"/>
          <w:sz w:val="20"/>
        </w:rPr>
        <w:t xml:space="preserve"> ταινιών, φύλλων </w:t>
      </w:r>
      <w:proofErr w:type="spellStart"/>
      <w:r>
        <w:rPr>
          <w:rFonts w:ascii="Arial" w:hAnsi="Arial" w:cs="Arial"/>
          <w:sz w:val="20"/>
        </w:rPr>
        <w:t>νάϋλον</w:t>
      </w:r>
      <w:proofErr w:type="spellEnd"/>
      <w:r>
        <w:rPr>
          <w:rFonts w:ascii="Arial" w:hAnsi="Arial" w:cs="Arial"/>
          <w:sz w:val="20"/>
        </w:rPr>
        <w:t xml:space="preserve">, οικοδομικού χαρτιού </w:t>
      </w:r>
      <w:proofErr w:type="spellStart"/>
      <w:r>
        <w:rPr>
          <w:rFonts w:ascii="Arial" w:hAnsi="Arial" w:cs="Arial"/>
          <w:sz w:val="20"/>
        </w:rPr>
        <w:t>κλπ</w:t>
      </w:r>
      <w:proofErr w:type="spellEnd"/>
      <w:r>
        <w:rPr>
          <w:rFonts w:ascii="Arial" w:hAnsi="Arial" w:cs="Arial"/>
          <w:sz w:val="20"/>
        </w:rPr>
        <w:t>)</w:t>
      </w:r>
    </w:p>
    <w:p w14:paraId="5E5F81CC" w14:textId="77777777" w:rsidR="00E071CB" w:rsidRDefault="00E071CB" w:rsidP="00E071CB">
      <w:pPr>
        <w:spacing w:after="0" w:line="240" w:lineRule="auto"/>
        <w:jc w:val="both"/>
        <w:rPr>
          <w:rFonts w:ascii="Arial" w:hAnsi="Arial" w:cs="Arial"/>
          <w:sz w:val="20"/>
        </w:rPr>
      </w:pPr>
    </w:p>
    <w:p w14:paraId="601898E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Τα έτοιμα συσκευασμένα υλικά βαφής ή προετοιμασίας επιφανειών (αστάρια </w:t>
      </w:r>
      <w:proofErr w:type="spellStart"/>
      <w:r>
        <w:rPr>
          <w:rFonts w:ascii="Arial" w:hAnsi="Arial" w:cs="Arial"/>
          <w:sz w:val="20"/>
        </w:rPr>
        <w:t>κλπ</w:t>
      </w:r>
      <w:proofErr w:type="spellEnd"/>
      <w:r>
        <w:rPr>
          <w:rFonts w:ascii="Arial" w:hAnsi="Arial" w:cs="Arial"/>
          <w:sz w:val="20"/>
        </w:rPr>
        <w:t xml:space="preserve">),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14:paraId="0CD85D49" w14:textId="77777777" w:rsidR="00E071CB" w:rsidRDefault="00E071CB" w:rsidP="00E071CB">
      <w:pPr>
        <w:spacing w:after="0" w:line="240" w:lineRule="auto"/>
        <w:jc w:val="both"/>
        <w:rPr>
          <w:rFonts w:ascii="Arial" w:hAnsi="Arial" w:cs="Arial"/>
          <w:sz w:val="20"/>
        </w:rPr>
      </w:pPr>
    </w:p>
    <w:p w14:paraId="78911BE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γ) </w:t>
      </w:r>
      <w:proofErr w:type="spellStart"/>
      <w:r>
        <w:rPr>
          <w:rFonts w:ascii="Arial" w:hAnsi="Arial" w:cs="Arial"/>
          <w:sz w:val="20"/>
        </w:rPr>
        <w:t>Οταν</w:t>
      </w:r>
      <w:proofErr w:type="spellEnd"/>
      <w:r>
        <w:rPr>
          <w:rFonts w:ascii="Arial" w:hAnsi="Arial" w:cs="Arial"/>
          <w:sz w:val="20"/>
        </w:rPr>
        <w:t xml:space="preserve">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14:paraId="55AFF13B" w14:textId="77777777" w:rsidR="00E071CB" w:rsidRDefault="00E071CB" w:rsidP="00E071CB">
      <w:pPr>
        <w:spacing w:after="0" w:line="240" w:lineRule="auto"/>
        <w:jc w:val="both"/>
        <w:rPr>
          <w:rFonts w:ascii="Arial" w:hAnsi="Arial" w:cs="Arial"/>
          <w:sz w:val="20"/>
        </w:rPr>
      </w:pPr>
    </w:p>
    <w:p w14:paraId="68FA0F93" w14:textId="77777777" w:rsidR="00E071CB" w:rsidRDefault="00E071CB" w:rsidP="00E071CB">
      <w:pPr>
        <w:spacing w:after="0" w:line="240" w:lineRule="auto"/>
        <w:jc w:val="both"/>
        <w:rPr>
          <w:rFonts w:ascii="Arial" w:hAnsi="Arial" w:cs="Arial"/>
          <w:sz w:val="20"/>
        </w:rPr>
      </w:pPr>
      <w:r>
        <w:rPr>
          <w:rFonts w:ascii="Arial" w:hAnsi="Arial" w:cs="Arial"/>
          <w:sz w:val="20"/>
        </w:rPr>
        <w:t>(δ)</w:t>
      </w:r>
      <w:proofErr w:type="spellStart"/>
      <w:r>
        <w:rPr>
          <w:rFonts w:ascii="Arial" w:hAnsi="Arial" w:cs="Arial"/>
          <w:sz w:val="20"/>
        </w:rPr>
        <w:t>Εφιστάται</w:t>
      </w:r>
      <w:proofErr w:type="spellEnd"/>
      <w:r>
        <w:rPr>
          <w:rFonts w:ascii="Arial" w:hAnsi="Arial" w:cs="Arial"/>
          <w:sz w:val="20"/>
        </w:rPr>
        <w:t xml:space="preserve"> η προσοχή στα αναγραφόμενα στο Φύλλο Ασφαλούς Χρήσεως του Υλικού (MSDS: </w:t>
      </w:r>
      <w:proofErr w:type="spellStart"/>
      <w:r>
        <w:rPr>
          <w:rFonts w:ascii="Arial" w:hAnsi="Arial" w:cs="Arial"/>
          <w:sz w:val="20"/>
        </w:rPr>
        <w:t>Material</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w:t>
      </w:r>
      <w:proofErr w:type="spellStart"/>
      <w:r>
        <w:rPr>
          <w:rFonts w:ascii="Arial" w:hAnsi="Arial" w:cs="Arial"/>
          <w:sz w:val="20"/>
        </w:rPr>
        <w:t>Data</w:t>
      </w:r>
      <w:proofErr w:type="spellEnd"/>
      <w:r>
        <w:rPr>
          <w:rFonts w:ascii="Arial" w:hAnsi="Arial" w:cs="Arial"/>
          <w:sz w:val="20"/>
        </w:rPr>
        <w:t xml:space="preserve"> </w:t>
      </w:r>
      <w:proofErr w:type="spellStart"/>
      <w:r>
        <w:rPr>
          <w:rFonts w:ascii="Arial" w:hAnsi="Arial" w:cs="Arial"/>
          <w:sz w:val="20"/>
        </w:rPr>
        <w:t>Sheet</w:t>
      </w:r>
      <w:proofErr w:type="spellEnd"/>
      <w:r>
        <w:rPr>
          <w:rFonts w:ascii="Arial" w:hAnsi="Arial" w:cs="Arial"/>
          <w:sz w:val="20"/>
        </w:rPr>
        <w:t xml:space="preserve">) του </w:t>
      </w:r>
      <w:proofErr w:type="spellStart"/>
      <w:r>
        <w:rPr>
          <w:rFonts w:ascii="Arial" w:hAnsi="Arial" w:cs="Arial"/>
          <w:sz w:val="20"/>
        </w:rPr>
        <w:t>προμηθευτού</w:t>
      </w:r>
      <w:proofErr w:type="spellEnd"/>
      <w:r>
        <w:rPr>
          <w:rFonts w:ascii="Arial" w:hAnsi="Arial" w:cs="Arial"/>
          <w:sz w:val="20"/>
        </w:rPr>
        <w:t xml:space="preserve">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Pr>
          <w:rFonts w:ascii="Arial" w:hAnsi="Arial" w:cs="Arial"/>
          <w:sz w:val="20"/>
        </w:rPr>
        <w:t>ανηγμένη</w:t>
      </w:r>
      <w:proofErr w:type="spellEnd"/>
      <w:r>
        <w:rPr>
          <w:rFonts w:ascii="Arial" w:hAnsi="Arial" w:cs="Arial"/>
          <w:sz w:val="20"/>
        </w:rPr>
        <w:t xml:space="preserve"> στις τιμές μονάδας. </w:t>
      </w:r>
    </w:p>
    <w:p w14:paraId="61148339" w14:textId="77777777" w:rsidR="00E071CB" w:rsidRDefault="00E071CB" w:rsidP="00E071CB">
      <w:pPr>
        <w:spacing w:after="0" w:line="240" w:lineRule="auto"/>
        <w:jc w:val="both"/>
        <w:rPr>
          <w:rFonts w:ascii="Arial" w:hAnsi="Arial" w:cs="Arial"/>
          <w:sz w:val="20"/>
        </w:rPr>
      </w:pPr>
    </w:p>
    <w:p w14:paraId="3EE37E3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Εφαρμογή αντισκωριακής βαφής με την απαιτούμενη προετοιμασία της επιφανείας, σύμφωνα με την μελέτη και την ΕΤΕΠ 03-10-03-00 ''Αντισκωριακή προστασία και χρωματισμός </w:t>
      </w:r>
      <w:proofErr w:type="spellStart"/>
      <w:r>
        <w:rPr>
          <w:rFonts w:ascii="Arial" w:hAnsi="Arial" w:cs="Arial"/>
          <w:sz w:val="20"/>
        </w:rPr>
        <w:t>σιδηρών</w:t>
      </w:r>
      <w:proofErr w:type="spellEnd"/>
      <w:r>
        <w:rPr>
          <w:rFonts w:ascii="Arial" w:hAnsi="Arial" w:cs="Arial"/>
          <w:sz w:val="20"/>
        </w:rPr>
        <w:t xml:space="preserve"> επιφανειών''. </w:t>
      </w:r>
    </w:p>
    <w:p w14:paraId="014A0573" w14:textId="77777777" w:rsidR="00E071CB" w:rsidRDefault="00E071CB" w:rsidP="00E071CB">
      <w:pPr>
        <w:spacing w:after="0" w:line="240" w:lineRule="auto"/>
        <w:jc w:val="both"/>
        <w:rPr>
          <w:rFonts w:ascii="Arial" w:hAnsi="Arial" w:cs="Arial"/>
          <w:sz w:val="20"/>
        </w:rPr>
      </w:pPr>
    </w:p>
    <w:p w14:paraId="42E66DA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Εφαρμογή υλικού με βάση ανόργανα </w:t>
      </w:r>
      <w:proofErr w:type="spellStart"/>
      <w:r>
        <w:rPr>
          <w:rFonts w:ascii="Arial" w:hAnsi="Arial" w:cs="Arial"/>
          <w:sz w:val="20"/>
        </w:rPr>
        <w:t>πιγμέντα</w:t>
      </w:r>
      <w:proofErr w:type="spellEnd"/>
      <w:r>
        <w:rPr>
          <w:rFonts w:ascii="Arial" w:hAnsi="Arial" w:cs="Arial"/>
          <w:sz w:val="20"/>
        </w:rPr>
        <w:t xml:space="preserve"> αντιδιαβρωτικής και αντισκωριακής δράσης, όπως ο ψευδάργυρος (</w:t>
      </w:r>
      <w:proofErr w:type="spellStart"/>
      <w:r>
        <w:rPr>
          <w:rFonts w:ascii="Arial" w:hAnsi="Arial" w:cs="Arial"/>
          <w:sz w:val="20"/>
        </w:rPr>
        <w:t>Zn</w:t>
      </w:r>
      <w:proofErr w:type="spellEnd"/>
      <w:r>
        <w:rPr>
          <w:rFonts w:ascii="Arial" w:hAnsi="Arial" w:cs="Arial"/>
          <w:sz w:val="20"/>
        </w:rPr>
        <w:t>), το οξείδιο του ψευδαργύρου (</w:t>
      </w:r>
      <w:proofErr w:type="spellStart"/>
      <w:r>
        <w:rPr>
          <w:rFonts w:ascii="Arial" w:hAnsi="Arial" w:cs="Arial"/>
          <w:sz w:val="20"/>
        </w:rPr>
        <w:t>ZnO</w:t>
      </w:r>
      <w:proofErr w:type="spellEnd"/>
      <w:r>
        <w:rPr>
          <w:rFonts w:ascii="Arial" w:hAnsi="Arial" w:cs="Arial"/>
          <w:sz w:val="20"/>
        </w:rPr>
        <w:t>), το φωσφορικό άλας ψευδαργύρου (</w:t>
      </w:r>
      <w:proofErr w:type="spellStart"/>
      <w:r>
        <w:rPr>
          <w:rFonts w:ascii="Arial" w:hAnsi="Arial" w:cs="Arial"/>
          <w:sz w:val="20"/>
        </w:rPr>
        <w:t>zinc</w:t>
      </w:r>
      <w:proofErr w:type="spellEnd"/>
      <w:r>
        <w:rPr>
          <w:rFonts w:ascii="Arial" w:hAnsi="Arial" w:cs="Arial"/>
          <w:sz w:val="20"/>
        </w:rPr>
        <w:t xml:space="preserve"> </w:t>
      </w:r>
      <w:proofErr w:type="spellStart"/>
      <w:r>
        <w:rPr>
          <w:rFonts w:ascii="Arial" w:hAnsi="Arial" w:cs="Arial"/>
          <w:sz w:val="20"/>
        </w:rPr>
        <w:lastRenderedPageBreak/>
        <w:t>phosphate</w:t>
      </w:r>
      <w:proofErr w:type="spellEnd"/>
      <w:r>
        <w:rPr>
          <w:rFonts w:ascii="Arial" w:hAnsi="Arial" w:cs="Arial"/>
          <w:sz w:val="20"/>
        </w:rPr>
        <w:t xml:space="preserve">), το οξείδιο του Αιματίτη ( ΜΙΟ) ή με βάση αναστολείς της διάβρωσης και της σκουριάς, σε ελάχιστο συνολικό πάχος ξηρού υμένα τα 50 μικρά. </w:t>
      </w:r>
    </w:p>
    <w:p w14:paraId="6A682D73" w14:textId="77777777" w:rsidR="00E071CB" w:rsidRDefault="00E071CB" w:rsidP="00E071CB">
      <w:pPr>
        <w:spacing w:after="0" w:line="240" w:lineRule="auto"/>
        <w:jc w:val="both"/>
        <w:rPr>
          <w:rFonts w:ascii="Arial" w:hAnsi="Arial" w:cs="Arial"/>
          <w:sz w:val="20"/>
        </w:rPr>
      </w:pPr>
    </w:p>
    <w:p w14:paraId="74EC6CC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509DC5A6" w14:textId="77777777" w:rsidTr="00E071CB">
        <w:tc>
          <w:tcPr>
            <w:tcW w:w="1056" w:type="dxa"/>
            <w:shd w:val="clear" w:color="auto" w:fill="auto"/>
          </w:tcPr>
          <w:p w14:paraId="0F548FD7" w14:textId="4FB4569B"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3A1EF4B0" w14:textId="546B6853"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541CE1BD" w14:textId="378E2732"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751"/>
        <w:gridCol w:w="381"/>
        <w:gridCol w:w="381"/>
      </w:tblGrid>
      <w:tr w:rsidR="00E071CB" w:rsidRPr="00E071CB" w14:paraId="41D94DFC" w14:textId="77777777" w:rsidTr="00E071CB">
        <w:tc>
          <w:tcPr>
            <w:tcW w:w="876" w:type="dxa"/>
            <w:shd w:val="clear" w:color="auto" w:fill="auto"/>
          </w:tcPr>
          <w:p w14:paraId="1F90F83E" w14:textId="18A4550D"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17902AC2" w14:textId="735F901D"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2751" w:type="dxa"/>
            <w:shd w:val="clear" w:color="auto" w:fill="auto"/>
          </w:tcPr>
          <w:p w14:paraId="10C50BDA" w14:textId="136E93FC" w:rsidR="00E071CB" w:rsidRPr="00E071CB" w:rsidRDefault="00E071CB" w:rsidP="00E071CB">
            <w:pPr>
              <w:spacing w:after="0" w:line="240" w:lineRule="auto"/>
              <w:rPr>
                <w:rFonts w:ascii="Arial" w:hAnsi="Arial" w:cs="Arial"/>
                <w:b/>
                <w:sz w:val="20"/>
              </w:rPr>
            </w:pPr>
            <w:r>
              <w:rPr>
                <w:rFonts w:ascii="Arial" w:hAnsi="Arial" w:cs="Arial"/>
                <w:b/>
                <w:sz w:val="20"/>
              </w:rPr>
              <w:t xml:space="preserve">ΔΥΟ  ΚΑΙ ΕΙΚΟΣΙ  ΛΕΠΤΑ </w:t>
            </w:r>
          </w:p>
        </w:tc>
        <w:tc>
          <w:tcPr>
            <w:tcW w:w="381" w:type="dxa"/>
            <w:shd w:val="clear" w:color="auto" w:fill="auto"/>
          </w:tcPr>
          <w:p w14:paraId="72646696"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10C071C5" w14:textId="77777777" w:rsidR="00E071CB" w:rsidRPr="00E071CB" w:rsidRDefault="00E071CB" w:rsidP="00E071CB">
            <w:pPr>
              <w:spacing w:after="0" w:line="240" w:lineRule="auto"/>
              <w:rPr>
                <w:rFonts w:ascii="Arial" w:hAnsi="Arial" w:cs="Arial"/>
                <w:b/>
                <w:sz w:val="20"/>
              </w:rPr>
            </w:pPr>
          </w:p>
        </w:tc>
      </w:tr>
      <w:tr w:rsidR="00E071CB" w:rsidRPr="00E071CB" w14:paraId="41453F90" w14:textId="77777777" w:rsidTr="00E071CB">
        <w:tc>
          <w:tcPr>
            <w:tcW w:w="876" w:type="dxa"/>
            <w:shd w:val="clear" w:color="auto" w:fill="auto"/>
          </w:tcPr>
          <w:p w14:paraId="489197F6"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147F82EC" w14:textId="342891CF"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2751" w:type="dxa"/>
            <w:shd w:val="clear" w:color="auto" w:fill="auto"/>
          </w:tcPr>
          <w:p w14:paraId="7ACE674E" w14:textId="142FDF99" w:rsidR="00E071CB" w:rsidRPr="00E071CB" w:rsidRDefault="00E071CB" w:rsidP="00E071CB">
            <w:pPr>
              <w:spacing w:after="0" w:line="240" w:lineRule="auto"/>
              <w:rPr>
                <w:rFonts w:ascii="Arial" w:hAnsi="Arial" w:cs="Arial"/>
                <w:b/>
                <w:sz w:val="20"/>
              </w:rPr>
            </w:pPr>
            <w:r>
              <w:rPr>
                <w:rFonts w:ascii="Arial" w:hAnsi="Arial" w:cs="Arial"/>
                <w:b/>
                <w:sz w:val="20"/>
              </w:rPr>
              <w:t xml:space="preserve">2,20 </w:t>
            </w:r>
          </w:p>
        </w:tc>
        <w:tc>
          <w:tcPr>
            <w:tcW w:w="381" w:type="dxa"/>
            <w:shd w:val="clear" w:color="auto" w:fill="auto"/>
          </w:tcPr>
          <w:p w14:paraId="5B5E17CA" w14:textId="0BA1BB24"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43C39559" w14:textId="5694FD4A"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4BB8AEF2" w14:textId="2CC5D5FA"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5C5BC7C0" w14:textId="77777777" w:rsidTr="00E071CB">
        <w:tc>
          <w:tcPr>
            <w:tcW w:w="1984" w:type="dxa"/>
            <w:shd w:val="clear" w:color="auto" w:fill="auto"/>
          </w:tcPr>
          <w:p w14:paraId="4B1B1397" w14:textId="480AF621"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68CB5A80" w14:textId="6791209C"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Γ.1 </w:t>
            </w:r>
          </w:p>
        </w:tc>
      </w:tr>
    </w:tbl>
    <w:p w14:paraId="42B65A13" w14:textId="459CEB98"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18A2B2FF" w14:textId="77777777" w:rsidTr="00E071CB">
        <w:tc>
          <w:tcPr>
            <w:tcW w:w="1984" w:type="dxa"/>
            <w:shd w:val="clear" w:color="auto" w:fill="auto"/>
          </w:tcPr>
          <w:p w14:paraId="723BD21F" w14:textId="34B9A25A"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71.31 </w:t>
            </w:r>
          </w:p>
        </w:tc>
        <w:tc>
          <w:tcPr>
            <w:tcW w:w="7087" w:type="dxa"/>
            <w:shd w:val="clear" w:color="auto" w:fill="auto"/>
          </w:tcPr>
          <w:p w14:paraId="7BF8F382" w14:textId="509615A2"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Επιχρίσματα </w:t>
            </w:r>
            <w:proofErr w:type="spellStart"/>
            <w:r w:rsidRPr="00E071CB">
              <w:rPr>
                <w:rFonts w:ascii="Arial" w:hAnsi="Arial" w:cs="Arial"/>
                <w:b/>
                <w:sz w:val="20"/>
                <w:u w:val="single"/>
              </w:rPr>
              <w:t>τριπτά</w:t>
            </w:r>
            <w:proofErr w:type="spellEnd"/>
            <w:r w:rsidRPr="00E071CB">
              <w:rPr>
                <w:rFonts w:ascii="Arial" w:hAnsi="Arial" w:cs="Arial"/>
                <w:b/>
                <w:sz w:val="20"/>
                <w:u w:val="single"/>
              </w:rPr>
              <w:t xml:space="preserve"> - </w:t>
            </w:r>
            <w:proofErr w:type="spellStart"/>
            <w:r w:rsidRPr="00E071CB">
              <w:rPr>
                <w:rFonts w:ascii="Arial" w:hAnsi="Arial" w:cs="Arial"/>
                <w:b/>
                <w:sz w:val="20"/>
                <w:u w:val="single"/>
              </w:rPr>
              <w:t>τριβιδιστά</w:t>
            </w:r>
            <w:proofErr w:type="spellEnd"/>
            <w:r w:rsidRPr="00E071CB">
              <w:rPr>
                <w:rFonts w:ascii="Arial" w:hAnsi="Arial" w:cs="Arial"/>
                <w:b/>
                <w:sz w:val="20"/>
                <w:u w:val="single"/>
              </w:rPr>
              <w:t xml:space="preserve"> με </w:t>
            </w:r>
            <w:proofErr w:type="spellStart"/>
            <w:r w:rsidRPr="00E071CB">
              <w:rPr>
                <w:rFonts w:ascii="Arial" w:hAnsi="Arial" w:cs="Arial"/>
                <w:b/>
                <w:sz w:val="20"/>
                <w:u w:val="single"/>
              </w:rPr>
              <w:t>μαρμαροκονίαμα</w:t>
            </w:r>
            <w:proofErr w:type="spellEnd"/>
            <w:r w:rsidRPr="00E071CB">
              <w:rPr>
                <w:rFonts w:ascii="Arial" w:hAnsi="Arial" w:cs="Arial"/>
                <w:b/>
                <w:sz w:val="20"/>
                <w:u w:val="single"/>
              </w:rPr>
              <w:t xml:space="preserve">.  </w:t>
            </w:r>
          </w:p>
        </w:tc>
      </w:tr>
    </w:tbl>
    <w:p w14:paraId="6AE44663" w14:textId="28C8D7DF"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76D0D793" w14:textId="77777777" w:rsidTr="00E071CB">
        <w:tc>
          <w:tcPr>
            <w:tcW w:w="4236" w:type="dxa"/>
            <w:shd w:val="clear" w:color="auto" w:fill="auto"/>
          </w:tcPr>
          <w:p w14:paraId="21CDB82B" w14:textId="44EB10FF"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6C1F1931" w14:textId="08F7F22A"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7131 </w:t>
            </w:r>
          </w:p>
        </w:tc>
        <w:tc>
          <w:tcPr>
            <w:tcW w:w="1131" w:type="dxa"/>
            <w:shd w:val="clear" w:color="auto" w:fill="auto"/>
          </w:tcPr>
          <w:p w14:paraId="00166943" w14:textId="2B11DB79"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3A8B0814" w14:textId="58FB8BBE" w:rsidR="00E071CB" w:rsidRDefault="00E071CB" w:rsidP="00E071CB">
      <w:pPr>
        <w:spacing w:after="0" w:line="240" w:lineRule="auto"/>
        <w:jc w:val="both"/>
        <w:rPr>
          <w:rFonts w:ascii="Arial" w:hAnsi="Arial" w:cs="Arial"/>
          <w:sz w:val="20"/>
        </w:rPr>
      </w:pPr>
    </w:p>
    <w:p w14:paraId="587ED0B8"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τα άρθρα της παρούσας ενότητας 71 των ΝΕΤ ΟΙΚ έχουν εφαρμογή οι ακόλουθοι γενικοί όροι:</w:t>
      </w:r>
    </w:p>
    <w:p w14:paraId="46E2560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Στις τιμές μονάδας συμπεριλαμβάνονται </w:t>
      </w:r>
      <w:proofErr w:type="spellStart"/>
      <w:r>
        <w:rPr>
          <w:rFonts w:ascii="Arial" w:hAnsi="Arial" w:cs="Arial"/>
          <w:sz w:val="20"/>
        </w:rPr>
        <w:t>ανηγμένα</w:t>
      </w:r>
      <w:proofErr w:type="spellEnd"/>
      <w:r>
        <w:rPr>
          <w:rFonts w:ascii="Arial" w:hAnsi="Arial" w:cs="Arial"/>
          <w:sz w:val="20"/>
        </w:rPr>
        <w:t xml:space="preserve"> τα ακόλουθα (εργασία και  υλικά):</w:t>
      </w:r>
    </w:p>
    <w:p w14:paraId="7B0E387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Προετοιμασία των επιφανειών εφαρμογής του επιχρίσματος. όπως  αφαίρεση ρύπων (με κατάλληλο απορρυπαντικό), μούχλας (με μυκητοκτόνο διάλυμα), χαλαρών υλικών (με βούρτσισμα) </w:t>
      </w:r>
      <w:proofErr w:type="spellStart"/>
      <w:r>
        <w:rPr>
          <w:rFonts w:ascii="Arial" w:hAnsi="Arial" w:cs="Arial"/>
          <w:sz w:val="20"/>
        </w:rPr>
        <w:t>κλπ</w:t>
      </w:r>
      <w:proofErr w:type="spellEnd"/>
    </w:p>
    <w:p w14:paraId="78B136EB" w14:textId="77777777" w:rsidR="00E071CB" w:rsidRDefault="00E071CB" w:rsidP="00E071CB">
      <w:pPr>
        <w:spacing w:after="0" w:line="240" w:lineRule="auto"/>
        <w:jc w:val="both"/>
        <w:rPr>
          <w:rFonts w:ascii="Arial" w:hAnsi="Arial" w:cs="Arial"/>
          <w:sz w:val="20"/>
        </w:rPr>
      </w:pPr>
      <w:r>
        <w:rPr>
          <w:rFonts w:ascii="Arial" w:hAnsi="Arial" w:cs="Arial"/>
          <w:sz w:val="20"/>
        </w:rPr>
        <w:t>- Η αποκοπή μεγάλων εξοχών της υποκείμενης στρώσης</w:t>
      </w:r>
    </w:p>
    <w:p w14:paraId="0553BFD8" w14:textId="77777777" w:rsidR="00E071CB" w:rsidRDefault="00E071CB" w:rsidP="00E071CB">
      <w:pPr>
        <w:spacing w:after="0" w:line="240" w:lineRule="auto"/>
        <w:jc w:val="both"/>
        <w:rPr>
          <w:rFonts w:ascii="Arial" w:hAnsi="Arial" w:cs="Arial"/>
          <w:sz w:val="20"/>
        </w:rPr>
      </w:pPr>
      <w:r>
        <w:rPr>
          <w:rFonts w:ascii="Arial" w:hAnsi="Arial" w:cs="Arial"/>
          <w:sz w:val="20"/>
        </w:rPr>
        <w:t>- Η ύγρανση της επιφάνειας,</w:t>
      </w:r>
    </w:p>
    <w:p w14:paraId="304C1CC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Η προστασία παρακείμενων κατασκευών και ο καθαρισμός τους μετά το πέρας της εργασίας καθώς και η επικάλυψη αγωγών με </w:t>
      </w:r>
      <w:proofErr w:type="spellStart"/>
      <w:r>
        <w:rPr>
          <w:rFonts w:ascii="Arial" w:hAnsi="Arial" w:cs="Arial"/>
          <w:sz w:val="20"/>
        </w:rPr>
        <w:t>οικοδικό</w:t>
      </w:r>
      <w:proofErr w:type="spellEnd"/>
      <w:r>
        <w:rPr>
          <w:rFonts w:ascii="Arial" w:hAnsi="Arial" w:cs="Arial"/>
          <w:sz w:val="20"/>
        </w:rPr>
        <w:t xml:space="preserve"> χαρτί.</w:t>
      </w:r>
    </w:p>
    <w:p w14:paraId="295DF99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Η διαμόρφωση τάκων ζυγίσματος, </w:t>
      </w:r>
      <w:proofErr w:type="spellStart"/>
      <w:r>
        <w:rPr>
          <w:rFonts w:ascii="Arial" w:hAnsi="Arial" w:cs="Arial"/>
          <w:sz w:val="20"/>
        </w:rPr>
        <w:t>κατακορύφων</w:t>
      </w:r>
      <w:proofErr w:type="spellEnd"/>
      <w:r>
        <w:rPr>
          <w:rFonts w:ascii="Arial" w:hAnsi="Arial" w:cs="Arial"/>
          <w:sz w:val="20"/>
        </w:rPr>
        <w:t xml:space="preserve"> οδηγών, ξύλινων οδηγών οριοθέτησης κενών και ορίων </w:t>
      </w:r>
      <w:proofErr w:type="spellStart"/>
      <w:r>
        <w:rPr>
          <w:rFonts w:ascii="Arial" w:hAnsi="Arial" w:cs="Arial"/>
          <w:sz w:val="20"/>
        </w:rPr>
        <w:t>κλπ</w:t>
      </w:r>
      <w:proofErr w:type="spellEnd"/>
    </w:p>
    <w:p w14:paraId="4E6D532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γ)Στις τιμές των άρθρων δεν συμπεριλαμβάνονται , εκτός </w:t>
      </w:r>
      <w:proofErr w:type="spellStart"/>
      <w:r>
        <w:rPr>
          <w:rFonts w:ascii="Arial" w:hAnsi="Arial" w:cs="Arial"/>
          <w:sz w:val="20"/>
        </w:rPr>
        <w:t>άν</w:t>
      </w:r>
      <w:proofErr w:type="spellEnd"/>
      <w:r>
        <w:rPr>
          <w:rFonts w:ascii="Arial" w:hAnsi="Arial" w:cs="Arial"/>
          <w:sz w:val="20"/>
        </w:rPr>
        <w:t xml:space="preserve"> αναφέρεται ρητά </w:t>
      </w:r>
      <w:proofErr w:type="spellStart"/>
      <w:r>
        <w:rPr>
          <w:rFonts w:ascii="Arial" w:hAnsi="Arial" w:cs="Arial"/>
          <w:sz w:val="20"/>
        </w:rPr>
        <w:t>στηνν</w:t>
      </w:r>
      <w:proofErr w:type="spellEnd"/>
      <w:r>
        <w:rPr>
          <w:rFonts w:ascii="Arial" w:hAnsi="Arial" w:cs="Arial"/>
          <w:sz w:val="20"/>
        </w:rPr>
        <w:t xml:space="preserve"> περιγραφή τους, τα ακόλουθα (εργασία και υλικά):</w:t>
      </w:r>
    </w:p>
    <w:p w14:paraId="4D862DC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Επάλειψη της επιφάνειας με εγκεκριμένο συγκολλητικό υλικό  </w:t>
      </w:r>
    </w:p>
    <w:p w14:paraId="79AB5757" w14:textId="77777777" w:rsidR="00E071CB" w:rsidRDefault="00E071CB" w:rsidP="00E071CB">
      <w:pPr>
        <w:spacing w:after="0" w:line="240" w:lineRule="auto"/>
        <w:jc w:val="both"/>
        <w:rPr>
          <w:rFonts w:ascii="Arial" w:hAnsi="Arial" w:cs="Arial"/>
          <w:sz w:val="20"/>
        </w:rPr>
      </w:pPr>
      <w:r>
        <w:rPr>
          <w:rFonts w:ascii="Arial" w:hAnsi="Arial" w:cs="Arial"/>
          <w:sz w:val="20"/>
        </w:rPr>
        <w:t>- Τοποθέτηση πλεγμάτων ή σκελετών υποδοχής επιχρισμάτων οιουδήποτε τύπου,</w:t>
      </w:r>
    </w:p>
    <w:p w14:paraId="420C9BB0" w14:textId="77777777" w:rsidR="00E071CB" w:rsidRDefault="00E071CB" w:rsidP="00E071CB">
      <w:pPr>
        <w:spacing w:after="0" w:line="240" w:lineRule="auto"/>
        <w:jc w:val="both"/>
        <w:rPr>
          <w:rFonts w:ascii="Arial" w:hAnsi="Arial" w:cs="Arial"/>
          <w:sz w:val="20"/>
        </w:rPr>
      </w:pPr>
      <w:r>
        <w:rPr>
          <w:rFonts w:ascii="Arial" w:hAnsi="Arial" w:cs="Arial"/>
          <w:sz w:val="20"/>
        </w:rPr>
        <w:t>δ) Οι τιμές των άρθρων ισχύουν:</w:t>
      </w:r>
    </w:p>
    <w:p w14:paraId="6EDBBA83"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οποιαδήποτε μεταβολή της αναφερόμενης στην περιγραφή των άρθρων σύνθεση των κονιαμάτων (μεταβολές της </w:t>
      </w:r>
      <w:proofErr w:type="spellStart"/>
      <w:r>
        <w:rPr>
          <w:rFonts w:ascii="Arial" w:hAnsi="Arial" w:cs="Arial"/>
          <w:sz w:val="20"/>
        </w:rPr>
        <w:t>κοκκομετρικής</w:t>
      </w:r>
      <w:proofErr w:type="spellEnd"/>
      <w:r>
        <w:rPr>
          <w:rFonts w:ascii="Arial" w:hAnsi="Arial" w:cs="Arial"/>
          <w:sz w:val="20"/>
        </w:rPr>
        <w:t xml:space="preserve"> διαβάθμισης της άμμου, του </w:t>
      </w:r>
      <w:proofErr w:type="spellStart"/>
      <w:r>
        <w:rPr>
          <w:rFonts w:ascii="Arial" w:hAnsi="Arial" w:cs="Arial"/>
          <w:sz w:val="20"/>
        </w:rPr>
        <w:t>μαρμαροκονιάματος</w:t>
      </w:r>
      <w:proofErr w:type="spellEnd"/>
      <w:r>
        <w:rPr>
          <w:rFonts w:ascii="Arial" w:hAnsi="Arial" w:cs="Arial"/>
          <w:sz w:val="20"/>
        </w:rPr>
        <w:t xml:space="preserve"> ή της περιεκτικότητας του κονιάματος στα υλικά αυτά). </w:t>
      </w:r>
    </w:p>
    <w:p w14:paraId="53058FA2" w14:textId="77777777" w:rsidR="00E071CB" w:rsidRDefault="00E071CB" w:rsidP="00E071CB">
      <w:pPr>
        <w:spacing w:after="0" w:line="240" w:lineRule="auto"/>
        <w:jc w:val="both"/>
        <w:rPr>
          <w:rFonts w:ascii="Arial" w:hAnsi="Arial" w:cs="Arial"/>
          <w:sz w:val="20"/>
        </w:rPr>
      </w:pPr>
      <w:r>
        <w:rPr>
          <w:rFonts w:ascii="Arial" w:hAnsi="Arial" w:cs="Arial"/>
          <w:sz w:val="20"/>
        </w:rPr>
        <w:t>- Ανεξάρτητα από τον τρόπο εφαρμογής (με το χέρι ή πιστοποιημένη μηχανή).</w:t>
      </w:r>
    </w:p>
    <w:p w14:paraId="4D9B28D9" w14:textId="77777777" w:rsidR="00E071CB" w:rsidRDefault="00E071CB" w:rsidP="00E071CB">
      <w:pPr>
        <w:spacing w:after="0" w:line="240" w:lineRule="auto"/>
        <w:jc w:val="both"/>
        <w:rPr>
          <w:rFonts w:ascii="Arial" w:hAnsi="Arial" w:cs="Arial"/>
          <w:sz w:val="20"/>
        </w:rPr>
      </w:pPr>
      <w:r>
        <w:rPr>
          <w:rFonts w:ascii="Arial" w:hAnsi="Arial" w:cs="Arial"/>
          <w:sz w:val="20"/>
        </w:rPr>
        <w:t>- Για οποιαδήποτε επιφάνεια.</w:t>
      </w:r>
    </w:p>
    <w:p w14:paraId="0BCD50B1" w14:textId="77777777" w:rsidR="00E071CB" w:rsidRDefault="00E071CB" w:rsidP="00E071CB">
      <w:pPr>
        <w:spacing w:after="0" w:line="240" w:lineRule="auto"/>
        <w:jc w:val="both"/>
        <w:rPr>
          <w:rFonts w:ascii="Arial" w:hAnsi="Arial" w:cs="Arial"/>
          <w:sz w:val="20"/>
        </w:rPr>
      </w:pPr>
      <w:r>
        <w:rPr>
          <w:rFonts w:ascii="Arial" w:hAnsi="Arial" w:cs="Arial"/>
          <w:sz w:val="20"/>
        </w:rPr>
        <w:t>- Για οποιεσδήποτε συνθήκες εκτέλεσης των εργασιών (λ.χ. και για ενδεχόμενες διακοπές εργασίας λόγω καιρικών συνθηκών).</w:t>
      </w:r>
    </w:p>
    <w:p w14:paraId="540A1E9E" w14:textId="77777777" w:rsidR="00E071CB" w:rsidRDefault="00E071CB" w:rsidP="00E071CB">
      <w:pPr>
        <w:spacing w:after="0" w:line="240" w:lineRule="auto"/>
        <w:jc w:val="both"/>
        <w:rPr>
          <w:rFonts w:ascii="Arial" w:hAnsi="Arial" w:cs="Arial"/>
          <w:sz w:val="20"/>
        </w:rPr>
      </w:pPr>
    </w:p>
    <w:p w14:paraId="3BC134B5" w14:textId="77777777" w:rsidR="00E071CB" w:rsidRDefault="00E071CB" w:rsidP="00E071CB">
      <w:pPr>
        <w:spacing w:after="0" w:line="240" w:lineRule="auto"/>
        <w:jc w:val="both"/>
        <w:rPr>
          <w:rFonts w:ascii="Arial" w:hAnsi="Arial" w:cs="Arial"/>
          <w:sz w:val="20"/>
        </w:rPr>
      </w:pPr>
    </w:p>
    <w:p w14:paraId="13FFF930"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Επιχρίσματα </w:t>
      </w:r>
      <w:proofErr w:type="spellStart"/>
      <w:r>
        <w:rPr>
          <w:rFonts w:ascii="Arial" w:hAnsi="Arial" w:cs="Arial"/>
          <w:sz w:val="20"/>
        </w:rPr>
        <w:t>τριπτά</w:t>
      </w:r>
      <w:proofErr w:type="spellEnd"/>
      <w:r>
        <w:rPr>
          <w:rFonts w:ascii="Arial" w:hAnsi="Arial" w:cs="Arial"/>
          <w:sz w:val="20"/>
        </w:rPr>
        <w:t xml:space="preserve"> </w:t>
      </w:r>
      <w:proofErr w:type="spellStart"/>
      <w:r>
        <w:rPr>
          <w:rFonts w:ascii="Arial" w:hAnsi="Arial" w:cs="Arial"/>
          <w:sz w:val="20"/>
        </w:rPr>
        <w:t>τριβιδιστά</w:t>
      </w:r>
      <w:proofErr w:type="spellEnd"/>
      <w:r>
        <w:rPr>
          <w:rFonts w:ascii="Arial" w:hAnsi="Arial" w:cs="Arial"/>
          <w:sz w:val="20"/>
        </w:rPr>
        <w:t xml:space="preserve"> με </w:t>
      </w:r>
      <w:proofErr w:type="spellStart"/>
      <w:r>
        <w:rPr>
          <w:rFonts w:ascii="Arial" w:hAnsi="Arial" w:cs="Arial"/>
          <w:sz w:val="20"/>
        </w:rPr>
        <w:t>μαρμαροκονίαμα</w:t>
      </w:r>
      <w:proofErr w:type="spellEnd"/>
      <w:r>
        <w:rPr>
          <w:rFonts w:ascii="Arial" w:hAnsi="Arial" w:cs="Arial"/>
          <w:sz w:val="20"/>
        </w:rPr>
        <w:t xml:space="preserve"> 1:2, σε τρεις στρώσεις, επί τοίχων ή οροφών, σε οποιασδήποτε στάθμη από το έδαφος, και σε ύψος μέχρι 4,00 m από το δάπεδο εργασίας, σύμφωνα με την μελέτη και την ΕΤΕΠ 03-03-01-00 ''Επιχρίσματα με κονιάματα που παρασκευάζονται επί τόπου''.</w:t>
      </w:r>
    </w:p>
    <w:p w14:paraId="5DF9B62F" w14:textId="77777777" w:rsidR="00E071CB" w:rsidRDefault="00E071CB" w:rsidP="00E071CB">
      <w:pPr>
        <w:spacing w:after="0" w:line="240" w:lineRule="auto"/>
        <w:jc w:val="both"/>
        <w:rPr>
          <w:rFonts w:ascii="Arial" w:hAnsi="Arial" w:cs="Arial"/>
          <w:sz w:val="20"/>
        </w:rPr>
      </w:pPr>
    </w:p>
    <w:p w14:paraId="307BC14F" w14:textId="77777777" w:rsidR="00E071CB" w:rsidRDefault="00E071CB" w:rsidP="00E071CB">
      <w:pPr>
        <w:spacing w:after="0" w:line="240" w:lineRule="auto"/>
        <w:jc w:val="both"/>
        <w:rPr>
          <w:rFonts w:ascii="Arial" w:hAnsi="Arial" w:cs="Arial"/>
          <w:sz w:val="20"/>
        </w:rPr>
      </w:pPr>
      <w:r>
        <w:rPr>
          <w:rFonts w:ascii="Arial" w:hAnsi="Arial" w:cs="Arial"/>
          <w:sz w:val="20"/>
        </w:rPr>
        <w:t>Πλήρως περαιωμένη εργασία, με τα υλικά επί τόπου και τον απαιτούμενο μηχανικό εξοπλισμό, ειδικά εργαλεία και ικριώματα εργασίας.</w:t>
      </w:r>
    </w:p>
    <w:p w14:paraId="0829581B" w14:textId="77777777" w:rsidR="00E071CB" w:rsidRDefault="00E071CB" w:rsidP="00E071CB">
      <w:pPr>
        <w:spacing w:after="0" w:line="240" w:lineRule="auto"/>
        <w:jc w:val="both"/>
        <w:rPr>
          <w:rFonts w:ascii="Arial" w:hAnsi="Arial" w:cs="Arial"/>
          <w:sz w:val="20"/>
        </w:rPr>
      </w:pPr>
    </w:p>
    <w:p w14:paraId="02DE3E3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6CC4B93B" w14:textId="77777777" w:rsidTr="00E071CB">
        <w:tc>
          <w:tcPr>
            <w:tcW w:w="1056" w:type="dxa"/>
            <w:shd w:val="clear" w:color="auto" w:fill="auto"/>
          </w:tcPr>
          <w:p w14:paraId="4C253992" w14:textId="520303CB"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4B1E8442" w14:textId="58B56A39"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39E35668" w14:textId="42B8E0A0" w:rsidR="00E071CB" w:rsidRDefault="00E071CB" w:rsidP="00E071CB">
      <w:pPr>
        <w:spacing w:after="0" w:line="240" w:lineRule="auto"/>
        <w:rPr>
          <w:rFonts w:ascii="Arial" w:hAnsi="Arial" w:cs="Arial"/>
          <w:sz w:val="20"/>
        </w:rPr>
      </w:pPr>
    </w:p>
    <w:tbl>
      <w:tblPr>
        <w:tblW w:w="6465" w:type="dxa"/>
        <w:tblLayout w:type="fixed"/>
        <w:tblLook w:val="0000" w:firstRow="0" w:lastRow="0" w:firstColumn="0" w:lastColumn="0" w:noHBand="0" w:noVBand="0"/>
      </w:tblPr>
      <w:tblGrid>
        <w:gridCol w:w="876"/>
        <w:gridCol w:w="1686"/>
        <w:gridCol w:w="3141"/>
        <w:gridCol w:w="381"/>
        <w:gridCol w:w="381"/>
      </w:tblGrid>
      <w:tr w:rsidR="00E071CB" w:rsidRPr="00E071CB" w14:paraId="2C0BDC05" w14:textId="77777777" w:rsidTr="00E071CB">
        <w:tc>
          <w:tcPr>
            <w:tcW w:w="876" w:type="dxa"/>
            <w:shd w:val="clear" w:color="auto" w:fill="auto"/>
          </w:tcPr>
          <w:p w14:paraId="3FE03076" w14:textId="63D9557B"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16AFE6CD" w14:textId="23B139B6"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141" w:type="dxa"/>
            <w:shd w:val="clear" w:color="auto" w:fill="auto"/>
          </w:tcPr>
          <w:p w14:paraId="75360855" w14:textId="4BF96D78" w:rsidR="00E071CB" w:rsidRPr="00E071CB" w:rsidRDefault="00E071CB" w:rsidP="00E071CB">
            <w:pPr>
              <w:spacing w:after="0" w:line="240" w:lineRule="auto"/>
              <w:rPr>
                <w:rFonts w:ascii="Arial" w:hAnsi="Arial" w:cs="Arial"/>
                <w:b/>
                <w:sz w:val="20"/>
              </w:rPr>
            </w:pPr>
            <w:r>
              <w:rPr>
                <w:rFonts w:ascii="Arial" w:hAnsi="Arial" w:cs="Arial"/>
                <w:b/>
                <w:sz w:val="20"/>
              </w:rPr>
              <w:t xml:space="preserve">ΕΝΔΕΚΑ  ΚΑΙ ΕΙΚΟΣΙ  ΛΕΠΤΑ </w:t>
            </w:r>
          </w:p>
        </w:tc>
        <w:tc>
          <w:tcPr>
            <w:tcW w:w="381" w:type="dxa"/>
            <w:shd w:val="clear" w:color="auto" w:fill="auto"/>
          </w:tcPr>
          <w:p w14:paraId="34EA981F"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26DA9ED3" w14:textId="77777777" w:rsidR="00E071CB" w:rsidRPr="00E071CB" w:rsidRDefault="00E071CB" w:rsidP="00E071CB">
            <w:pPr>
              <w:spacing w:after="0" w:line="240" w:lineRule="auto"/>
              <w:rPr>
                <w:rFonts w:ascii="Arial" w:hAnsi="Arial" w:cs="Arial"/>
                <w:b/>
                <w:sz w:val="20"/>
              </w:rPr>
            </w:pPr>
          </w:p>
        </w:tc>
      </w:tr>
      <w:tr w:rsidR="00E071CB" w:rsidRPr="00E071CB" w14:paraId="2DD1C758" w14:textId="77777777" w:rsidTr="00E071CB">
        <w:tc>
          <w:tcPr>
            <w:tcW w:w="876" w:type="dxa"/>
            <w:shd w:val="clear" w:color="auto" w:fill="auto"/>
          </w:tcPr>
          <w:p w14:paraId="5E047DB6"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6D579D69" w14:textId="60FFAF6A"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141" w:type="dxa"/>
            <w:shd w:val="clear" w:color="auto" w:fill="auto"/>
          </w:tcPr>
          <w:p w14:paraId="553EAD5E" w14:textId="3AE96704" w:rsidR="00E071CB" w:rsidRPr="00E071CB" w:rsidRDefault="00E071CB" w:rsidP="00E071CB">
            <w:pPr>
              <w:spacing w:after="0" w:line="240" w:lineRule="auto"/>
              <w:rPr>
                <w:rFonts w:ascii="Arial" w:hAnsi="Arial" w:cs="Arial"/>
                <w:b/>
                <w:sz w:val="20"/>
              </w:rPr>
            </w:pPr>
            <w:r>
              <w:rPr>
                <w:rFonts w:ascii="Arial" w:hAnsi="Arial" w:cs="Arial"/>
                <w:b/>
                <w:sz w:val="20"/>
              </w:rPr>
              <w:t xml:space="preserve">11,20 </w:t>
            </w:r>
          </w:p>
        </w:tc>
        <w:tc>
          <w:tcPr>
            <w:tcW w:w="381" w:type="dxa"/>
            <w:shd w:val="clear" w:color="auto" w:fill="auto"/>
          </w:tcPr>
          <w:p w14:paraId="608DE276" w14:textId="2721D6CD"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3E35B79D" w14:textId="583A41D9"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28BE5C51" w14:textId="4DFD17B2"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14192F3B" w14:textId="77777777" w:rsidTr="00E071CB">
        <w:tc>
          <w:tcPr>
            <w:tcW w:w="1984" w:type="dxa"/>
            <w:shd w:val="clear" w:color="auto" w:fill="auto"/>
          </w:tcPr>
          <w:p w14:paraId="15EA03F7" w14:textId="25359B4A"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4DA6D3D3" w14:textId="149329D9"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Γ.2 </w:t>
            </w:r>
          </w:p>
        </w:tc>
      </w:tr>
    </w:tbl>
    <w:p w14:paraId="50FDB1CB" w14:textId="6CB913A4"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74EFAF36" w14:textId="77777777" w:rsidTr="00E071CB">
        <w:tc>
          <w:tcPr>
            <w:tcW w:w="1984" w:type="dxa"/>
            <w:shd w:val="clear" w:color="auto" w:fill="auto"/>
          </w:tcPr>
          <w:p w14:paraId="60EE1867" w14:textId="2A2199BD"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49.1.2 </w:t>
            </w:r>
          </w:p>
        </w:tc>
        <w:tc>
          <w:tcPr>
            <w:tcW w:w="7087" w:type="dxa"/>
            <w:shd w:val="clear" w:color="auto" w:fill="auto"/>
          </w:tcPr>
          <w:p w14:paraId="292B15CA" w14:textId="6613A985"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 Διαζώματα (</w:t>
            </w:r>
            <w:proofErr w:type="spellStart"/>
            <w:r w:rsidRPr="00E071CB">
              <w:rPr>
                <w:rFonts w:ascii="Arial" w:hAnsi="Arial" w:cs="Arial"/>
                <w:b/>
                <w:sz w:val="20"/>
                <w:u w:val="single"/>
              </w:rPr>
              <w:t>σενάζ</w:t>
            </w:r>
            <w:proofErr w:type="spellEnd"/>
            <w:r w:rsidRPr="00E071CB">
              <w:rPr>
                <w:rFonts w:ascii="Arial" w:hAnsi="Arial" w:cs="Arial"/>
                <w:b/>
                <w:sz w:val="20"/>
                <w:u w:val="single"/>
              </w:rPr>
              <w:t>) από ελαφρά οπλισμένο σκυρόδεμα. Γραμμικά διαζώματα (</w:t>
            </w:r>
            <w:proofErr w:type="spellStart"/>
            <w:r w:rsidRPr="00E071CB">
              <w:rPr>
                <w:rFonts w:ascii="Arial" w:hAnsi="Arial" w:cs="Arial"/>
                <w:b/>
                <w:sz w:val="20"/>
                <w:u w:val="single"/>
              </w:rPr>
              <w:t>σενάζ</w:t>
            </w:r>
            <w:proofErr w:type="spellEnd"/>
            <w:r w:rsidRPr="00E071CB">
              <w:rPr>
                <w:rFonts w:ascii="Arial" w:hAnsi="Arial" w:cs="Arial"/>
                <w:b/>
                <w:sz w:val="20"/>
                <w:u w:val="single"/>
              </w:rPr>
              <w:t xml:space="preserve">) </w:t>
            </w:r>
            <w:proofErr w:type="spellStart"/>
            <w:r w:rsidRPr="00E071CB">
              <w:rPr>
                <w:rFonts w:ascii="Arial" w:hAnsi="Arial" w:cs="Arial"/>
                <w:b/>
                <w:sz w:val="20"/>
                <w:u w:val="single"/>
              </w:rPr>
              <w:t>μπατικών</w:t>
            </w:r>
            <w:proofErr w:type="spellEnd"/>
            <w:r w:rsidRPr="00E071CB">
              <w:rPr>
                <w:rFonts w:ascii="Arial" w:hAnsi="Arial" w:cs="Arial"/>
                <w:b/>
                <w:sz w:val="20"/>
                <w:u w:val="single"/>
              </w:rPr>
              <w:t xml:space="preserve"> τοίχων </w:t>
            </w:r>
          </w:p>
        </w:tc>
      </w:tr>
    </w:tbl>
    <w:p w14:paraId="475BFBDB" w14:textId="1B5B468F"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71A4A552" w14:textId="77777777" w:rsidTr="00E071CB">
        <w:tc>
          <w:tcPr>
            <w:tcW w:w="4236" w:type="dxa"/>
            <w:shd w:val="clear" w:color="auto" w:fill="auto"/>
          </w:tcPr>
          <w:p w14:paraId="1D1C369F" w14:textId="546740AF"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5E68380B" w14:textId="18296A32"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3213 </w:t>
            </w:r>
          </w:p>
        </w:tc>
        <w:tc>
          <w:tcPr>
            <w:tcW w:w="1131" w:type="dxa"/>
            <w:shd w:val="clear" w:color="auto" w:fill="auto"/>
          </w:tcPr>
          <w:p w14:paraId="5F3AE65F" w14:textId="07DBB3DE"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1042921F" w14:textId="5E7C705D" w:rsidR="00E071CB" w:rsidRDefault="00E071CB" w:rsidP="00E071CB">
      <w:pPr>
        <w:spacing w:after="0" w:line="240" w:lineRule="auto"/>
        <w:jc w:val="both"/>
        <w:rPr>
          <w:rFonts w:ascii="Arial" w:hAnsi="Arial" w:cs="Arial"/>
          <w:sz w:val="20"/>
        </w:rPr>
      </w:pPr>
    </w:p>
    <w:p w14:paraId="0220EA5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Κατασκευή γραμμικών </w:t>
      </w:r>
      <w:proofErr w:type="spellStart"/>
      <w:r>
        <w:rPr>
          <w:rFonts w:ascii="Arial" w:hAnsi="Arial" w:cs="Arial"/>
          <w:sz w:val="20"/>
        </w:rPr>
        <w:t>διαζωμάατων</w:t>
      </w:r>
      <w:proofErr w:type="spellEnd"/>
      <w:r>
        <w:rPr>
          <w:rFonts w:ascii="Arial" w:hAnsi="Arial" w:cs="Arial"/>
          <w:sz w:val="20"/>
        </w:rPr>
        <w:t xml:space="preserve"> (</w:t>
      </w:r>
      <w:proofErr w:type="spellStart"/>
      <w:r>
        <w:rPr>
          <w:rFonts w:ascii="Arial" w:hAnsi="Arial" w:cs="Arial"/>
          <w:sz w:val="20"/>
        </w:rPr>
        <w:t>σενάζ</w:t>
      </w:r>
      <w:proofErr w:type="spellEnd"/>
      <w:r>
        <w:rPr>
          <w:rFonts w:ascii="Arial" w:hAnsi="Arial" w:cs="Arial"/>
          <w:sz w:val="20"/>
        </w:rPr>
        <w:t xml:space="preserve">), ποδιών ή </w:t>
      </w:r>
      <w:proofErr w:type="spellStart"/>
      <w:r>
        <w:rPr>
          <w:rFonts w:ascii="Arial" w:hAnsi="Arial" w:cs="Arial"/>
          <w:sz w:val="20"/>
        </w:rPr>
        <w:t>ανωφλίων</w:t>
      </w:r>
      <w:proofErr w:type="spellEnd"/>
      <w:r>
        <w:rPr>
          <w:rFonts w:ascii="Arial" w:hAnsi="Arial" w:cs="Arial"/>
          <w:sz w:val="20"/>
        </w:rPr>
        <w:t xml:space="preserve"> τοίχων πληρώσεως με σκυρόδεμα κατηγορίας C16/20 και ελαφρό οπλισμό B500C (μέχρι 4Φ12 με συνδετήρες Φ8/10), διατομής έως 0,06 m², σε οποιοδήποτε ύψος από το δάπεδο εργασίας. </w:t>
      </w:r>
    </w:p>
    <w:p w14:paraId="12AF194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Συμπεριλαμβάνεται η προμήθεια των </w:t>
      </w:r>
      <w:proofErr w:type="spellStart"/>
      <w:r>
        <w:rPr>
          <w:rFonts w:ascii="Arial" w:hAnsi="Arial" w:cs="Arial"/>
          <w:sz w:val="20"/>
        </w:rPr>
        <w:t>απαιτουμένων</w:t>
      </w:r>
      <w:proofErr w:type="spellEnd"/>
      <w:r>
        <w:rPr>
          <w:rFonts w:ascii="Arial" w:hAnsi="Arial" w:cs="Arial"/>
          <w:sz w:val="20"/>
        </w:rPr>
        <w:t xml:space="preserve"> υλικών επί τόπου, οι πλάγιες μεταφορές, τα ικριώματα, η </w:t>
      </w:r>
      <w:proofErr w:type="spellStart"/>
      <w:r>
        <w:rPr>
          <w:rFonts w:ascii="Arial" w:hAnsi="Arial" w:cs="Arial"/>
          <w:sz w:val="20"/>
        </w:rPr>
        <w:t>απομείωση</w:t>
      </w:r>
      <w:proofErr w:type="spellEnd"/>
      <w:r>
        <w:rPr>
          <w:rFonts w:ascii="Arial" w:hAnsi="Arial" w:cs="Arial"/>
          <w:sz w:val="20"/>
        </w:rPr>
        <w:t xml:space="preserve"> και φθορά των υλικών, η εργασία κατασκευής και ο καθαρισμός του χώρου από τα πάσης φύσεως υπολείμματα υλικών. </w:t>
      </w:r>
    </w:p>
    <w:p w14:paraId="01B34182" w14:textId="77777777" w:rsidR="00E071CB" w:rsidRDefault="00E071CB" w:rsidP="00E071CB">
      <w:pPr>
        <w:spacing w:after="0" w:line="240" w:lineRule="auto"/>
        <w:jc w:val="both"/>
        <w:rPr>
          <w:rFonts w:ascii="Arial" w:hAnsi="Arial" w:cs="Arial"/>
          <w:sz w:val="20"/>
        </w:rPr>
      </w:pPr>
    </w:p>
    <w:p w14:paraId="2BCA9542" w14:textId="77777777" w:rsidR="00E071CB" w:rsidRDefault="00E071CB" w:rsidP="00E071CB">
      <w:pPr>
        <w:spacing w:after="0" w:line="240" w:lineRule="auto"/>
        <w:jc w:val="both"/>
        <w:rPr>
          <w:rFonts w:ascii="Arial" w:hAnsi="Arial" w:cs="Arial"/>
          <w:sz w:val="20"/>
        </w:rPr>
      </w:pPr>
      <w:r>
        <w:rPr>
          <w:rFonts w:ascii="Arial" w:hAnsi="Arial" w:cs="Arial"/>
          <w:sz w:val="20"/>
        </w:rPr>
        <w:t>Στην περίπτωση κατασκευής διαζωμάτων μεγαλύτερης διατομής, η τιμή του παρόντος άρθρου προσαυξάνεται αναλογικά με βάση εμβαδόν (</w:t>
      </w:r>
      <w:proofErr w:type="spellStart"/>
      <w:r>
        <w:rPr>
          <w:rFonts w:ascii="Arial" w:hAnsi="Arial" w:cs="Arial"/>
          <w:sz w:val="20"/>
        </w:rPr>
        <w:t>Εμβ</w:t>
      </w:r>
      <w:proofErr w:type="spellEnd"/>
      <w:r>
        <w:rPr>
          <w:rFonts w:ascii="Arial" w:hAnsi="Arial" w:cs="Arial"/>
          <w:sz w:val="20"/>
        </w:rPr>
        <w:t xml:space="preserve"> / 0,06 m²), όταν σε προβλέπεται οπλισμός πέραν των 4Φ12, η διαφορά τιμολογείται με βάση το άρθρο ΝΕΤ ΟΙΚ 38.20</w:t>
      </w:r>
    </w:p>
    <w:p w14:paraId="6F676B47" w14:textId="77777777" w:rsidR="00E071CB" w:rsidRDefault="00E071CB" w:rsidP="00E071CB">
      <w:pPr>
        <w:spacing w:after="0" w:line="240" w:lineRule="auto"/>
        <w:jc w:val="both"/>
        <w:rPr>
          <w:rFonts w:ascii="Arial" w:hAnsi="Arial" w:cs="Arial"/>
          <w:sz w:val="20"/>
        </w:rPr>
      </w:pPr>
    </w:p>
    <w:p w14:paraId="18A3CB0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τρέχον μέτρο (m)   </w:t>
      </w:r>
    </w:p>
    <w:tbl>
      <w:tblPr>
        <w:tblW w:w="0" w:type="auto"/>
        <w:tblLayout w:type="fixed"/>
        <w:tblLook w:val="0000" w:firstRow="0" w:lastRow="0" w:firstColumn="0" w:lastColumn="0" w:noHBand="0" w:noVBand="0"/>
      </w:tblPr>
      <w:tblGrid>
        <w:gridCol w:w="951"/>
        <w:gridCol w:w="936"/>
      </w:tblGrid>
      <w:tr w:rsidR="00E071CB" w14:paraId="75BF2C80" w14:textId="77777777" w:rsidTr="00E071CB">
        <w:tc>
          <w:tcPr>
            <w:tcW w:w="951" w:type="dxa"/>
            <w:shd w:val="clear" w:color="auto" w:fill="auto"/>
          </w:tcPr>
          <w:p w14:paraId="0F7569DE" w14:textId="421B303F" w:rsidR="00E071CB" w:rsidRDefault="00E071CB" w:rsidP="00E071CB">
            <w:pPr>
              <w:spacing w:after="0" w:line="240" w:lineRule="auto"/>
              <w:rPr>
                <w:rFonts w:ascii="Arial" w:hAnsi="Arial" w:cs="Arial"/>
                <w:sz w:val="20"/>
              </w:rPr>
            </w:pPr>
            <w:r>
              <w:rPr>
                <w:rFonts w:ascii="Arial" w:hAnsi="Arial" w:cs="Arial"/>
                <w:sz w:val="20"/>
              </w:rPr>
              <w:t xml:space="preserve">( 1 m ) </w:t>
            </w:r>
          </w:p>
        </w:tc>
        <w:tc>
          <w:tcPr>
            <w:tcW w:w="936" w:type="dxa"/>
            <w:shd w:val="clear" w:color="auto" w:fill="auto"/>
          </w:tcPr>
          <w:p w14:paraId="266B1988" w14:textId="2816C392" w:rsidR="00E071CB" w:rsidRDefault="00E071CB" w:rsidP="00E071CB">
            <w:pPr>
              <w:spacing w:after="0" w:line="240" w:lineRule="auto"/>
              <w:rPr>
                <w:rFonts w:ascii="Arial" w:hAnsi="Arial" w:cs="Arial"/>
                <w:sz w:val="20"/>
              </w:rPr>
            </w:pPr>
            <w:r>
              <w:rPr>
                <w:rFonts w:ascii="Arial" w:hAnsi="Arial" w:cs="Arial"/>
                <w:sz w:val="20"/>
              </w:rPr>
              <w:t xml:space="preserve">Μέτρο </w:t>
            </w:r>
          </w:p>
        </w:tc>
      </w:tr>
    </w:tbl>
    <w:p w14:paraId="55873294" w14:textId="0C5973FC" w:rsidR="00E071CB" w:rsidRDefault="00E071CB" w:rsidP="00E071CB">
      <w:pPr>
        <w:spacing w:after="0" w:line="240" w:lineRule="auto"/>
        <w:rPr>
          <w:rFonts w:ascii="Arial" w:hAnsi="Arial" w:cs="Arial"/>
          <w:sz w:val="20"/>
        </w:rPr>
      </w:pPr>
    </w:p>
    <w:tbl>
      <w:tblPr>
        <w:tblW w:w="7440" w:type="dxa"/>
        <w:tblLayout w:type="fixed"/>
        <w:tblLook w:val="0000" w:firstRow="0" w:lastRow="0" w:firstColumn="0" w:lastColumn="0" w:noHBand="0" w:noVBand="0"/>
      </w:tblPr>
      <w:tblGrid>
        <w:gridCol w:w="876"/>
        <w:gridCol w:w="1686"/>
        <w:gridCol w:w="4116"/>
        <w:gridCol w:w="381"/>
        <w:gridCol w:w="381"/>
      </w:tblGrid>
      <w:tr w:rsidR="00E071CB" w:rsidRPr="00E071CB" w14:paraId="3D750B29" w14:textId="77777777" w:rsidTr="00E071CB">
        <w:tc>
          <w:tcPr>
            <w:tcW w:w="876" w:type="dxa"/>
            <w:shd w:val="clear" w:color="auto" w:fill="auto"/>
          </w:tcPr>
          <w:p w14:paraId="474F75DA" w14:textId="7D2E244D"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4E68F9AC" w14:textId="6E339123"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4116" w:type="dxa"/>
            <w:shd w:val="clear" w:color="auto" w:fill="auto"/>
          </w:tcPr>
          <w:p w14:paraId="2C3F0E48" w14:textId="68DCDE2D" w:rsidR="00E071CB" w:rsidRPr="00E071CB" w:rsidRDefault="00E071CB" w:rsidP="00E071CB">
            <w:pPr>
              <w:spacing w:after="0" w:line="240" w:lineRule="auto"/>
              <w:rPr>
                <w:rFonts w:ascii="Arial" w:hAnsi="Arial" w:cs="Arial"/>
                <w:b/>
                <w:sz w:val="20"/>
              </w:rPr>
            </w:pPr>
            <w:r>
              <w:rPr>
                <w:rFonts w:ascii="Arial" w:hAnsi="Arial" w:cs="Arial"/>
                <w:b/>
                <w:sz w:val="20"/>
              </w:rPr>
              <w:t xml:space="preserve">ΔΕΚΑ ΕΝΝΙΑ  ΚΑΙ ΕΒΔΟΜΗΝΤΑ  ΛΕΠΤΑ </w:t>
            </w:r>
          </w:p>
        </w:tc>
        <w:tc>
          <w:tcPr>
            <w:tcW w:w="381" w:type="dxa"/>
            <w:shd w:val="clear" w:color="auto" w:fill="auto"/>
          </w:tcPr>
          <w:p w14:paraId="0A13AEFC"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302CB052" w14:textId="77777777" w:rsidR="00E071CB" w:rsidRPr="00E071CB" w:rsidRDefault="00E071CB" w:rsidP="00E071CB">
            <w:pPr>
              <w:spacing w:after="0" w:line="240" w:lineRule="auto"/>
              <w:rPr>
                <w:rFonts w:ascii="Arial" w:hAnsi="Arial" w:cs="Arial"/>
                <w:b/>
                <w:sz w:val="20"/>
              </w:rPr>
            </w:pPr>
          </w:p>
        </w:tc>
      </w:tr>
      <w:tr w:rsidR="00E071CB" w:rsidRPr="00E071CB" w14:paraId="76B0F183" w14:textId="77777777" w:rsidTr="00E071CB">
        <w:tc>
          <w:tcPr>
            <w:tcW w:w="876" w:type="dxa"/>
            <w:shd w:val="clear" w:color="auto" w:fill="auto"/>
          </w:tcPr>
          <w:p w14:paraId="4E3A07C6"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234915A4" w14:textId="4B53CC99"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4116" w:type="dxa"/>
            <w:shd w:val="clear" w:color="auto" w:fill="auto"/>
          </w:tcPr>
          <w:p w14:paraId="45CFFED5" w14:textId="7C4440F5" w:rsidR="00E071CB" w:rsidRPr="00E071CB" w:rsidRDefault="00E071CB" w:rsidP="00E071CB">
            <w:pPr>
              <w:spacing w:after="0" w:line="240" w:lineRule="auto"/>
              <w:rPr>
                <w:rFonts w:ascii="Arial" w:hAnsi="Arial" w:cs="Arial"/>
                <w:b/>
                <w:sz w:val="20"/>
              </w:rPr>
            </w:pPr>
            <w:r>
              <w:rPr>
                <w:rFonts w:ascii="Arial" w:hAnsi="Arial" w:cs="Arial"/>
                <w:b/>
                <w:sz w:val="20"/>
              </w:rPr>
              <w:t xml:space="preserve">19,70 </w:t>
            </w:r>
          </w:p>
        </w:tc>
        <w:tc>
          <w:tcPr>
            <w:tcW w:w="381" w:type="dxa"/>
            <w:shd w:val="clear" w:color="auto" w:fill="auto"/>
          </w:tcPr>
          <w:p w14:paraId="57700B71" w14:textId="617CE453"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0073D4A2" w14:textId="0F501E98"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3266DC18" w14:textId="0FB269EA"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35F504DF" w14:textId="77777777" w:rsidTr="00E071CB">
        <w:tc>
          <w:tcPr>
            <w:tcW w:w="1984" w:type="dxa"/>
            <w:shd w:val="clear" w:color="auto" w:fill="auto"/>
          </w:tcPr>
          <w:p w14:paraId="4887D684" w14:textId="13C8BCFA"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1E3D6FC1" w14:textId="17066DC2"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Γ.3 </w:t>
            </w:r>
          </w:p>
        </w:tc>
      </w:tr>
    </w:tbl>
    <w:p w14:paraId="2094B805" w14:textId="6CAD6206"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0D3C987C" w14:textId="77777777" w:rsidTr="00E071CB">
        <w:tc>
          <w:tcPr>
            <w:tcW w:w="1984" w:type="dxa"/>
            <w:shd w:val="clear" w:color="auto" w:fill="auto"/>
          </w:tcPr>
          <w:p w14:paraId="042BFF90" w14:textId="68B2840B"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42.11.2 </w:t>
            </w:r>
          </w:p>
        </w:tc>
        <w:tc>
          <w:tcPr>
            <w:tcW w:w="7087" w:type="dxa"/>
            <w:shd w:val="clear" w:color="auto" w:fill="auto"/>
          </w:tcPr>
          <w:p w14:paraId="26F7D895" w14:textId="23808046" w:rsidR="00E071CB" w:rsidRPr="00E071CB" w:rsidRDefault="00E071CB" w:rsidP="00E071CB">
            <w:pPr>
              <w:spacing w:after="0" w:line="240" w:lineRule="auto"/>
              <w:rPr>
                <w:rFonts w:ascii="Arial" w:hAnsi="Arial" w:cs="Arial"/>
                <w:b/>
                <w:sz w:val="20"/>
                <w:u w:val="single"/>
              </w:rPr>
            </w:pPr>
            <w:proofErr w:type="spellStart"/>
            <w:r w:rsidRPr="00E071CB">
              <w:rPr>
                <w:rFonts w:ascii="Arial" w:hAnsi="Arial" w:cs="Arial"/>
                <w:b/>
                <w:sz w:val="20"/>
                <w:u w:val="single"/>
              </w:rPr>
              <w:t>Αργολιθοδομές</w:t>
            </w:r>
            <w:proofErr w:type="spellEnd"/>
            <w:r w:rsidRPr="00E071CB">
              <w:rPr>
                <w:rFonts w:ascii="Arial" w:hAnsi="Arial" w:cs="Arial"/>
                <w:b/>
                <w:sz w:val="20"/>
                <w:u w:val="single"/>
              </w:rPr>
              <w:t xml:space="preserve">. </w:t>
            </w:r>
            <w:proofErr w:type="spellStart"/>
            <w:r w:rsidRPr="00E071CB">
              <w:rPr>
                <w:rFonts w:ascii="Arial" w:hAnsi="Arial" w:cs="Arial"/>
                <w:b/>
                <w:sz w:val="20"/>
                <w:u w:val="single"/>
              </w:rPr>
              <w:t>Αργολιθοδομές</w:t>
            </w:r>
            <w:proofErr w:type="spellEnd"/>
            <w:r w:rsidRPr="00E071CB">
              <w:rPr>
                <w:rFonts w:ascii="Arial" w:hAnsi="Arial" w:cs="Arial"/>
                <w:b/>
                <w:sz w:val="20"/>
                <w:u w:val="single"/>
              </w:rPr>
              <w:t xml:space="preserve"> με </w:t>
            </w:r>
            <w:proofErr w:type="spellStart"/>
            <w:r w:rsidRPr="00E071CB">
              <w:rPr>
                <w:rFonts w:ascii="Arial" w:hAnsi="Arial" w:cs="Arial"/>
                <w:b/>
                <w:sz w:val="20"/>
                <w:u w:val="single"/>
              </w:rPr>
              <w:t>ασβεστοτσιμεντοκονίαμα</w:t>
            </w:r>
            <w:proofErr w:type="spellEnd"/>
            <w:r w:rsidRPr="00E071CB">
              <w:rPr>
                <w:rFonts w:ascii="Arial" w:hAnsi="Arial" w:cs="Arial"/>
                <w:b/>
                <w:sz w:val="20"/>
                <w:u w:val="single"/>
              </w:rPr>
              <w:t xml:space="preserve"> των 400 </w:t>
            </w:r>
            <w:proofErr w:type="spellStart"/>
            <w:r w:rsidRPr="00E071CB">
              <w:rPr>
                <w:rFonts w:ascii="Arial" w:hAnsi="Arial" w:cs="Arial"/>
                <w:b/>
                <w:sz w:val="20"/>
                <w:u w:val="single"/>
              </w:rPr>
              <w:t>kg</w:t>
            </w:r>
            <w:proofErr w:type="spellEnd"/>
            <w:r w:rsidRPr="00E071CB">
              <w:rPr>
                <w:rFonts w:ascii="Arial" w:hAnsi="Arial" w:cs="Arial"/>
                <w:b/>
                <w:sz w:val="20"/>
                <w:u w:val="single"/>
              </w:rPr>
              <w:t xml:space="preserve"> τσιμέντου. </w:t>
            </w:r>
            <w:proofErr w:type="spellStart"/>
            <w:r w:rsidRPr="00E071CB">
              <w:rPr>
                <w:rFonts w:ascii="Arial" w:hAnsi="Arial" w:cs="Arial"/>
                <w:b/>
                <w:sz w:val="20"/>
                <w:u w:val="single"/>
              </w:rPr>
              <w:t>Αργολιθοδομές</w:t>
            </w:r>
            <w:proofErr w:type="spellEnd"/>
            <w:r w:rsidRPr="00E071CB">
              <w:rPr>
                <w:rFonts w:ascii="Arial" w:hAnsi="Arial" w:cs="Arial"/>
                <w:b/>
                <w:sz w:val="20"/>
                <w:u w:val="single"/>
              </w:rPr>
              <w:t xml:space="preserve"> με </w:t>
            </w:r>
            <w:proofErr w:type="spellStart"/>
            <w:r w:rsidRPr="00E071CB">
              <w:rPr>
                <w:rFonts w:ascii="Arial" w:hAnsi="Arial" w:cs="Arial"/>
                <w:b/>
                <w:sz w:val="20"/>
                <w:u w:val="single"/>
              </w:rPr>
              <w:t>ασβεστοτσιμεντοκονίαμα</w:t>
            </w:r>
            <w:proofErr w:type="spellEnd"/>
            <w:r w:rsidRPr="00E071CB">
              <w:rPr>
                <w:rFonts w:ascii="Arial" w:hAnsi="Arial" w:cs="Arial"/>
                <w:b/>
                <w:sz w:val="20"/>
                <w:u w:val="single"/>
              </w:rPr>
              <w:t xml:space="preserve"> </w:t>
            </w:r>
            <w:proofErr w:type="spellStart"/>
            <w:r w:rsidRPr="00E071CB">
              <w:rPr>
                <w:rFonts w:ascii="Arial" w:hAnsi="Arial" w:cs="Arial"/>
                <w:b/>
                <w:sz w:val="20"/>
                <w:u w:val="single"/>
              </w:rPr>
              <w:t>μιάς</w:t>
            </w:r>
            <w:proofErr w:type="spellEnd"/>
            <w:r w:rsidRPr="00E071CB">
              <w:rPr>
                <w:rFonts w:ascii="Arial" w:hAnsi="Arial" w:cs="Arial"/>
                <w:b/>
                <w:sz w:val="20"/>
                <w:u w:val="single"/>
              </w:rPr>
              <w:t xml:space="preserve"> ορατής όψεως </w:t>
            </w:r>
          </w:p>
        </w:tc>
      </w:tr>
    </w:tbl>
    <w:p w14:paraId="22166E8D" w14:textId="13C5D4F3"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28DF4DF3" w14:textId="77777777" w:rsidTr="00E071CB">
        <w:tc>
          <w:tcPr>
            <w:tcW w:w="4236" w:type="dxa"/>
            <w:shd w:val="clear" w:color="auto" w:fill="auto"/>
          </w:tcPr>
          <w:p w14:paraId="1F333074" w14:textId="19BE267E"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09D68B17" w14:textId="2ED760A1"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4212 </w:t>
            </w:r>
          </w:p>
        </w:tc>
        <w:tc>
          <w:tcPr>
            <w:tcW w:w="1131" w:type="dxa"/>
            <w:shd w:val="clear" w:color="auto" w:fill="auto"/>
          </w:tcPr>
          <w:p w14:paraId="06A2A6A2" w14:textId="17A2C473"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0CD9A1AA" w14:textId="7CEDB627" w:rsidR="00E071CB" w:rsidRDefault="00E071CB" w:rsidP="00E071CB">
      <w:pPr>
        <w:spacing w:after="0" w:line="240" w:lineRule="auto"/>
        <w:jc w:val="both"/>
        <w:rPr>
          <w:rFonts w:ascii="Arial" w:hAnsi="Arial" w:cs="Arial"/>
          <w:sz w:val="20"/>
        </w:rPr>
      </w:pPr>
    </w:p>
    <w:p w14:paraId="22D7C40F"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Με τις τιμές των άρθρων της παρούσας ενότητας τιμολογούνται οι εργασίες για την κατασκευή εσωτερικών ή εξωτερικών τοίχων, οιουδήποτε πάχους, από φυσικούς λίθους που προέρχονται από εξόρυξη (κατηγορία 2 του </w:t>
      </w:r>
      <w:proofErr w:type="spellStart"/>
      <w:r>
        <w:rPr>
          <w:rFonts w:ascii="Arial" w:hAnsi="Arial" w:cs="Arial"/>
          <w:sz w:val="20"/>
        </w:rPr>
        <w:t>Ευροκώδικα</w:t>
      </w:r>
      <w:proofErr w:type="spellEnd"/>
      <w:r>
        <w:rPr>
          <w:rFonts w:ascii="Arial" w:hAnsi="Arial" w:cs="Arial"/>
          <w:sz w:val="20"/>
        </w:rPr>
        <w:t xml:space="preserve"> 6) και χρησιμοποιούνται μετά από σποραδική επεξεργασία κατά το κτίσιμο για βελτίωση της ευστάθειάς τους (</w:t>
      </w:r>
      <w:proofErr w:type="spellStart"/>
      <w:r>
        <w:rPr>
          <w:rFonts w:ascii="Arial" w:hAnsi="Arial" w:cs="Arial"/>
          <w:sz w:val="20"/>
        </w:rPr>
        <w:t>αργολιθοδομή</w:t>
      </w:r>
      <w:proofErr w:type="spellEnd"/>
      <w:r>
        <w:rPr>
          <w:rFonts w:ascii="Arial" w:hAnsi="Arial" w:cs="Arial"/>
          <w:sz w:val="20"/>
        </w:rPr>
        <w:t>).</w:t>
      </w:r>
    </w:p>
    <w:p w14:paraId="0CBAEBD9" w14:textId="77777777" w:rsidR="00E071CB" w:rsidRDefault="00E071CB" w:rsidP="00E071CB">
      <w:pPr>
        <w:spacing w:after="0" w:line="240" w:lineRule="auto"/>
        <w:jc w:val="both"/>
        <w:rPr>
          <w:rFonts w:ascii="Arial" w:hAnsi="Arial" w:cs="Arial"/>
          <w:sz w:val="20"/>
        </w:rPr>
      </w:pPr>
    </w:p>
    <w:p w14:paraId="7F521486"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Οι αργοί λίθοι δεν θα έχουν προσμίξεις ή </w:t>
      </w:r>
      <w:proofErr w:type="spellStart"/>
      <w:r>
        <w:rPr>
          <w:rFonts w:ascii="Arial" w:hAnsi="Arial" w:cs="Arial"/>
          <w:sz w:val="20"/>
        </w:rPr>
        <w:t>ρηγματώσεις</w:t>
      </w:r>
      <w:proofErr w:type="spellEnd"/>
      <w:r>
        <w:rPr>
          <w:rFonts w:ascii="Arial" w:hAnsi="Arial" w:cs="Arial"/>
          <w:sz w:val="20"/>
        </w:rPr>
        <w:t xml:space="preserve"> που επηρεάζουν την αντοχή τους, δεν θα έχουν σημαντικές αποκλίσεις στη διάστασή τους και θα είναι επιδεκτικοί σποραδικής επεξεργασίας ώστε να κτίζονται με αρμούς το πολύ 25 </w:t>
      </w:r>
      <w:proofErr w:type="spellStart"/>
      <w:r>
        <w:rPr>
          <w:rFonts w:ascii="Arial" w:hAnsi="Arial" w:cs="Arial"/>
          <w:sz w:val="20"/>
        </w:rPr>
        <w:t>mm</w:t>
      </w:r>
      <w:proofErr w:type="spellEnd"/>
      <w:r>
        <w:rPr>
          <w:rFonts w:ascii="Arial" w:hAnsi="Arial" w:cs="Arial"/>
          <w:sz w:val="20"/>
        </w:rPr>
        <w:t>.</w:t>
      </w:r>
    </w:p>
    <w:p w14:paraId="583EABDB" w14:textId="77777777" w:rsidR="00E071CB" w:rsidRDefault="00E071CB" w:rsidP="00E071CB">
      <w:pPr>
        <w:spacing w:after="0" w:line="240" w:lineRule="auto"/>
        <w:jc w:val="both"/>
        <w:rPr>
          <w:rFonts w:ascii="Arial" w:hAnsi="Arial" w:cs="Arial"/>
          <w:sz w:val="20"/>
        </w:rPr>
      </w:pPr>
    </w:p>
    <w:p w14:paraId="644C1F7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Στις τιμές των άρθρων περιλαμβάνονται </w:t>
      </w:r>
      <w:proofErr w:type="spellStart"/>
      <w:r>
        <w:rPr>
          <w:rFonts w:ascii="Arial" w:hAnsi="Arial" w:cs="Arial"/>
          <w:sz w:val="20"/>
        </w:rPr>
        <w:t>ανηγμένες</w:t>
      </w:r>
      <w:proofErr w:type="spellEnd"/>
      <w:r>
        <w:rPr>
          <w:rFonts w:ascii="Arial" w:hAnsi="Arial" w:cs="Arial"/>
          <w:sz w:val="20"/>
        </w:rPr>
        <w:t xml:space="preserve"> όλες οι δαπάνες:</w:t>
      </w:r>
    </w:p>
    <w:p w14:paraId="75C22B3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αποθήκευσης και φύλαξης των λίθων σε χώρους χωρίς νερά, πάγο ή άλλους ρύπους (λάσπη, σκουριά, χρώματα </w:t>
      </w:r>
      <w:proofErr w:type="spellStart"/>
      <w:r>
        <w:rPr>
          <w:rFonts w:ascii="Arial" w:hAnsi="Arial" w:cs="Arial"/>
          <w:sz w:val="20"/>
        </w:rPr>
        <w:t>κλπ</w:t>
      </w:r>
      <w:proofErr w:type="spellEnd"/>
      <w:r>
        <w:rPr>
          <w:rFonts w:ascii="Arial" w:hAnsi="Arial" w:cs="Arial"/>
          <w:sz w:val="20"/>
        </w:rPr>
        <w:t>),</w:t>
      </w:r>
    </w:p>
    <w:p w14:paraId="4462A03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roofErr w:type="spellStart"/>
      <w:r>
        <w:rPr>
          <w:rFonts w:ascii="Arial" w:hAnsi="Arial" w:cs="Arial"/>
          <w:sz w:val="20"/>
        </w:rPr>
        <w:t>επι</w:t>
      </w:r>
      <w:proofErr w:type="spellEnd"/>
      <w:r>
        <w:rPr>
          <w:rFonts w:ascii="Arial" w:hAnsi="Arial" w:cs="Arial"/>
          <w:sz w:val="20"/>
        </w:rPr>
        <w:t xml:space="preserve"> τόπου παραγωγής των αναφερόμενων τύπων κονιαμάτων </w:t>
      </w:r>
      <w:proofErr w:type="spellStart"/>
      <w:r>
        <w:rPr>
          <w:rFonts w:ascii="Arial" w:hAnsi="Arial" w:cs="Arial"/>
          <w:sz w:val="20"/>
        </w:rPr>
        <w:t>τοιχοποιάς</w:t>
      </w:r>
      <w:proofErr w:type="spellEnd"/>
      <w:r>
        <w:rPr>
          <w:rFonts w:ascii="Arial" w:hAnsi="Arial" w:cs="Arial"/>
          <w:sz w:val="20"/>
        </w:rPr>
        <w:t>, ή χρήσης ετοίμων κονιαμάτων κατά ΕΛΟΤ ΕΝ-998-2, βιομηχανικής προέλευσης με σήμανση CE,</w:t>
      </w:r>
    </w:p>
    <w:p w14:paraId="47BF76CA" w14:textId="77777777" w:rsidR="00E071CB" w:rsidRDefault="00E071CB" w:rsidP="00E071CB">
      <w:pPr>
        <w:spacing w:after="0" w:line="240" w:lineRule="auto"/>
        <w:jc w:val="both"/>
        <w:rPr>
          <w:rFonts w:ascii="Arial" w:hAnsi="Arial" w:cs="Arial"/>
          <w:sz w:val="20"/>
        </w:rPr>
      </w:pPr>
      <w:r>
        <w:rPr>
          <w:rFonts w:ascii="Arial" w:hAnsi="Arial" w:cs="Arial"/>
          <w:sz w:val="20"/>
        </w:rPr>
        <w:t>- ενδεχόμενης χρήσης χρωστικών ουσιών κονιαμάτων (</w:t>
      </w:r>
      <w:proofErr w:type="spellStart"/>
      <w:r>
        <w:rPr>
          <w:rFonts w:ascii="Arial" w:hAnsi="Arial" w:cs="Arial"/>
          <w:sz w:val="20"/>
        </w:rPr>
        <w:t>pigments</w:t>
      </w:r>
      <w:proofErr w:type="spellEnd"/>
      <w:r>
        <w:rPr>
          <w:rFonts w:ascii="Arial" w:hAnsi="Arial" w:cs="Arial"/>
          <w:sz w:val="20"/>
        </w:rPr>
        <w:t>), σε αναλογία έως 5% κατά βάρος της συνδετικής ύλης, ή/και τριμμάτων οπτής αργίλου (συνήθως σε μίγματα κατηγορίας Μ1 κατά ΕΛΟΤ ΕΝ 998-2),</w:t>
      </w:r>
    </w:p>
    <w:p w14:paraId="19A5E710" w14:textId="77777777" w:rsidR="00E071CB" w:rsidRDefault="00E071CB" w:rsidP="00E071CB">
      <w:pPr>
        <w:spacing w:after="0" w:line="240" w:lineRule="auto"/>
        <w:jc w:val="both"/>
        <w:rPr>
          <w:rFonts w:ascii="Arial" w:hAnsi="Arial" w:cs="Arial"/>
          <w:sz w:val="20"/>
        </w:rPr>
      </w:pPr>
      <w:r>
        <w:rPr>
          <w:rFonts w:ascii="Arial" w:hAnsi="Arial" w:cs="Arial"/>
          <w:sz w:val="20"/>
        </w:rPr>
        <w:t>- κατασκευής των απαιτούμενων απλών αρμολογημάτων.</w:t>
      </w:r>
    </w:p>
    <w:p w14:paraId="274DA31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κατασκευής τυχόν ολόσωμων </w:t>
      </w:r>
      <w:proofErr w:type="spellStart"/>
      <w:r>
        <w:rPr>
          <w:rFonts w:ascii="Arial" w:hAnsi="Arial" w:cs="Arial"/>
          <w:sz w:val="20"/>
        </w:rPr>
        <w:t>ανωφλίων</w:t>
      </w:r>
      <w:proofErr w:type="spellEnd"/>
      <w:r>
        <w:rPr>
          <w:rFonts w:ascii="Arial" w:hAnsi="Arial" w:cs="Arial"/>
          <w:sz w:val="20"/>
        </w:rPr>
        <w:t>, ποδιών ή κατωφλίων,</w:t>
      </w:r>
    </w:p>
    <w:p w14:paraId="1354D8FE" w14:textId="77777777" w:rsidR="00E071CB" w:rsidRDefault="00E071CB" w:rsidP="00E071CB">
      <w:pPr>
        <w:spacing w:after="0" w:line="240" w:lineRule="auto"/>
        <w:jc w:val="both"/>
        <w:rPr>
          <w:rFonts w:ascii="Arial" w:hAnsi="Arial" w:cs="Arial"/>
          <w:sz w:val="20"/>
        </w:rPr>
      </w:pPr>
    </w:p>
    <w:p w14:paraId="68496F5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Δεν συμπεριλαμβάνονται οι δαπάνες για την κατασκευή στρώσης </w:t>
      </w:r>
      <w:proofErr w:type="spellStart"/>
      <w:r>
        <w:rPr>
          <w:rFonts w:ascii="Arial" w:hAnsi="Arial" w:cs="Arial"/>
          <w:sz w:val="20"/>
        </w:rPr>
        <w:t>έδρασης</w:t>
      </w:r>
      <w:proofErr w:type="spellEnd"/>
      <w:r>
        <w:rPr>
          <w:rFonts w:ascii="Arial" w:hAnsi="Arial" w:cs="Arial"/>
          <w:sz w:val="20"/>
        </w:rPr>
        <w:t xml:space="preserve"> (μαξιλάρι), κατακόρυφων ή οριζόντιων ενισχυτικών ζωνών, </w:t>
      </w:r>
      <w:proofErr w:type="spellStart"/>
      <w:r>
        <w:rPr>
          <w:rFonts w:ascii="Arial" w:hAnsi="Arial" w:cs="Arial"/>
          <w:sz w:val="20"/>
        </w:rPr>
        <w:t>ανωφλίων</w:t>
      </w:r>
      <w:proofErr w:type="spellEnd"/>
      <w:r>
        <w:rPr>
          <w:rFonts w:ascii="Arial" w:hAnsi="Arial" w:cs="Arial"/>
          <w:sz w:val="20"/>
        </w:rPr>
        <w:t xml:space="preserve"> και ποδιών από ελαφρά οπλισμένο σκυρόδεμα, τα οποία αποζημιώνονται με την τιμή του άρθρου 49.01, καθώς και οι διαμορφώσεις όψεων, οι οποίες αποζημιώνονται ιδιαίτερα με τις τιμές της ενότητας 45.</w:t>
      </w:r>
    </w:p>
    <w:p w14:paraId="26172EC3" w14:textId="77777777" w:rsidR="00E071CB" w:rsidRDefault="00E071CB" w:rsidP="00E071CB">
      <w:pPr>
        <w:spacing w:after="0" w:line="240" w:lineRule="auto"/>
        <w:jc w:val="both"/>
        <w:rPr>
          <w:rFonts w:ascii="Arial" w:hAnsi="Arial" w:cs="Arial"/>
          <w:sz w:val="20"/>
        </w:rPr>
      </w:pPr>
    </w:p>
    <w:p w14:paraId="7569DBA5" w14:textId="77777777" w:rsidR="00E071CB" w:rsidRDefault="00E071CB" w:rsidP="00E071CB">
      <w:pPr>
        <w:spacing w:after="0" w:line="240" w:lineRule="auto"/>
        <w:jc w:val="both"/>
        <w:rPr>
          <w:rFonts w:ascii="Arial" w:hAnsi="Arial" w:cs="Arial"/>
          <w:sz w:val="20"/>
        </w:rPr>
      </w:pPr>
      <w:proofErr w:type="spellStart"/>
      <w:r>
        <w:rPr>
          <w:rFonts w:ascii="Arial" w:hAnsi="Arial" w:cs="Arial"/>
          <w:sz w:val="20"/>
        </w:rPr>
        <w:t>Αργολιθοδομές</w:t>
      </w:r>
      <w:proofErr w:type="spellEnd"/>
      <w:r>
        <w:rPr>
          <w:rFonts w:ascii="Arial" w:hAnsi="Arial" w:cs="Arial"/>
          <w:sz w:val="20"/>
        </w:rPr>
        <w:t xml:space="preserve"> με </w:t>
      </w:r>
      <w:proofErr w:type="spellStart"/>
      <w:r>
        <w:rPr>
          <w:rFonts w:ascii="Arial" w:hAnsi="Arial" w:cs="Arial"/>
          <w:sz w:val="20"/>
        </w:rPr>
        <w:t>τσιμεντοασβεστοκονίαμα</w:t>
      </w:r>
      <w:proofErr w:type="spellEnd"/>
      <w:r>
        <w:rPr>
          <w:rFonts w:ascii="Arial" w:hAnsi="Arial" w:cs="Arial"/>
          <w:sz w:val="20"/>
        </w:rPr>
        <w:t xml:space="preserve"> των 400 </w:t>
      </w:r>
      <w:proofErr w:type="spellStart"/>
      <w:r>
        <w:rPr>
          <w:rFonts w:ascii="Arial" w:hAnsi="Arial" w:cs="Arial"/>
          <w:sz w:val="20"/>
        </w:rPr>
        <w:t>kg</w:t>
      </w:r>
      <w:proofErr w:type="spellEnd"/>
      <w:r>
        <w:rPr>
          <w:rFonts w:ascii="Arial" w:hAnsi="Arial" w:cs="Arial"/>
          <w:sz w:val="20"/>
        </w:rPr>
        <w:t xml:space="preserve"> τσιμέντου και 0,08 m³ </w:t>
      </w:r>
      <w:proofErr w:type="spellStart"/>
      <w:r>
        <w:rPr>
          <w:rFonts w:ascii="Arial" w:hAnsi="Arial" w:cs="Arial"/>
          <w:sz w:val="20"/>
        </w:rPr>
        <w:t>ασβέστου</w:t>
      </w:r>
      <w:proofErr w:type="spellEnd"/>
      <w:r>
        <w:rPr>
          <w:rFonts w:ascii="Arial" w:hAnsi="Arial" w:cs="Arial"/>
          <w:sz w:val="20"/>
        </w:rPr>
        <w:t xml:space="preserve">, πάσης φύσεως τοίχων, </w:t>
      </w:r>
      <w:proofErr w:type="spellStart"/>
      <w:r>
        <w:rPr>
          <w:rFonts w:ascii="Arial" w:hAnsi="Arial" w:cs="Arial"/>
          <w:sz w:val="20"/>
        </w:rPr>
        <w:t>οποποιωνδήποτε</w:t>
      </w:r>
      <w:proofErr w:type="spellEnd"/>
      <w:r>
        <w:rPr>
          <w:rFonts w:ascii="Arial" w:hAnsi="Arial" w:cs="Arial"/>
          <w:sz w:val="20"/>
        </w:rPr>
        <w:t xml:space="preserve"> διαστάσεων, σε στάθμη μέχρι +4,00 m από το δάπεδο εργασίας, σύμφωνα με την μελέτη και την ΕΤΕΠ 03-02-01-00 ''Λιθόκτιστοι τοίχοι''.</w:t>
      </w:r>
    </w:p>
    <w:p w14:paraId="494F2EE1" w14:textId="77777777" w:rsidR="00E071CB" w:rsidRDefault="00E071CB" w:rsidP="00E071CB">
      <w:pPr>
        <w:spacing w:after="0" w:line="240" w:lineRule="auto"/>
        <w:jc w:val="both"/>
        <w:rPr>
          <w:rFonts w:ascii="Arial" w:hAnsi="Arial" w:cs="Arial"/>
          <w:sz w:val="20"/>
        </w:rPr>
      </w:pPr>
    </w:p>
    <w:p w14:paraId="3D162F05"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κυβικό μέτρο (m³)   </w:t>
      </w:r>
    </w:p>
    <w:tbl>
      <w:tblPr>
        <w:tblW w:w="0" w:type="auto"/>
        <w:tblLayout w:type="fixed"/>
        <w:tblLook w:val="0000" w:firstRow="0" w:lastRow="0" w:firstColumn="0" w:lastColumn="0" w:noHBand="0" w:noVBand="0"/>
      </w:tblPr>
      <w:tblGrid>
        <w:gridCol w:w="1056"/>
        <w:gridCol w:w="1566"/>
      </w:tblGrid>
      <w:tr w:rsidR="00E071CB" w14:paraId="45AE75F3" w14:textId="77777777" w:rsidTr="00E071CB">
        <w:tc>
          <w:tcPr>
            <w:tcW w:w="1056" w:type="dxa"/>
            <w:shd w:val="clear" w:color="auto" w:fill="auto"/>
          </w:tcPr>
          <w:p w14:paraId="28AD152F" w14:textId="50EFD693" w:rsidR="00E071CB" w:rsidRDefault="00E071CB" w:rsidP="00E071C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1312720F" w14:textId="1C07A371" w:rsidR="00E071CB" w:rsidRDefault="00E071CB" w:rsidP="00E071CB">
            <w:pPr>
              <w:spacing w:after="0" w:line="240" w:lineRule="auto"/>
              <w:rPr>
                <w:rFonts w:ascii="Arial" w:hAnsi="Arial" w:cs="Arial"/>
                <w:sz w:val="20"/>
              </w:rPr>
            </w:pPr>
            <w:r>
              <w:rPr>
                <w:rFonts w:ascii="Arial" w:hAnsi="Arial" w:cs="Arial"/>
                <w:sz w:val="20"/>
              </w:rPr>
              <w:t xml:space="preserve">Κυβικό μέτρο </w:t>
            </w:r>
          </w:p>
        </w:tc>
      </w:tr>
    </w:tbl>
    <w:p w14:paraId="5D2C6C38" w14:textId="6C15D7F3"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1686"/>
        <w:gridCol w:w="381"/>
        <w:gridCol w:w="381"/>
      </w:tblGrid>
      <w:tr w:rsidR="00E071CB" w:rsidRPr="00E071CB" w14:paraId="5029AF9B" w14:textId="77777777" w:rsidTr="00E071CB">
        <w:tc>
          <w:tcPr>
            <w:tcW w:w="876" w:type="dxa"/>
            <w:shd w:val="clear" w:color="auto" w:fill="auto"/>
          </w:tcPr>
          <w:p w14:paraId="55069A9B" w14:textId="12D478F4"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796620BE" w14:textId="7C30D585"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1686" w:type="dxa"/>
            <w:shd w:val="clear" w:color="auto" w:fill="auto"/>
          </w:tcPr>
          <w:p w14:paraId="5E032390" w14:textId="52E12033" w:rsidR="00E071CB" w:rsidRPr="00E071CB" w:rsidRDefault="00E071CB" w:rsidP="00E071CB">
            <w:pPr>
              <w:spacing w:after="0" w:line="240" w:lineRule="auto"/>
              <w:rPr>
                <w:rFonts w:ascii="Arial" w:hAnsi="Arial" w:cs="Arial"/>
                <w:b/>
                <w:sz w:val="20"/>
              </w:rPr>
            </w:pPr>
            <w:r>
              <w:rPr>
                <w:rFonts w:ascii="Arial" w:hAnsi="Arial" w:cs="Arial"/>
                <w:b/>
                <w:sz w:val="20"/>
              </w:rPr>
              <w:t xml:space="preserve">ΕΒΔΟΜΗΝΤΑ  </w:t>
            </w:r>
          </w:p>
        </w:tc>
        <w:tc>
          <w:tcPr>
            <w:tcW w:w="381" w:type="dxa"/>
            <w:shd w:val="clear" w:color="auto" w:fill="auto"/>
          </w:tcPr>
          <w:p w14:paraId="397845F9"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56212232" w14:textId="77777777" w:rsidR="00E071CB" w:rsidRPr="00E071CB" w:rsidRDefault="00E071CB" w:rsidP="00E071CB">
            <w:pPr>
              <w:spacing w:after="0" w:line="240" w:lineRule="auto"/>
              <w:rPr>
                <w:rFonts w:ascii="Arial" w:hAnsi="Arial" w:cs="Arial"/>
                <w:b/>
                <w:sz w:val="20"/>
              </w:rPr>
            </w:pPr>
          </w:p>
        </w:tc>
      </w:tr>
      <w:tr w:rsidR="00E071CB" w:rsidRPr="00E071CB" w14:paraId="44733567" w14:textId="77777777" w:rsidTr="00E071CB">
        <w:tc>
          <w:tcPr>
            <w:tcW w:w="876" w:type="dxa"/>
            <w:shd w:val="clear" w:color="auto" w:fill="auto"/>
          </w:tcPr>
          <w:p w14:paraId="6A42A62C"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19EDD029" w14:textId="787C47F3"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1686" w:type="dxa"/>
            <w:shd w:val="clear" w:color="auto" w:fill="auto"/>
          </w:tcPr>
          <w:p w14:paraId="53577721" w14:textId="219D2629" w:rsidR="00E071CB" w:rsidRPr="00E071CB" w:rsidRDefault="00E071CB" w:rsidP="00E071CB">
            <w:pPr>
              <w:spacing w:after="0" w:line="240" w:lineRule="auto"/>
              <w:rPr>
                <w:rFonts w:ascii="Arial" w:hAnsi="Arial" w:cs="Arial"/>
                <w:b/>
                <w:sz w:val="20"/>
              </w:rPr>
            </w:pPr>
            <w:r>
              <w:rPr>
                <w:rFonts w:ascii="Arial" w:hAnsi="Arial" w:cs="Arial"/>
                <w:b/>
                <w:sz w:val="20"/>
              </w:rPr>
              <w:t xml:space="preserve">70,00 </w:t>
            </w:r>
          </w:p>
        </w:tc>
        <w:tc>
          <w:tcPr>
            <w:tcW w:w="381" w:type="dxa"/>
            <w:shd w:val="clear" w:color="auto" w:fill="auto"/>
          </w:tcPr>
          <w:p w14:paraId="5D821CB4" w14:textId="24CDC05F"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63941EEC" w14:textId="0459CF50"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5D913ED9" w14:textId="0472D887"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7DF019BF" w14:textId="77777777" w:rsidTr="00E071CB">
        <w:tc>
          <w:tcPr>
            <w:tcW w:w="1984" w:type="dxa"/>
            <w:shd w:val="clear" w:color="auto" w:fill="auto"/>
          </w:tcPr>
          <w:p w14:paraId="75B30A04" w14:textId="7F18A8E6"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7094222D" w14:textId="70146AC6"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Γ.4 </w:t>
            </w:r>
          </w:p>
        </w:tc>
      </w:tr>
    </w:tbl>
    <w:p w14:paraId="4C1B6F7D" w14:textId="5A512B6F"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50A359D3" w14:textId="77777777" w:rsidTr="00E071CB">
        <w:tc>
          <w:tcPr>
            <w:tcW w:w="1984" w:type="dxa"/>
            <w:shd w:val="clear" w:color="auto" w:fill="auto"/>
          </w:tcPr>
          <w:p w14:paraId="02FA0752" w14:textId="25B9C746"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42.65 </w:t>
            </w:r>
          </w:p>
        </w:tc>
        <w:tc>
          <w:tcPr>
            <w:tcW w:w="7087" w:type="dxa"/>
            <w:shd w:val="clear" w:color="auto" w:fill="auto"/>
          </w:tcPr>
          <w:p w14:paraId="4CF791DB" w14:textId="631E972D" w:rsidR="00E071CB" w:rsidRPr="00E071CB" w:rsidRDefault="00E071CB" w:rsidP="00E071CB">
            <w:pPr>
              <w:spacing w:after="0" w:line="240" w:lineRule="auto"/>
              <w:rPr>
                <w:rFonts w:ascii="Arial" w:hAnsi="Arial" w:cs="Arial"/>
                <w:b/>
                <w:sz w:val="20"/>
                <w:u w:val="single"/>
              </w:rPr>
            </w:pPr>
            <w:proofErr w:type="spellStart"/>
            <w:r w:rsidRPr="00E071CB">
              <w:rPr>
                <w:rFonts w:ascii="Arial" w:hAnsi="Arial" w:cs="Arial"/>
                <w:b/>
                <w:sz w:val="20"/>
                <w:u w:val="single"/>
              </w:rPr>
              <w:t>Αργολιθοδομές</w:t>
            </w:r>
            <w:proofErr w:type="spellEnd"/>
            <w:r w:rsidRPr="00E071CB">
              <w:rPr>
                <w:rFonts w:ascii="Arial" w:hAnsi="Arial" w:cs="Arial"/>
                <w:b/>
                <w:sz w:val="20"/>
                <w:u w:val="single"/>
              </w:rPr>
              <w:t xml:space="preserve">. Προσαύξηση τιμής </w:t>
            </w:r>
            <w:proofErr w:type="spellStart"/>
            <w:r w:rsidRPr="00E071CB">
              <w:rPr>
                <w:rFonts w:ascii="Arial" w:hAnsi="Arial" w:cs="Arial"/>
                <w:b/>
                <w:sz w:val="20"/>
                <w:u w:val="single"/>
              </w:rPr>
              <w:t>αργολιθοδομών</w:t>
            </w:r>
            <w:proofErr w:type="spellEnd"/>
            <w:r w:rsidRPr="00E071CB">
              <w:rPr>
                <w:rFonts w:ascii="Arial" w:hAnsi="Arial" w:cs="Arial"/>
                <w:b/>
                <w:sz w:val="20"/>
                <w:u w:val="single"/>
              </w:rPr>
              <w:t xml:space="preserve"> και </w:t>
            </w:r>
            <w:proofErr w:type="spellStart"/>
            <w:r w:rsidRPr="00E071CB">
              <w:rPr>
                <w:rFonts w:ascii="Arial" w:hAnsi="Arial" w:cs="Arial"/>
                <w:b/>
                <w:sz w:val="20"/>
                <w:u w:val="single"/>
              </w:rPr>
              <w:t>γωνιολιθοδομών</w:t>
            </w:r>
            <w:proofErr w:type="spellEnd"/>
            <w:r w:rsidRPr="00E071CB">
              <w:rPr>
                <w:rFonts w:ascii="Arial" w:hAnsi="Arial" w:cs="Arial"/>
                <w:b/>
                <w:sz w:val="20"/>
                <w:u w:val="single"/>
              </w:rPr>
              <w:t xml:space="preserve">.  </w:t>
            </w:r>
          </w:p>
        </w:tc>
      </w:tr>
    </w:tbl>
    <w:p w14:paraId="1B5ED502" w14:textId="279A95E1"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617D992E" w14:textId="77777777" w:rsidTr="00E071CB">
        <w:tc>
          <w:tcPr>
            <w:tcW w:w="4236" w:type="dxa"/>
            <w:shd w:val="clear" w:color="auto" w:fill="auto"/>
          </w:tcPr>
          <w:p w14:paraId="290E0386" w14:textId="2A6A5B7E"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19A9F26A" w14:textId="4D44CC2F"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4265 </w:t>
            </w:r>
          </w:p>
        </w:tc>
        <w:tc>
          <w:tcPr>
            <w:tcW w:w="1131" w:type="dxa"/>
            <w:shd w:val="clear" w:color="auto" w:fill="auto"/>
          </w:tcPr>
          <w:p w14:paraId="27C591F8" w14:textId="635A17FD"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6DC4096B" w14:textId="2E16151A" w:rsidR="00E071CB" w:rsidRDefault="00E071CB" w:rsidP="00E071CB">
      <w:pPr>
        <w:spacing w:after="0" w:line="240" w:lineRule="auto"/>
        <w:jc w:val="both"/>
        <w:rPr>
          <w:rFonts w:ascii="Arial" w:hAnsi="Arial" w:cs="Arial"/>
          <w:sz w:val="20"/>
        </w:rPr>
      </w:pPr>
    </w:p>
    <w:p w14:paraId="0BA7E36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Με τις τιμές των άρθρων της παρούσας ενότητας τιμολογούνται οι εργασίες για την κατασκευή εσωτερικών ή εξωτερικών τοίχων, οιουδήποτε πάχους, από φυσικούς λίθους που προέρχονται από εξόρυξη (κατηγορία 2 του </w:t>
      </w:r>
      <w:proofErr w:type="spellStart"/>
      <w:r>
        <w:rPr>
          <w:rFonts w:ascii="Arial" w:hAnsi="Arial" w:cs="Arial"/>
          <w:sz w:val="20"/>
        </w:rPr>
        <w:t>Ευροκώδικα</w:t>
      </w:r>
      <w:proofErr w:type="spellEnd"/>
      <w:r>
        <w:rPr>
          <w:rFonts w:ascii="Arial" w:hAnsi="Arial" w:cs="Arial"/>
          <w:sz w:val="20"/>
        </w:rPr>
        <w:t xml:space="preserve"> 6) και χρησιμοποιούνται μετά από σποραδική επεξεργασία κατά το κτίσιμο για βελτίωση της ευστάθειάς τους (</w:t>
      </w:r>
      <w:proofErr w:type="spellStart"/>
      <w:r>
        <w:rPr>
          <w:rFonts w:ascii="Arial" w:hAnsi="Arial" w:cs="Arial"/>
          <w:sz w:val="20"/>
        </w:rPr>
        <w:t>αργολιθοδομή</w:t>
      </w:r>
      <w:proofErr w:type="spellEnd"/>
      <w:r>
        <w:rPr>
          <w:rFonts w:ascii="Arial" w:hAnsi="Arial" w:cs="Arial"/>
          <w:sz w:val="20"/>
        </w:rPr>
        <w:t>).</w:t>
      </w:r>
    </w:p>
    <w:p w14:paraId="046BF7BB" w14:textId="77777777" w:rsidR="00E071CB" w:rsidRDefault="00E071CB" w:rsidP="00E071CB">
      <w:pPr>
        <w:spacing w:after="0" w:line="240" w:lineRule="auto"/>
        <w:jc w:val="both"/>
        <w:rPr>
          <w:rFonts w:ascii="Arial" w:hAnsi="Arial" w:cs="Arial"/>
          <w:sz w:val="20"/>
        </w:rPr>
      </w:pPr>
    </w:p>
    <w:p w14:paraId="6907D1EC"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Οι αργοί λίθοι δεν θα έχουν προσμίξεις ή </w:t>
      </w:r>
      <w:proofErr w:type="spellStart"/>
      <w:r>
        <w:rPr>
          <w:rFonts w:ascii="Arial" w:hAnsi="Arial" w:cs="Arial"/>
          <w:sz w:val="20"/>
        </w:rPr>
        <w:t>ρηγματώσεις</w:t>
      </w:r>
      <w:proofErr w:type="spellEnd"/>
      <w:r>
        <w:rPr>
          <w:rFonts w:ascii="Arial" w:hAnsi="Arial" w:cs="Arial"/>
          <w:sz w:val="20"/>
        </w:rPr>
        <w:t xml:space="preserve"> που επηρεάζουν την αντοχή τους, δεν θα έχουν σημαντικές αποκλίσεις στη διάστασή τους και θα είναι επιδεκτικοί σποραδικής επεξεργασίας ώστε να κτίζονται με αρμούς το πολύ 25 </w:t>
      </w:r>
      <w:proofErr w:type="spellStart"/>
      <w:r>
        <w:rPr>
          <w:rFonts w:ascii="Arial" w:hAnsi="Arial" w:cs="Arial"/>
          <w:sz w:val="20"/>
        </w:rPr>
        <w:t>mm</w:t>
      </w:r>
      <w:proofErr w:type="spellEnd"/>
      <w:r>
        <w:rPr>
          <w:rFonts w:ascii="Arial" w:hAnsi="Arial" w:cs="Arial"/>
          <w:sz w:val="20"/>
        </w:rPr>
        <w:t>.</w:t>
      </w:r>
    </w:p>
    <w:p w14:paraId="5168D43E" w14:textId="77777777" w:rsidR="00E071CB" w:rsidRDefault="00E071CB" w:rsidP="00E071CB">
      <w:pPr>
        <w:spacing w:after="0" w:line="240" w:lineRule="auto"/>
        <w:jc w:val="both"/>
        <w:rPr>
          <w:rFonts w:ascii="Arial" w:hAnsi="Arial" w:cs="Arial"/>
          <w:sz w:val="20"/>
        </w:rPr>
      </w:pPr>
    </w:p>
    <w:p w14:paraId="396CB125"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Στις τιμές των άρθρων περιλαμβάνονται </w:t>
      </w:r>
      <w:proofErr w:type="spellStart"/>
      <w:r>
        <w:rPr>
          <w:rFonts w:ascii="Arial" w:hAnsi="Arial" w:cs="Arial"/>
          <w:sz w:val="20"/>
        </w:rPr>
        <w:t>ανηγμένες</w:t>
      </w:r>
      <w:proofErr w:type="spellEnd"/>
      <w:r>
        <w:rPr>
          <w:rFonts w:ascii="Arial" w:hAnsi="Arial" w:cs="Arial"/>
          <w:sz w:val="20"/>
        </w:rPr>
        <w:t xml:space="preserve"> όλες οι δαπάνες:</w:t>
      </w:r>
    </w:p>
    <w:p w14:paraId="0E97938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αποθήκευσης και φύλαξης των λίθων σε χώρους χωρίς νερά, πάγο ή άλλους ρύπους (λάσπη, σκουριά, χρώματα </w:t>
      </w:r>
      <w:proofErr w:type="spellStart"/>
      <w:r>
        <w:rPr>
          <w:rFonts w:ascii="Arial" w:hAnsi="Arial" w:cs="Arial"/>
          <w:sz w:val="20"/>
        </w:rPr>
        <w:t>κλπ</w:t>
      </w:r>
      <w:proofErr w:type="spellEnd"/>
      <w:r>
        <w:rPr>
          <w:rFonts w:ascii="Arial" w:hAnsi="Arial" w:cs="Arial"/>
          <w:sz w:val="20"/>
        </w:rPr>
        <w:t>),</w:t>
      </w:r>
    </w:p>
    <w:p w14:paraId="391BA65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w:t>
      </w:r>
      <w:proofErr w:type="spellStart"/>
      <w:r>
        <w:rPr>
          <w:rFonts w:ascii="Arial" w:hAnsi="Arial" w:cs="Arial"/>
          <w:sz w:val="20"/>
        </w:rPr>
        <w:t>επι</w:t>
      </w:r>
      <w:proofErr w:type="spellEnd"/>
      <w:r>
        <w:rPr>
          <w:rFonts w:ascii="Arial" w:hAnsi="Arial" w:cs="Arial"/>
          <w:sz w:val="20"/>
        </w:rPr>
        <w:t xml:space="preserve"> τόπου παραγωγής των αναφερόμενων τύπων κονιαμάτων </w:t>
      </w:r>
      <w:proofErr w:type="spellStart"/>
      <w:r>
        <w:rPr>
          <w:rFonts w:ascii="Arial" w:hAnsi="Arial" w:cs="Arial"/>
          <w:sz w:val="20"/>
        </w:rPr>
        <w:t>τοιχοποιάς</w:t>
      </w:r>
      <w:proofErr w:type="spellEnd"/>
      <w:r>
        <w:rPr>
          <w:rFonts w:ascii="Arial" w:hAnsi="Arial" w:cs="Arial"/>
          <w:sz w:val="20"/>
        </w:rPr>
        <w:t>, ή χρήσης ετοίμων κονιαμάτων κατά ΕΛΟΤ ΕΝ-998-2, βιομηχανικής προέλευσης με σήμανση CE,</w:t>
      </w:r>
    </w:p>
    <w:p w14:paraId="212FD55B" w14:textId="77777777" w:rsidR="00E071CB" w:rsidRDefault="00E071CB" w:rsidP="00E071CB">
      <w:pPr>
        <w:spacing w:after="0" w:line="240" w:lineRule="auto"/>
        <w:jc w:val="both"/>
        <w:rPr>
          <w:rFonts w:ascii="Arial" w:hAnsi="Arial" w:cs="Arial"/>
          <w:sz w:val="20"/>
        </w:rPr>
      </w:pPr>
      <w:r>
        <w:rPr>
          <w:rFonts w:ascii="Arial" w:hAnsi="Arial" w:cs="Arial"/>
          <w:sz w:val="20"/>
        </w:rPr>
        <w:t>- ενδεχόμενης χρήσης χρωστικών ουσιών κονιαμάτων (</w:t>
      </w:r>
      <w:proofErr w:type="spellStart"/>
      <w:r>
        <w:rPr>
          <w:rFonts w:ascii="Arial" w:hAnsi="Arial" w:cs="Arial"/>
          <w:sz w:val="20"/>
        </w:rPr>
        <w:t>pigments</w:t>
      </w:r>
      <w:proofErr w:type="spellEnd"/>
      <w:r>
        <w:rPr>
          <w:rFonts w:ascii="Arial" w:hAnsi="Arial" w:cs="Arial"/>
          <w:sz w:val="20"/>
        </w:rPr>
        <w:t>), σε αναλογία έως 5% κατά βάρος της συνδετικής ύλης, ή/και τριμμάτων οπτής αργίλου (συνήθως σε μίγματα κατηγορίας Μ1 κατά ΕΛΟΤ ΕΝ 998-2),</w:t>
      </w:r>
    </w:p>
    <w:p w14:paraId="298A4ECF" w14:textId="77777777" w:rsidR="00E071CB" w:rsidRDefault="00E071CB" w:rsidP="00E071CB">
      <w:pPr>
        <w:spacing w:after="0" w:line="240" w:lineRule="auto"/>
        <w:jc w:val="both"/>
        <w:rPr>
          <w:rFonts w:ascii="Arial" w:hAnsi="Arial" w:cs="Arial"/>
          <w:sz w:val="20"/>
        </w:rPr>
      </w:pPr>
      <w:r>
        <w:rPr>
          <w:rFonts w:ascii="Arial" w:hAnsi="Arial" w:cs="Arial"/>
          <w:sz w:val="20"/>
        </w:rPr>
        <w:t>- κατασκευής των απαιτούμενων απλών αρμολογημάτων.</w:t>
      </w:r>
    </w:p>
    <w:p w14:paraId="66B6044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κατασκευής τυχόν ολόσωμων </w:t>
      </w:r>
      <w:proofErr w:type="spellStart"/>
      <w:r>
        <w:rPr>
          <w:rFonts w:ascii="Arial" w:hAnsi="Arial" w:cs="Arial"/>
          <w:sz w:val="20"/>
        </w:rPr>
        <w:t>ανωφλίων</w:t>
      </w:r>
      <w:proofErr w:type="spellEnd"/>
      <w:r>
        <w:rPr>
          <w:rFonts w:ascii="Arial" w:hAnsi="Arial" w:cs="Arial"/>
          <w:sz w:val="20"/>
        </w:rPr>
        <w:t>, ποδιών ή κατωφλίων,</w:t>
      </w:r>
    </w:p>
    <w:p w14:paraId="7662889C" w14:textId="77777777" w:rsidR="00E071CB" w:rsidRDefault="00E071CB" w:rsidP="00E071CB">
      <w:pPr>
        <w:spacing w:after="0" w:line="240" w:lineRule="auto"/>
        <w:jc w:val="both"/>
        <w:rPr>
          <w:rFonts w:ascii="Arial" w:hAnsi="Arial" w:cs="Arial"/>
          <w:sz w:val="20"/>
        </w:rPr>
      </w:pPr>
    </w:p>
    <w:p w14:paraId="5D38730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Δεν συμπεριλαμβάνονται οι δαπάνες για την κατασκευή στρώσης </w:t>
      </w:r>
      <w:proofErr w:type="spellStart"/>
      <w:r>
        <w:rPr>
          <w:rFonts w:ascii="Arial" w:hAnsi="Arial" w:cs="Arial"/>
          <w:sz w:val="20"/>
        </w:rPr>
        <w:t>έδρασης</w:t>
      </w:r>
      <w:proofErr w:type="spellEnd"/>
      <w:r>
        <w:rPr>
          <w:rFonts w:ascii="Arial" w:hAnsi="Arial" w:cs="Arial"/>
          <w:sz w:val="20"/>
        </w:rPr>
        <w:t xml:space="preserve"> (μαξιλάρι), κατακόρυφων ή οριζόντιων ενισχυτικών ζωνών, </w:t>
      </w:r>
      <w:proofErr w:type="spellStart"/>
      <w:r>
        <w:rPr>
          <w:rFonts w:ascii="Arial" w:hAnsi="Arial" w:cs="Arial"/>
          <w:sz w:val="20"/>
        </w:rPr>
        <w:t>ανωφλίων</w:t>
      </w:r>
      <w:proofErr w:type="spellEnd"/>
      <w:r>
        <w:rPr>
          <w:rFonts w:ascii="Arial" w:hAnsi="Arial" w:cs="Arial"/>
          <w:sz w:val="20"/>
        </w:rPr>
        <w:t xml:space="preserve"> και ποδιών από ελαφρά οπλισμένο σκυρόδεμα, τα οποία αποζημιώνονται με την τιμή του άρθρου 49.01, καθώς και οι διαμορφώσεις όψεων, οι οποίες αποζημιώνονται ιδιαίτερα με τις τιμές της ενότητας 45.</w:t>
      </w:r>
    </w:p>
    <w:p w14:paraId="0E594A38" w14:textId="77777777" w:rsidR="00E071CB" w:rsidRDefault="00E071CB" w:rsidP="00E071CB">
      <w:pPr>
        <w:spacing w:after="0" w:line="240" w:lineRule="auto"/>
        <w:jc w:val="both"/>
        <w:rPr>
          <w:rFonts w:ascii="Arial" w:hAnsi="Arial" w:cs="Arial"/>
          <w:sz w:val="20"/>
        </w:rPr>
      </w:pPr>
    </w:p>
    <w:p w14:paraId="7AB76B0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Προσαύξηση τιμής </w:t>
      </w:r>
      <w:proofErr w:type="spellStart"/>
      <w:r>
        <w:rPr>
          <w:rFonts w:ascii="Arial" w:hAnsi="Arial" w:cs="Arial"/>
          <w:sz w:val="20"/>
        </w:rPr>
        <w:t>αργολιθοδομών</w:t>
      </w:r>
      <w:proofErr w:type="spellEnd"/>
      <w:r>
        <w:rPr>
          <w:rFonts w:ascii="Arial" w:hAnsi="Arial" w:cs="Arial"/>
          <w:sz w:val="20"/>
        </w:rPr>
        <w:t xml:space="preserve"> και </w:t>
      </w:r>
      <w:proofErr w:type="spellStart"/>
      <w:r>
        <w:rPr>
          <w:rFonts w:ascii="Arial" w:hAnsi="Arial" w:cs="Arial"/>
          <w:sz w:val="20"/>
        </w:rPr>
        <w:t>γωνιολιθοδομών</w:t>
      </w:r>
      <w:proofErr w:type="spellEnd"/>
      <w:r>
        <w:rPr>
          <w:rFonts w:ascii="Arial" w:hAnsi="Arial" w:cs="Arial"/>
          <w:sz w:val="20"/>
        </w:rPr>
        <w:t xml:space="preserve"> ανά 2,00 m ή κλάσμα αυτών προσθέτου ύψους πέραν των 4,00 m ύψους από του κατά περίπτωση δαπέδου εργασίας, για την δόμηση εξωτερικών τοίχων. </w:t>
      </w:r>
    </w:p>
    <w:p w14:paraId="31DC6C0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κυβικό μέτρο (m³)   </w:t>
      </w:r>
    </w:p>
    <w:tbl>
      <w:tblPr>
        <w:tblW w:w="0" w:type="auto"/>
        <w:tblLayout w:type="fixed"/>
        <w:tblLook w:val="0000" w:firstRow="0" w:lastRow="0" w:firstColumn="0" w:lastColumn="0" w:noHBand="0" w:noVBand="0"/>
      </w:tblPr>
      <w:tblGrid>
        <w:gridCol w:w="1056"/>
        <w:gridCol w:w="1566"/>
      </w:tblGrid>
      <w:tr w:rsidR="00E071CB" w14:paraId="39F02735" w14:textId="77777777" w:rsidTr="00E071CB">
        <w:tc>
          <w:tcPr>
            <w:tcW w:w="1056" w:type="dxa"/>
            <w:shd w:val="clear" w:color="auto" w:fill="auto"/>
          </w:tcPr>
          <w:p w14:paraId="0A81FB29" w14:textId="4D1CF844" w:rsidR="00E071CB" w:rsidRDefault="00E071CB" w:rsidP="00E071CB">
            <w:pPr>
              <w:spacing w:after="0" w:line="240" w:lineRule="auto"/>
              <w:rPr>
                <w:rFonts w:ascii="Arial" w:hAnsi="Arial" w:cs="Arial"/>
                <w:sz w:val="20"/>
              </w:rPr>
            </w:pPr>
            <w:r>
              <w:rPr>
                <w:rFonts w:ascii="Arial" w:hAnsi="Arial" w:cs="Arial"/>
                <w:sz w:val="20"/>
              </w:rPr>
              <w:t xml:space="preserve">( 1 m3 ) </w:t>
            </w:r>
          </w:p>
        </w:tc>
        <w:tc>
          <w:tcPr>
            <w:tcW w:w="1566" w:type="dxa"/>
            <w:shd w:val="clear" w:color="auto" w:fill="auto"/>
          </w:tcPr>
          <w:p w14:paraId="378D11C9" w14:textId="6B6D24A3" w:rsidR="00E071CB" w:rsidRDefault="00E071CB" w:rsidP="00E071CB">
            <w:pPr>
              <w:spacing w:after="0" w:line="240" w:lineRule="auto"/>
              <w:rPr>
                <w:rFonts w:ascii="Arial" w:hAnsi="Arial" w:cs="Arial"/>
                <w:sz w:val="20"/>
              </w:rPr>
            </w:pPr>
            <w:r>
              <w:rPr>
                <w:rFonts w:ascii="Arial" w:hAnsi="Arial" w:cs="Arial"/>
                <w:sz w:val="20"/>
              </w:rPr>
              <w:t xml:space="preserve">Κυβικό μέτρο </w:t>
            </w:r>
          </w:p>
        </w:tc>
      </w:tr>
    </w:tbl>
    <w:p w14:paraId="50C01DE7" w14:textId="55237C8C" w:rsidR="00E071CB" w:rsidRDefault="00E071CB" w:rsidP="00E071CB">
      <w:pPr>
        <w:spacing w:after="0" w:line="240" w:lineRule="auto"/>
        <w:rPr>
          <w:rFonts w:ascii="Arial" w:hAnsi="Arial" w:cs="Arial"/>
          <w:sz w:val="20"/>
        </w:rPr>
      </w:pPr>
    </w:p>
    <w:tbl>
      <w:tblPr>
        <w:tblW w:w="6435" w:type="dxa"/>
        <w:tblLayout w:type="fixed"/>
        <w:tblLook w:val="0000" w:firstRow="0" w:lastRow="0" w:firstColumn="0" w:lastColumn="0" w:noHBand="0" w:noVBand="0"/>
      </w:tblPr>
      <w:tblGrid>
        <w:gridCol w:w="876"/>
        <w:gridCol w:w="1686"/>
        <w:gridCol w:w="3111"/>
        <w:gridCol w:w="381"/>
        <w:gridCol w:w="381"/>
      </w:tblGrid>
      <w:tr w:rsidR="00E071CB" w:rsidRPr="00E071CB" w14:paraId="4A860DA9" w14:textId="77777777" w:rsidTr="00E071CB">
        <w:tc>
          <w:tcPr>
            <w:tcW w:w="876" w:type="dxa"/>
            <w:shd w:val="clear" w:color="auto" w:fill="auto"/>
          </w:tcPr>
          <w:p w14:paraId="5E0FEE9D" w14:textId="19D47097"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2441F047" w14:textId="05F01E2F"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111" w:type="dxa"/>
            <w:shd w:val="clear" w:color="auto" w:fill="auto"/>
          </w:tcPr>
          <w:p w14:paraId="10AB9535" w14:textId="33CA68E4" w:rsidR="00E071CB" w:rsidRPr="00E071CB" w:rsidRDefault="00E071CB" w:rsidP="00E071CB">
            <w:pPr>
              <w:spacing w:after="0" w:line="240" w:lineRule="auto"/>
              <w:rPr>
                <w:rFonts w:ascii="Arial" w:hAnsi="Arial" w:cs="Arial"/>
                <w:b/>
                <w:sz w:val="20"/>
              </w:rPr>
            </w:pPr>
            <w:r>
              <w:rPr>
                <w:rFonts w:ascii="Arial" w:hAnsi="Arial" w:cs="Arial"/>
                <w:b/>
                <w:sz w:val="20"/>
              </w:rPr>
              <w:t xml:space="preserve">ΠΕΝΤΕ  ΚΑΙ ΕΞΗΝΤΑ  ΛΕΠΤΑ </w:t>
            </w:r>
          </w:p>
        </w:tc>
        <w:tc>
          <w:tcPr>
            <w:tcW w:w="381" w:type="dxa"/>
            <w:shd w:val="clear" w:color="auto" w:fill="auto"/>
          </w:tcPr>
          <w:p w14:paraId="2187DBB0"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7403A2B6" w14:textId="77777777" w:rsidR="00E071CB" w:rsidRPr="00E071CB" w:rsidRDefault="00E071CB" w:rsidP="00E071CB">
            <w:pPr>
              <w:spacing w:after="0" w:line="240" w:lineRule="auto"/>
              <w:rPr>
                <w:rFonts w:ascii="Arial" w:hAnsi="Arial" w:cs="Arial"/>
                <w:b/>
                <w:sz w:val="20"/>
              </w:rPr>
            </w:pPr>
          </w:p>
        </w:tc>
      </w:tr>
      <w:tr w:rsidR="00E071CB" w:rsidRPr="00E071CB" w14:paraId="69666F9B" w14:textId="77777777" w:rsidTr="00E071CB">
        <w:tc>
          <w:tcPr>
            <w:tcW w:w="876" w:type="dxa"/>
            <w:shd w:val="clear" w:color="auto" w:fill="auto"/>
          </w:tcPr>
          <w:p w14:paraId="13C6FBD1"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53B73839" w14:textId="67C2B5EE"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111" w:type="dxa"/>
            <w:shd w:val="clear" w:color="auto" w:fill="auto"/>
          </w:tcPr>
          <w:p w14:paraId="36F4BE7F" w14:textId="7726CF36" w:rsidR="00E071CB" w:rsidRPr="00E071CB" w:rsidRDefault="00E071CB" w:rsidP="00E071CB">
            <w:pPr>
              <w:spacing w:after="0" w:line="240" w:lineRule="auto"/>
              <w:rPr>
                <w:rFonts w:ascii="Arial" w:hAnsi="Arial" w:cs="Arial"/>
                <w:b/>
                <w:sz w:val="20"/>
              </w:rPr>
            </w:pPr>
            <w:r>
              <w:rPr>
                <w:rFonts w:ascii="Arial" w:hAnsi="Arial" w:cs="Arial"/>
                <w:b/>
                <w:sz w:val="20"/>
              </w:rPr>
              <w:t xml:space="preserve">5,60 </w:t>
            </w:r>
          </w:p>
        </w:tc>
        <w:tc>
          <w:tcPr>
            <w:tcW w:w="381" w:type="dxa"/>
            <w:shd w:val="clear" w:color="auto" w:fill="auto"/>
          </w:tcPr>
          <w:p w14:paraId="663CD52B" w14:textId="26E84966"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46CAB3F4" w14:textId="38548E6B"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7257D14A" w14:textId="1EE879D6"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72CFB5DA" w14:textId="77777777" w:rsidTr="00E071CB">
        <w:tc>
          <w:tcPr>
            <w:tcW w:w="1984" w:type="dxa"/>
            <w:shd w:val="clear" w:color="auto" w:fill="auto"/>
          </w:tcPr>
          <w:p w14:paraId="075FF457" w14:textId="258050AD"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072D6030" w14:textId="46A3C6A7"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Γ.5 </w:t>
            </w:r>
          </w:p>
        </w:tc>
      </w:tr>
    </w:tbl>
    <w:p w14:paraId="46807A32" w14:textId="1408CB4A"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6769BAF3" w14:textId="77777777" w:rsidTr="00E071CB">
        <w:tc>
          <w:tcPr>
            <w:tcW w:w="1984" w:type="dxa"/>
            <w:shd w:val="clear" w:color="auto" w:fill="auto"/>
          </w:tcPr>
          <w:p w14:paraId="7D868C4C" w14:textId="5E35E194"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45.3 </w:t>
            </w:r>
          </w:p>
        </w:tc>
        <w:tc>
          <w:tcPr>
            <w:tcW w:w="7087" w:type="dxa"/>
            <w:shd w:val="clear" w:color="auto" w:fill="auto"/>
          </w:tcPr>
          <w:p w14:paraId="2DC13061" w14:textId="541BDAC8"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Διαμόρφωση όψεων λιθοδομών. Διαμόρφωση όψεων </w:t>
            </w:r>
            <w:proofErr w:type="spellStart"/>
            <w:r w:rsidRPr="00E071CB">
              <w:rPr>
                <w:rFonts w:ascii="Arial" w:hAnsi="Arial" w:cs="Arial"/>
                <w:b/>
                <w:sz w:val="20"/>
                <w:u w:val="single"/>
              </w:rPr>
              <w:t>ακανονίστων</w:t>
            </w:r>
            <w:proofErr w:type="spellEnd"/>
            <w:r w:rsidRPr="00E071CB">
              <w:rPr>
                <w:rFonts w:ascii="Arial" w:hAnsi="Arial" w:cs="Arial"/>
                <w:b/>
                <w:sz w:val="20"/>
                <w:u w:val="single"/>
              </w:rPr>
              <w:t xml:space="preserve"> (</w:t>
            </w:r>
            <w:proofErr w:type="spellStart"/>
            <w:r w:rsidRPr="00E071CB">
              <w:rPr>
                <w:rFonts w:ascii="Arial" w:hAnsi="Arial" w:cs="Arial"/>
                <w:b/>
                <w:sz w:val="20"/>
                <w:u w:val="single"/>
              </w:rPr>
              <w:t>ημιεμπλέκτων</w:t>
            </w:r>
            <w:proofErr w:type="spellEnd"/>
            <w:r w:rsidRPr="00E071CB">
              <w:rPr>
                <w:rFonts w:ascii="Arial" w:hAnsi="Arial" w:cs="Arial"/>
                <w:b/>
                <w:sz w:val="20"/>
                <w:u w:val="single"/>
              </w:rPr>
              <w:t xml:space="preserve">) λιθοδομών.  </w:t>
            </w:r>
          </w:p>
        </w:tc>
      </w:tr>
    </w:tbl>
    <w:p w14:paraId="5B035B6B" w14:textId="4BA519B3"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50C214AA" w14:textId="77777777" w:rsidTr="00E071CB">
        <w:tc>
          <w:tcPr>
            <w:tcW w:w="4236" w:type="dxa"/>
            <w:shd w:val="clear" w:color="auto" w:fill="auto"/>
          </w:tcPr>
          <w:p w14:paraId="0BB0E611" w14:textId="409F9B7E"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1C76C915" w14:textId="461D1387"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4503 </w:t>
            </w:r>
          </w:p>
        </w:tc>
        <w:tc>
          <w:tcPr>
            <w:tcW w:w="1131" w:type="dxa"/>
            <w:shd w:val="clear" w:color="auto" w:fill="auto"/>
          </w:tcPr>
          <w:p w14:paraId="140CF93B" w14:textId="64830B51"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09F33378" w14:textId="3691181D" w:rsidR="00E071CB" w:rsidRDefault="00E071CB" w:rsidP="00E071CB">
      <w:pPr>
        <w:spacing w:after="0" w:line="240" w:lineRule="auto"/>
        <w:jc w:val="both"/>
        <w:rPr>
          <w:rFonts w:ascii="Arial" w:hAnsi="Arial" w:cs="Arial"/>
          <w:sz w:val="20"/>
        </w:rPr>
      </w:pPr>
    </w:p>
    <w:p w14:paraId="506D6475"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Διαμόρφωση όψεων </w:t>
      </w:r>
      <w:proofErr w:type="spellStart"/>
      <w:r>
        <w:rPr>
          <w:rFonts w:ascii="Arial" w:hAnsi="Arial" w:cs="Arial"/>
          <w:sz w:val="20"/>
        </w:rPr>
        <w:t>ακανονίστων</w:t>
      </w:r>
      <w:proofErr w:type="spellEnd"/>
      <w:r>
        <w:rPr>
          <w:rFonts w:ascii="Arial" w:hAnsi="Arial" w:cs="Arial"/>
          <w:sz w:val="20"/>
        </w:rPr>
        <w:t xml:space="preserve"> (</w:t>
      </w:r>
      <w:proofErr w:type="spellStart"/>
      <w:r>
        <w:rPr>
          <w:rFonts w:ascii="Arial" w:hAnsi="Arial" w:cs="Arial"/>
          <w:sz w:val="20"/>
        </w:rPr>
        <w:t>ημιεμπλέκτων</w:t>
      </w:r>
      <w:proofErr w:type="spellEnd"/>
      <w:r>
        <w:rPr>
          <w:rFonts w:ascii="Arial" w:hAnsi="Arial" w:cs="Arial"/>
          <w:sz w:val="20"/>
        </w:rPr>
        <w:t xml:space="preserve">) λιθοδομών σε οποιαδήποτε στάθμη από το δάπεδο εργασίας κατά την δόμηση των τοίχων. </w:t>
      </w:r>
    </w:p>
    <w:p w14:paraId="7D55B4E7" w14:textId="77777777" w:rsidR="00E071CB" w:rsidRDefault="00E071CB" w:rsidP="00E071CB">
      <w:pPr>
        <w:spacing w:after="0" w:line="240" w:lineRule="auto"/>
        <w:jc w:val="both"/>
        <w:rPr>
          <w:rFonts w:ascii="Arial" w:hAnsi="Arial" w:cs="Arial"/>
          <w:sz w:val="20"/>
        </w:rPr>
      </w:pPr>
    </w:p>
    <w:p w14:paraId="219C15B6"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Συμπεριλαμβάνεται η διαλογή των λίθων που τοποθετούνται στην ορατή επιφάνεια ώστε να έχουν κατά το δυνατόν ισομεγέθεις διαστάσεις, η κατεργασία των προσώπων και των επιφανειών </w:t>
      </w:r>
      <w:proofErr w:type="spellStart"/>
      <w:r>
        <w:rPr>
          <w:rFonts w:ascii="Arial" w:hAnsi="Arial" w:cs="Arial"/>
          <w:sz w:val="20"/>
        </w:rPr>
        <w:t>εδράσεως</w:t>
      </w:r>
      <w:proofErr w:type="spellEnd"/>
      <w:r>
        <w:rPr>
          <w:rFonts w:ascii="Arial" w:hAnsi="Arial" w:cs="Arial"/>
          <w:sz w:val="20"/>
        </w:rPr>
        <w:t xml:space="preserve"> με </w:t>
      </w:r>
      <w:proofErr w:type="spellStart"/>
      <w:r>
        <w:rPr>
          <w:rFonts w:ascii="Arial" w:hAnsi="Arial" w:cs="Arial"/>
          <w:sz w:val="20"/>
        </w:rPr>
        <w:t>χονδροποελέκημα</w:t>
      </w:r>
      <w:proofErr w:type="spellEnd"/>
      <w:r>
        <w:rPr>
          <w:rFonts w:ascii="Arial" w:hAnsi="Arial" w:cs="Arial"/>
          <w:sz w:val="20"/>
        </w:rPr>
        <w:t xml:space="preserve">, η προσαρμογή τους ώστε το πλάτος των αρμών να μην υπερβαίνει τα 2 1/2 </w:t>
      </w:r>
      <w:proofErr w:type="spellStart"/>
      <w:r>
        <w:rPr>
          <w:rFonts w:ascii="Arial" w:hAnsi="Arial" w:cs="Arial"/>
          <w:sz w:val="20"/>
        </w:rPr>
        <w:t>cm</w:t>
      </w:r>
      <w:proofErr w:type="spellEnd"/>
      <w:r>
        <w:rPr>
          <w:rFonts w:ascii="Arial" w:hAnsi="Arial" w:cs="Arial"/>
          <w:sz w:val="20"/>
        </w:rPr>
        <w:t xml:space="preserve"> με χρήση σφηνών (</w:t>
      </w:r>
      <w:proofErr w:type="spellStart"/>
      <w:r>
        <w:rPr>
          <w:rFonts w:ascii="Arial" w:hAnsi="Arial" w:cs="Arial"/>
          <w:sz w:val="20"/>
        </w:rPr>
        <w:t>τσιβίκια</w:t>
      </w:r>
      <w:proofErr w:type="spellEnd"/>
      <w:r>
        <w:rPr>
          <w:rFonts w:ascii="Arial" w:hAnsi="Arial" w:cs="Arial"/>
          <w:sz w:val="20"/>
        </w:rPr>
        <w:t xml:space="preserve">), η απόξεση του κονιάματος των αρμών σε βάθος 2 - 4 </w:t>
      </w:r>
      <w:proofErr w:type="spellStart"/>
      <w:r>
        <w:rPr>
          <w:rFonts w:ascii="Arial" w:hAnsi="Arial" w:cs="Arial"/>
          <w:sz w:val="20"/>
        </w:rPr>
        <w:t>cm</w:t>
      </w:r>
      <w:proofErr w:type="spellEnd"/>
      <w:r>
        <w:rPr>
          <w:rFonts w:ascii="Arial" w:hAnsi="Arial" w:cs="Arial"/>
          <w:sz w:val="20"/>
        </w:rPr>
        <w:t xml:space="preserve"> και ο καθαρισμός της επιφάνειας από τα κονιάματα με λινάτσα, ψήκτρα ή άλλο κατάλληλο εργαλείο.</w:t>
      </w:r>
    </w:p>
    <w:p w14:paraId="33085B3E" w14:textId="77777777" w:rsidR="00E071CB" w:rsidRDefault="00E071CB" w:rsidP="00E071CB">
      <w:pPr>
        <w:spacing w:after="0" w:line="240" w:lineRule="auto"/>
        <w:jc w:val="both"/>
        <w:rPr>
          <w:rFonts w:ascii="Arial" w:hAnsi="Arial" w:cs="Arial"/>
          <w:sz w:val="20"/>
        </w:rPr>
      </w:pPr>
    </w:p>
    <w:p w14:paraId="5D30C8F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35A6D298" w14:textId="77777777" w:rsidTr="00E071CB">
        <w:tc>
          <w:tcPr>
            <w:tcW w:w="1056" w:type="dxa"/>
            <w:shd w:val="clear" w:color="auto" w:fill="auto"/>
          </w:tcPr>
          <w:p w14:paraId="264A9BB6" w14:textId="5BE9D913"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1744636C" w14:textId="35398F29"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57E9A39B" w14:textId="7C35E8E3" w:rsidR="00E071CB" w:rsidRDefault="00E071CB" w:rsidP="00E071CB">
      <w:pPr>
        <w:spacing w:after="0" w:line="240" w:lineRule="auto"/>
        <w:rPr>
          <w:rFonts w:ascii="Arial" w:hAnsi="Arial" w:cs="Arial"/>
          <w:sz w:val="20"/>
        </w:rPr>
      </w:pPr>
    </w:p>
    <w:tbl>
      <w:tblPr>
        <w:tblW w:w="6975" w:type="dxa"/>
        <w:tblLayout w:type="fixed"/>
        <w:tblLook w:val="0000" w:firstRow="0" w:lastRow="0" w:firstColumn="0" w:lastColumn="0" w:noHBand="0" w:noVBand="0"/>
      </w:tblPr>
      <w:tblGrid>
        <w:gridCol w:w="876"/>
        <w:gridCol w:w="1686"/>
        <w:gridCol w:w="3651"/>
        <w:gridCol w:w="381"/>
        <w:gridCol w:w="381"/>
      </w:tblGrid>
      <w:tr w:rsidR="00E071CB" w:rsidRPr="00E071CB" w14:paraId="026DAB7E" w14:textId="77777777" w:rsidTr="00E071CB">
        <w:tc>
          <w:tcPr>
            <w:tcW w:w="876" w:type="dxa"/>
            <w:shd w:val="clear" w:color="auto" w:fill="auto"/>
          </w:tcPr>
          <w:p w14:paraId="676194E4" w14:textId="036574D4"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2599E0DF" w14:textId="663FA2EF"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651" w:type="dxa"/>
            <w:shd w:val="clear" w:color="auto" w:fill="auto"/>
          </w:tcPr>
          <w:p w14:paraId="1B549006" w14:textId="57F90466" w:rsidR="00E071CB" w:rsidRPr="00E071CB" w:rsidRDefault="00E071CB" w:rsidP="00E071CB">
            <w:pPr>
              <w:spacing w:after="0" w:line="240" w:lineRule="auto"/>
              <w:rPr>
                <w:rFonts w:ascii="Arial" w:hAnsi="Arial" w:cs="Arial"/>
                <w:b/>
                <w:sz w:val="20"/>
              </w:rPr>
            </w:pPr>
            <w:r>
              <w:rPr>
                <w:rFonts w:ascii="Arial" w:hAnsi="Arial" w:cs="Arial"/>
                <w:b/>
                <w:sz w:val="20"/>
              </w:rPr>
              <w:t xml:space="preserve">ΔΕΚΑ ΤΡΙΑ  ΚΑΙ ΠΕΝΗΝΤΑ  ΛΕΠΤΑ </w:t>
            </w:r>
          </w:p>
        </w:tc>
        <w:tc>
          <w:tcPr>
            <w:tcW w:w="381" w:type="dxa"/>
            <w:shd w:val="clear" w:color="auto" w:fill="auto"/>
          </w:tcPr>
          <w:p w14:paraId="1625F4D3"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492DF06F" w14:textId="77777777" w:rsidR="00E071CB" w:rsidRPr="00E071CB" w:rsidRDefault="00E071CB" w:rsidP="00E071CB">
            <w:pPr>
              <w:spacing w:after="0" w:line="240" w:lineRule="auto"/>
              <w:rPr>
                <w:rFonts w:ascii="Arial" w:hAnsi="Arial" w:cs="Arial"/>
                <w:b/>
                <w:sz w:val="20"/>
              </w:rPr>
            </w:pPr>
          </w:p>
        </w:tc>
      </w:tr>
      <w:tr w:rsidR="00E071CB" w:rsidRPr="00E071CB" w14:paraId="0F066536" w14:textId="77777777" w:rsidTr="00E071CB">
        <w:tc>
          <w:tcPr>
            <w:tcW w:w="876" w:type="dxa"/>
            <w:shd w:val="clear" w:color="auto" w:fill="auto"/>
          </w:tcPr>
          <w:p w14:paraId="4458BA18"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1AE802D7" w14:textId="325A9453"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651" w:type="dxa"/>
            <w:shd w:val="clear" w:color="auto" w:fill="auto"/>
          </w:tcPr>
          <w:p w14:paraId="51C1AD99" w14:textId="072AAB81" w:rsidR="00E071CB" w:rsidRPr="00E071CB" w:rsidRDefault="00E071CB" w:rsidP="00E071CB">
            <w:pPr>
              <w:spacing w:after="0" w:line="240" w:lineRule="auto"/>
              <w:rPr>
                <w:rFonts w:ascii="Arial" w:hAnsi="Arial" w:cs="Arial"/>
                <w:b/>
                <w:sz w:val="20"/>
              </w:rPr>
            </w:pPr>
            <w:r>
              <w:rPr>
                <w:rFonts w:ascii="Arial" w:hAnsi="Arial" w:cs="Arial"/>
                <w:b/>
                <w:sz w:val="20"/>
              </w:rPr>
              <w:t xml:space="preserve">13,50 </w:t>
            </w:r>
          </w:p>
        </w:tc>
        <w:tc>
          <w:tcPr>
            <w:tcW w:w="381" w:type="dxa"/>
            <w:shd w:val="clear" w:color="auto" w:fill="auto"/>
          </w:tcPr>
          <w:p w14:paraId="0E2DA8F7" w14:textId="0B021D4D"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08B7D22B" w14:textId="6B2AD79B"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70DCDC58" w14:textId="659E3DD5"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6665C9E8" w14:textId="77777777" w:rsidTr="00E071CB">
        <w:tc>
          <w:tcPr>
            <w:tcW w:w="1984" w:type="dxa"/>
            <w:shd w:val="clear" w:color="auto" w:fill="auto"/>
          </w:tcPr>
          <w:p w14:paraId="280CEEF5" w14:textId="69FFC06A"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13380007" w14:textId="13859B5F"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Γ.6 </w:t>
            </w:r>
          </w:p>
        </w:tc>
      </w:tr>
    </w:tbl>
    <w:p w14:paraId="001FA8FB" w14:textId="07A63E77"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67C96852" w14:textId="77777777" w:rsidTr="00E071CB">
        <w:tc>
          <w:tcPr>
            <w:tcW w:w="1984" w:type="dxa"/>
            <w:shd w:val="clear" w:color="auto" w:fill="auto"/>
          </w:tcPr>
          <w:p w14:paraId="6462E7C3" w14:textId="34B3F9CA"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ΟΔΟ-ΜΕ Β-95.1 </w:t>
            </w:r>
          </w:p>
        </w:tc>
        <w:tc>
          <w:tcPr>
            <w:tcW w:w="7087" w:type="dxa"/>
            <w:shd w:val="clear" w:color="auto" w:fill="auto"/>
          </w:tcPr>
          <w:p w14:paraId="416200E7" w14:textId="6829989E"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Αποκατάσταση επιφανειών σκυροδέματος που έχουν υποστεί φθορές λόγω διάβρωσης οπλισμού από την δράση </w:t>
            </w:r>
            <w:proofErr w:type="spellStart"/>
            <w:r w:rsidRPr="00E071CB">
              <w:rPr>
                <w:rFonts w:ascii="Arial" w:hAnsi="Arial" w:cs="Arial"/>
                <w:b/>
                <w:sz w:val="20"/>
                <w:u w:val="single"/>
              </w:rPr>
              <w:t>χλωριόντων</w:t>
            </w:r>
            <w:proofErr w:type="spellEnd"/>
            <w:r w:rsidRPr="00E071CB">
              <w:rPr>
                <w:rFonts w:ascii="Arial" w:hAnsi="Arial" w:cs="Arial"/>
                <w:b/>
                <w:sz w:val="20"/>
                <w:u w:val="single"/>
              </w:rPr>
              <w:t xml:space="preserve"> και την ενανθράκωση του σκυροδέματος με εφαρμογή αναστολέων διάβρωσης και επισκευαστικών κονιαμάτων. Σε στοιχεία από οπλισμένο σκυρόδεμα σε ύψος από το δάπεδο εργασίας μικρότερο των 10,0 m, με σποραδική εφαρμογή επισκευαστικών κονιαμάτων (επιφανείας με σποραδικές οξειδώσεις οπλισμού). </w:t>
            </w:r>
          </w:p>
        </w:tc>
      </w:tr>
    </w:tbl>
    <w:p w14:paraId="0D12ED20" w14:textId="1ED0D438" w:rsidR="00E071CB" w:rsidRDefault="00E071CB" w:rsidP="00E071CB">
      <w:pPr>
        <w:spacing w:after="0" w:line="240" w:lineRule="auto"/>
        <w:rPr>
          <w:rFonts w:ascii="Arial" w:hAnsi="Arial" w:cs="Arial"/>
          <w:sz w:val="20"/>
        </w:rPr>
      </w:pPr>
    </w:p>
    <w:tbl>
      <w:tblPr>
        <w:tblW w:w="6663" w:type="dxa"/>
        <w:tblLayout w:type="fixed"/>
        <w:tblLook w:val="0000" w:firstRow="0" w:lastRow="0" w:firstColumn="0" w:lastColumn="0" w:noHBand="0" w:noVBand="0"/>
      </w:tblPr>
      <w:tblGrid>
        <w:gridCol w:w="4236"/>
        <w:gridCol w:w="1296"/>
        <w:gridCol w:w="1131"/>
      </w:tblGrid>
      <w:tr w:rsidR="00E071CB" w14:paraId="2D29FBBA" w14:textId="77777777" w:rsidTr="00E071CB">
        <w:tc>
          <w:tcPr>
            <w:tcW w:w="4236" w:type="dxa"/>
            <w:shd w:val="clear" w:color="auto" w:fill="auto"/>
          </w:tcPr>
          <w:p w14:paraId="48B8D2E1" w14:textId="3EAADEBE"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96" w:type="dxa"/>
            <w:shd w:val="clear" w:color="auto" w:fill="auto"/>
          </w:tcPr>
          <w:p w14:paraId="757ED92D" w14:textId="3C300680"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ΟΔΟ 2412 </w:t>
            </w:r>
          </w:p>
        </w:tc>
        <w:tc>
          <w:tcPr>
            <w:tcW w:w="1131" w:type="dxa"/>
            <w:shd w:val="clear" w:color="auto" w:fill="auto"/>
          </w:tcPr>
          <w:p w14:paraId="1E5E9294" w14:textId="1976306C"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1C675892" w14:textId="17D62EDB" w:rsidR="00E071CB" w:rsidRDefault="00E071CB" w:rsidP="00E071CB">
      <w:pPr>
        <w:spacing w:after="0" w:line="240" w:lineRule="auto"/>
        <w:jc w:val="both"/>
        <w:rPr>
          <w:rFonts w:ascii="Arial" w:hAnsi="Arial" w:cs="Arial"/>
          <w:sz w:val="20"/>
        </w:rPr>
      </w:pPr>
    </w:p>
    <w:p w14:paraId="6793899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Στην τιμή </w:t>
      </w:r>
      <w:proofErr w:type="spellStart"/>
      <w:r>
        <w:rPr>
          <w:rFonts w:ascii="Arial" w:hAnsi="Arial" w:cs="Arial"/>
          <w:sz w:val="20"/>
        </w:rPr>
        <w:t>μονάδος</w:t>
      </w:r>
      <w:proofErr w:type="spellEnd"/>
      <w:r>
        <w:rPr>
          <w:rFonts w:ascii="Arial" w:hAnsi="Arial" w:cs="Arial"/>
          <w:sz w:val="20"/>
        </w:rPr>
        <w:t xml:space="preserve"> προβλέπονται οι ακόλουθες εργασίες:</w:t>
      </w:r>
    </w:p>
    <w:p w14:paraId="3E25EB73" w14:textId="77777777" w:rsidR="00E071CB" w:rsidRDefault="00E071CB" w:rsidP="00E071CB">
      <w:pPr>
        <w:spacing w:after="0" w:line="240" w:lineRule="auto"/>
        <w:jc w:val="both"/>
        <w:rPr>
          <w:rFonts w:ascii="Arial" w:hAnsi="Arial" w:cs="Arial"/>
          <w:sz w:val="20"/>
        </w:rPr>
      </w:pPr>
    </w:p>
    <w:p w14:paraId="0880A516"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Επιμελής καθαρισμός της επιφανείας του σκυροδέματος από όλα τα σαθρά τεμάχια (ιδιαίτερα στην περιοχή των αρθρώσεων </w:t>
      </w:r>
      <w:proofErr w:type="spellStart"/>
      <w:r>
        <w:rPr>
          <w:rFonts w:ascii="Arial" w:hAnsi="Arial" w:cs="Arial"/>
          <w:sz w:val="20"/>
        </w:rPr>
        <w:t>Gerber</w:t>
      </w:r>
      <w:proofErr w:type="spellEnd"/>
      <w:r>
        <w:rPr>
          <w:rFonts w:ascii="Arial" w:hAnsi="Arial" w:cs="Arial"/>
          <w:sz w:val="20"/>
        </w:rPr>
        <w:t>).</w:t>
      </w:r>
    </w:p>
    <w:p w14:paraId="7DC7D3A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Εφαρμογή αναστολέων διάβρωσης για την αντιμετώπιση της διάβρωσης του οπλισμού που οφείλεται στην εισχώρηση </w:t>
      </w:r>
      <w:proofErr w:type="spellStart"/>
      <w:r>
        <w:rPr>
          <w:rFonts w:ascii="Arial" w:hAnsi="Arial" w:cs="Arial"/>
          <w:sz w:val="20"/>
        </w:rPr>
        <w:t>χλωριόντων</w:t>
      </w:r>
      <w:proofErr w:type="spellEnd"/>
      <w:r>
        <w:rPr>
          <w:rFonts w:ascii="Arial" w:hAnsi="Arial" w:cs="Arial"/>
          <w:sz w:val="20"/>
        </w:rPr>
        <w:t xml:space="preserve"> και την ενανθράκωση του σκυροδέματος.</w:t>
      </w:r>
    </w:p>
    <w:p w14:paraId="40B96321" w14:textId="77777777" w:rsidR="00E071CB" w:rsidRDefault="00E071CB" w:rsidP="00E071CB">
      <w:pPr>
        <w:spacing w:after="0" w:line="240" w:lineRule="auto"/>
        <w:jc w:val="both"/>
        <w:rPr>
          <w:rFonts w:ascii="Arial" w:hAnsi="Arial" w:cs="Arial"/>
          <w:sz w:val="20"/>
        </w:rPr>
      </w:pPr>
      <w:r>
        <w:rPr>
          <w:rFonts w:ascii="Arial" w:hAnsi="Arial" w:cs="Arial"/>
          <w:sz w:val="20"/>
        </w:rPr>
        <w:t>· Αποκατάσταση της διατομής με εφαρμογή επισκευαστικών κονιαμάτων.</w:t>
      </w:r>
    </w:p>
    <w:p w14:paraId="2006A0BA" w14:textId="77777777" w:rsidR="00E071CB" w:rsidRDefault="00E071CB" w:rsidP="00E071CB">
      <w:pPr>
        <w:spacing w:after="0" w:line="240" w:lineRule="auto"/>
        <w:jc w:val="both"/>
        <w:rPr>
          <w:rFonts w:ascii="Arial" w:hAnsi="Arial" w:cs="Arial"/>
          <w:sz w:val="20"/>
        </w:rPr>
      </w:pPr>
    </w:p>
    <w:p w14:paraId="69B7D098" w14:textId="77777777" w:rsidR="00E071CB" w:rsidRDefault="00E071CB" w:rsidP="00E071CB">
      <w:pPr>
        <w:spacing w:after="0" w:line="240" w:lineRule="auto"/>
        <w:jc w:val="both"/>
        <w:rPr>
          <w:rFonts w:ascii="Arial" w:hAnsi="Arial" w:cs="Arial"/>
          <w:sz w:val="20"/>
        </w:rPr>
      </w:pPr>
      <w:r>
        <w:rPr>
          <w:rFonts w:ascii="Arial" w:hAnsi="Arial" w:cs="Arial"/>
          <w:sz w:val="20"/>
        </w:rPr>
        <w:t>Η πορεία εκτέλεσης των εργασιών αποκατάστασης έχει ως εξής:</w:t>
      </w:r>
    </w:p>
    <w:p w14:paraId="1DD3D256"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Επιμελής καθαρισμός των επιφανειών των </w:t>
      </w:r>
      <w:proofErr w:type="spellStart"/>
      <w:r>
        <w:rPr>
          <w:rFonts w:ascii="Arial" w:hAnsi="Arial" w:cs="Arial"/>
          <w:sz w:val="20"/>
        </w:rPr>
        <w:t>διαμήκων</w:t>
      </w:r>
      <w:proofErr w:type="spellEnd"/>
      <w:r>
        <w:rPr>
          <w:rFonts w:ascii="Arial" w:hAnsi="Arial" w:cs="Arial"/>
          <w:sz w:val="20"/>
        </w:rPr>
        <w:t xml:space="preserve"> και εγκάρσιων δοκών με </w:t>
      </w:r>
      <w:proofErr w:type="spellStart"/>
      <w:r>
        <w:rPr>
          <w:rFonts w:ascii="Arial" w:hAnsi="Arial" w:cs="Arial"/>
          <w:sz w:val="20"/>
        </w:rPr>
        <w:t>υδροβολή</w:t>
      </w:r>
      <w:proofErr w:type="spellEnd"/>
      <w:r>
        <w:rPr>
          <w:rFonts w:ascii="Arial" w:hAnsi="Arial" w:cs="Arial"/>
          <w:sz w:val="20"/>
        </w:rPr>
        <w:t xml:space="preserve"> υψηλής πίεσης για την αφαίρεση όλων των σαθρών σκυροδεμάτων (αποτελέσματα διόγκωσης, αποφλοίωσης, απολέπισης, αποκόλλησης </w:t>
      </w:r>
      <w:proofErr w:type="spellStart"/>
      <w:r>
        <w:rPr>
          <w:rFonts w:ascii="Arial" w:hAnsi="Arial" w:cs="Arial"/>
          <w:sz w:val="20"/>
        </w:rPr>
        <w:t>κλπ</w:t>
      </w:r>
      <w:proofErr w:type="spellEnd"/>
      <w:r>
        <w:rPr>
          <w:rFonts w:ascii="Arial" w:hAnsi="Arial" w:cs="Arial"/>
          <w:sz w:val="20"/>
        </w:rPr>
        <w:t xml:space="preserve"> λόγω της διάβρωσης του οπλισμού από την εισχώρηση </w:t>
      </w:r>
      <w:proofErr w:type="spellStart"/>
      <w:r>
        <w:rPr>
          <w:rFonts w:ascii="Arial" w:hAnsi="Arial" w:cs="Arial"/>
          <w:sz w:val="20"/>
        </w:rPr>
        <w:t>χλωριόντων</w:t>
      </w:r>
      <w:proofErr w:type="spellEnd"/>
      <w:r>
        <w:rPr>
          <w:rFonts w:ascii="Arial" w:hAnsi="Arial" w:cs="Arial"/>
          <w:sz w:val="20"/>
        </w:rPr>
        <w:t xml:space="preserve"> και την προοδευτική ενανθράκωση του σκυροδέματος).</w:t>
      </w:r>
    </w:p>
    <w:p w14:paraId="50D1CB53"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Κατά την φάση αυτή οι εκτεθειμένες ράβδοι οπλισμού (θα είναι διαβρωμένες στο σύνολό τους) θα καθαρισθούν επιμελώς με τοπική </w:t>
      </w:r>
      <w:proofErr w:type="spellStart"/>
      <w:r>
        <w:rPr>
          <w:rFonts w:ascii="Arial" w:hAnsi="Arial" w:cs="Arial"/>
          <w:sz w:val="20"/>
        </w:rPr>
        <w:t>υδροβολή</w:t>
      </w:r>
      <w:proofErr w:type="spellEnd"/>
      <w:r>
        <w:rPr>
          <w:rFonts w:ascii="Arial" w:hAnsi="Arial" w:cs="Arial"/>
          <w:sz w:val="20"/>
        </w:rPr>
        <w:t xml:space="preserve"> υψηλής πιέσεως ή αμμοβολή ή/και χρήση </w:t>
      </w:r>
      <w:proofErr w:type="spellStart"/>
      <w:r>
        <w:rPr>
          <w:rFonts w:ascii="Arial" w:hAnsi="Arial" w:cs="Arial"/>
          <w:sz w:val="20"/>
        </w:rPr>
        <w:t>ηλεκτροεργαλειών</w:t>
      </w:r>
      <w:proofErr w:type="spellEnd"/>
      <w:r>
        <w:rPr>
          <w:rFonts w:ascii="Arial" w:hAnsi="Arial" w:cs="Arial"/>
          <w:sz w:val="20"/>
        </w:rPr>
        <w:t xml:space="preserve"> χειρός με </w:t>
      </w:r>
      <w:proofErr w:type="spellStart"/>
      <w:r>
        <w:rPr>
          <w:rFonts w:ascii="Arial" w:hAnsi="Arial" w:cs="Arial"/>
          <w:sz w:val="20"/>
        </w:rPr>
        <w:t>συρματόβουρτσα</w:t>
      </w:r>
      <w:proofErr w:type="spellEnd"/>
      <w:r>
        <w:rPr>
          <w:rFonts w:ascii="Arial" w:hAnsi="Arial" w:cs="Arial"/>
          <w:sz w:val="20"/>
        </w:rPr>
        <w:t xml:space="preserve">, ούτως ώστε να αποκτήσουν καθαρή μεταλλική επιφάνεια </w:t>
      </w:r>
      <w:proofErr w:type="spellStart"/>
      <w:r>
        <w:rPr>
          <w:rFonts w:ascii="Arial" w:hAnsi="Arial" w:cs="Arial"/>
          <w:sz w:val="20"/>
        </w:rPr>
        <w:t>ποιότητος</w:t>
      </w:r>
      <w:proofErr w:type="spellEnd"/>
      <w:r>
        <w:rPr>
          <w:rFonts w:ascii="Arial" w:hAnsi="Arial" w:cs="Arial"/>
          <w:sz w:val="20"/>
        </w:rPr>
        <w:t xml:space="preserve"> </w:t>
      </w:r>
      <w:proofErr w:type="spellStart"/>
      <w:r>
        <w:rPr>
          <w:rFonts w:ascii="Arial" w:hAnsi="Arial" w:cs="Arial"/>
          <w:sz w:val="20"/>
        </w:rPr>
        <w:t>Sa</w:t>
      </w:r>
      <w:proofErr w:type="spellEnd"/>
      <w:r>
        <w:rPr>
          <w:rFonts w:ascii="Arial" w:hAnsi="Arial" w:cs="Arial"/>
          <w:sz w:val="20"/>
        </w:rPr>
        <w:t xml:space="preserve"> 2 1/2 κατά τους Σουηδικούς κανονισμούς.</w:t>
      </w:r>
    </w:p>
    <w:p w14:paraId="02063BFB"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Εφαρμογή αναστολέα διάβρωσης σε παχύρευστη μορφή επί των εκτεθειμένων ράβδων οπλισμού με πινέλο ή </w:t>
      </w:r>
      <w:proofErr w:type="spellStart"/>
      <w:r>
        <w:rPr>
          <w:rFonts w:ascii="Arial" w:hAnsi="Arial" w:cs="Arial"/>
          <w:sz w:val="20"/>
        </w:rPr>
        <w:t>ρολλό</w:t>
      </w:r>
      <w:proofErr w:type="spellEnd"/>
      <w:r>
        <w:rPr>
          <w:rFonts w:ascii="Arial" w:hAnsi="Arial" w:cs="Arial"/>
          <w:sz w:val="20"/>
        </w:rPr>
        <w:t>.</w:t>
      </w:r>
    </w:p>
    <w:p w14:paraId="406C562A" w14:textId="77777777" w:rsidR="00E071CB" w:rsidRDefault="00E071CB" w:rsidP="00E071CB">
      <w:pPr>
        <w:spacing w:after="0" w:line="240" w:lineRule="auto"/>
        <w:jc w:val="both"/>
        <w:rPr>
          <w:rFonts w:ascii="Arial" w:hAnsi="Arial" w:cs="Arial"/>
          <w:sz w:val="20"/>
        </w:rPr>
      </w:pPr>
      <w:r>
        <w:rPr>
          <w:rFonts w:ascii="Arial" w:hAnsi="Arial" w:cs="Arial"/>
          <w:sz w:val="20"/>
        </w:rPr>
        <w:t>- Πλήρωση κοιλοτήτων και κάλυψη εκτεθειμένων οπλισμών (που έχουν ήδη επικαλυφθεί με αναστολέα διάβρωσης) με επισκευαστικό κονίαμα δύο συστατικών, βιομηχανικής προέλευσης, με εκτόξευση, μυστρί ή σπάτουλα. Στο επισκευαστικό κονίαμα θα προστεθεί αναστολέας διάβρωσης ως πρόσθετο (</w:t>
      </w:r>
      <w:proofErr w:type="spellStart"/>
      <w:r>
        <w:rPr>
          <w:rFonts w:ascii="Arial" w:hAnsi="Arial" w:cs="Arial"/>
          <w:sz w:val="20"/>
        </w:rPr>
        <w:t>admixture</w:t>
      </w:r>
      <w:proofErr w:type="spellEnd"/>
      <w:r>
        <w:rPr>
          <w:rFonts w:ascii="Arial" w:hAnsi="Arial" w:cs="Arial"/>
          <w:sz w:val="20"/>
        </w:rPr>
        <w:t xml:space="preserve">), ενώ συνιστάται η προσθήκη ινών </w:t>
      </w:r>
      <w:proofErr w:type="spellStart"/>
      <w:r>
        <w:rPr>
          <w:rFonts w:ascii="Arial" w:hAnsi="Arial" w:cs="Arial"/>
          <w:sz w:val="20"/>
        </w:rPr>
        <w:t>προπυλενίου</w:t>
      </w:r>
      <w:proofErr w:type="spellEnd"/>
      <w:r>
        <w:rPr>
          <w:rFonts w:ascii="Arial" w:hAnsi="Arial" w:cs="Arial"/>
          <w:sz w:val="20"/>
        </w:rPr>
        <w:t xml:space="preserve"> για την αποφυγή της πλαστικής </w:t>
      </w:r>
      <w:proofErr w:type="spellStart"/>
      <w:r>
        <w:rPr>
          <w:rFonts w:ascii="Arial" w:hAnsi="Arial" w:cs="Arial"/>
          <w:sz w:val="20"/>
        </w:rPr>
        <w:t>ρηγματώσεως</w:t>
      </w:r>
      <w:proofErr w:type="spellEnd"/>
      <w:r>
        <w:rPr>
          <w:rFonts w:ascii="Arial" w:hAnsi="Arial" w:cs="Arial"/>
          <w:sz w:val="20"/>
        </w:rPr>
        <w:t>. Το απαιτούμενο εργάσιμο και η συνεκτικότητα (</w:t>
      </w:r>
      <w:proofErr w:type="spellStart"/>
      <w:r>
        <w:rPr>
          <w:rFonts w:ascii="Arial" w:hAnsi="Arial" w:cs="Arial"/>
          <w:sz w:val="20"/>
        </w:rPr>
        <w:t>consistancy</w:t>
      </w:r>
      <w:proofErr w:type="spellEnd"/>
      <w:r>
        <w:rPr>
          <w:rFonts w:ascii="Arial" w:hAnsi="Arial" w:cs="Arial"/>
          <w:sz w:val="20"/>
        </w:rPr>
        <w:t>) του επισκευαστικού κονιάματος (ιδιαίτερα στις περιοχές των κάτω πελμάτων των δοκών) θα ρυθμισθεί με κατάλληλα πρόσθετα, συμβατά με τα υλικά του κονιάματος (σύμφωνα με τις οδηγίες του παραγωγού των υλικών).</w:t>
      </w:r>
    </w:p>
    <w:p w14:paraId="04B9F49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Οι επεμβάσεις της κατηγορίας αυτής θα είναι τοπικού χαρακτήρα.</w:t>
      </w:r>
    </w:p>
    <w:p w14:paraId="66E4BD4D"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Ψεκασμός ολόκληρης της εκτεθειμένης επιφανείας του σκυροδέματος (αφού έχει ολοκληρωθεί οι ανωτέρω εργασίες) με υγρό αναστολέα διάβρωσης για την εξασφάλιση προστασίας στο σύνολο του περιμετρικού οπλισμού των διαφόρων στοιχείων του φορέα, δεδομένου ότι με την </w:t>
      </w:r>
      <w:proofErr w:type="spellStart"/>
      <w:r>
        <w:rPr>
          <w:rFonts w:ascii="Arial" w:hAnsi="Arial" w:cs="Arial"/>
          <w:sz w:val="20"/>
        </w:rPr>
        <w:t>υδροβολή</w:t>
      </w:r>
      <w:proofErr w:type="spellEnd"/>
      <w:r>
        <w:rPr>
          <w:rFonts w:ascii="Arial" w:hAnsi="Arial" w:cs="Arial"/>
          <w:sz w:val="20"/>
        </w:rPr>
        <w:t xml:space="preserve"> δεν απομακρύνεται όλο το ενανθρακωμένο σκυρόδεμα, παρά μόνον αυτό που έχει ήδη χαλαρώσει και </w:t>
      </w:r>
      <w:proofErr w:type="spellStart"/>
      <w:r>
        <w:rPr>
          <w:rFonts w:ascii="Arial" w:hAnsi="Arial" w:cs="Arial"/>
          <w:sz w:val="20"/>
        </w:rPr>
        <w:t>ρηγματωθεί</w:t>
      </w:r>
      <w:proofErr w:type="spellEnd"/>
      <w:r>
        <w:rPr>
          <w:rFonts w:ascii="Arial" w:hAnsi="Arial" w:cs="Arial"/>
          <w:sz w:val="20"/>
        </w:rPr>
        <w:t>.</w:t>
      </w:r>
    </w:p>
    <w:p w14:paraId="403CBDD1"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Οι αναστολείς διάβρωσης πρέπει να είναι </w:t>
      </w:r>
      <w:proofErr w:type="spellStart"/>
      <w:r>
        <w:rPr>
          <w:rFonts w:ascii="Arial" w:hAnsi="Arial" w:cs="Arial"/>
          <w:sz w:val="20"/>
        </w:rPr>
        <w:t>κατεισδύοντος</w:t>
      </w:r>
      <w:proofErr w:type="spellEnd"/>
      <w:r>
        <w:rPr>
          <w:rFonts w:ascii="Arial" w:hAnsi="Arial" w:cs="Arial"/>
          <w:sz w:val="20"/>
        </w:rPr>
        <w:t xml:space="preserve"> τύπου (διαχεόμενοι) (</w:t>
      </w:r>
      <w:proofErr w:type="spellStart"/>
      <w:r>
        <w:rPr>
          <w:rFonts w:ascii="Arial" w:hAnsi="Arial" w:cs="Arial"/>
          <w:sz w:val="20"/>
        </w:rPr>
        <w:t>migrating</w:t>
      </w:r>
      <w:proofErr w:type="spellEnd"/>
      <w:r>
        <w:rPr>
          <w:rFonts w:ascii="Arial" w:hAnsi="Arial" w:cs="Arial"/>
          <w:sz w:val="20"/>
        </w:rPr>
        <w:t xml:space="preserve"> </w:t>
      </w:r>
      <w:proofErr w:type="spellStart"/>
      <w:r>
        <w:rPr>
          <w:rFonts w:ascii="Arial" w:hAnsi="Arial" w:cs="Arial"/>
          <w:sz w:val="20"/>
        </w:rPr>
        <w:t>corrosion</w:t>
      </w:r>
      <w:proofErr w:type="spellEnd"/>
      <w:r>
        <w:rPr>
          <w:rFonts w:ascii="Arial" w:hAnsi="Arial" w:cs="Arial"/>
          <w:sz w:val="20"/>
        </w:rPr>
        <w:t xml:space="preserve"> </w:t>
      </w:r>
      <w:proofErr w:type="spellStart"/>
      <w:r>
        <w:rPr>
          <w:rFonts w:ascii="Arial" w:hAnsi="Arial" w:cs="Arial"/>
          <w:sz w:val="20"/>
        </w:rPr>
        <w:t>inhibitors</w:t>
      </w:r>
      <w:proofErr w:type="spellEnd"/>
      <w:r>
        <w:rPr>
          <w:rFonts w:ascii="Arial" w:hAnsi="Arial" w:cs="Arial"/>
          <w:sz w:val="20"/>
        </w:rPr>
        <w:t>).</w:t>
      </w:r>
    </w:p>
    <w:p w14:paraId="7DB4A2AA" w14:textId="77777777" w:rsidR="00E071CB" w:rsidRDefault="00E071CB" w:rsidP="00E071CB">
      <w:pPr>
        <w:spacing w:after="0" w:line="240" w:lineRule="auto"/>
        <w:jc w:val="both"/>
        <w:rPr>
          <w:rFonts w:ascii="Arial" w:hAnsi="Arial" w:cs="Arial"/>
          <w:sz w:val="20"/>
        </w:rPr>
      </w:pPr>
      <w:r>
        <w:rPr>
          <w:rFonts w:ascii="Arial" w:hAnsi="Arial" w:cs="Arial"/>
          <w:sz w:val="20"/>
        </w:rPr>
        <w:t>- Βαφή των εκτεθειμένων επιφανειών του φορέα με χρώμα ακρυλικής βάσης (</w:t>
      </w:r>
      <w:proofErr w:type="spellStart"/>
      <w:r>
        <w:rPr>
          <w:rFonts w:ascii="Arial" w:hAnsi="Arial" w:cs="Arial"/>
          <w:sz w:val="20"/>
        </w:rPr>
        <w:t>σιλοξανικές</w:t>
      </w:r>
      <w:proofErr w:type="spellEnd"/>
      <w:r>
        <w:rPr>
          <w:rFonts w:ascii="Arial" w:hAnsi="Arial" w:cs="Arial"/>
          <w:sz w:val="20"/>
        </w:rPr>
        <w:t xml:space="preserve"> βαφές), υψηλής διαπνοής και υψηλής αντίστασης στην διείσδυση νερού και χλωριδίων. Εφαρμογή με ψεκασμό ή (τοπικό) με </w:t>
      </w:r>
      <w:proofErr w:type="spellStart"/>
      <w:r>
        <w:rPr>
          <w:rFonts w:ascii="Arial" w:hAnsi="Arial" w:cs="Arial"/>
          <w:sz w:val="20"/>
        </w:rPr>
        <w:t>ρολλό</w:t>
      </w:r>
      <w:proofErr w:type="spellEnd"/>
      <w:r>
        <w:rPr>
          <w:rFonts w:ascii="Arial" w:hAnsi="Arial" w:cs="Arial"/>
          <w:sz w:val="20"/>
        </w:rPr>
        <w:t>.</w:t>
      </w:r>
    </w:p>
    <w:p w14:paraId="1B71EBF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Στην τιμή της </w:t>
      </w:r>
      <w:proofErr w:type="spellStart"/>
      <w:r>
        <w:rPr>
          <w:rFonts w:ascii="Arial" w:hAnsi="Arial" w:cs="Arial"/>
          <w:sz w:val="20"/>
        </w:rPr>
        <w:t>μονάδος</w:t>
      </w:r>
      <w:proofErr w:type="spellEnd"/>
      <w:r>
        <w:rPr>
          <w:rFonts w:ascii="Arial" w:hAnsi="Arial" w:cs="Arial"/>
          <w:sz w:val="20"/>
        </w:rPr>
        <w:t xml:space="preserve"> περιλαμβάνονται:</w:t>
      </w:r>
    </w:p>
    <w:p w14:paraId="69B7A33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Τα πάσης φύσεως </w:t>
      </w:r>
      <w:proofErr w:type="spellStart"/>
      <w:r>
        <w:rPr>
          <w:rFonts w:ascii="Arial" w:hAnsi="Arial" w:cs="Arial"/>
          <w:sz w:val="20"/>
        </w:rPr>
        <w:t>ενσωματούμενα</w:t>
      </w:r>
      <w:proofErr w:type="spellEnd"/>
      <w:r>
        <w:rPr>
          <w:rFonts w:ascii="Arial" w:hAnsi="Arial" w:cs="Arial"/>
          <w:sz w:val="20"/>
        </w:rPr>
        <w:t xml:space="preserve"> υλικά (κύρια και βοηθητικά) του συστήματος που θα προταθεί από τον Ανάδοχο και θα εγκριθεί από την Υπηρεσία.</w:t>
      </w:r>
    </w:p>
    <w:p w14:paraId="02C4572E" w14:textId="77777777" w:rsidR="00E071CB" w:rsidRDefault="00E071CB" w:rsidP="00E071CB">
      <w:pPr>
        <w:spacing w:after="0" w:line="240" w:lineRule="auto"/>
        <w:jc w:val="both"/>
        <w:rPr>
          <w:rFonts w:ascii="Arial" w:hAnsi="Arial" w:cs="Arial"/>
          <w:sz w:val="20"/>
        </w:rPr>
      </w:pPr>
      <w:r>
        <w:rPr>
          <w:rFonts w:ascii="Arial" w:hAnsi="Arial" w:cs="Arial"/>
          <w:sz w:val="20"/>
        </w:rPr>
        <w:lastRenderedPageBreak/>
        <w:t xml:space="preserve">· Το σύστημα υλικών (αναστολές διάβρωσης, επισκευαστικά </w:t>
      </w:r>
      <w:proofErr w:type="spellStart"/>
      <w:r>
        <w:rPr>
          <w:rFonts w:ascii="Arial" w:hAnsi="Arial" w:cs="Arial"/>
          <w:sz w:val="20"/>
        </w:rPr>
        <w:t>κονιώματα</w:t>
      </w:r>
      <w:proofErr w:type="spellEnd"/>
      <w:r>
        <w:rPr>
          <w:rFonts w:ascii="Arial" w:hAnsi="Arial" w:cs="Arial"/>
          <w:sz w:val="20"/>
        </w:rPr>
        <w:t xml:space="preserve">, πρόσθετα, βαφές </w:t>
      </w:r>
      <w:proofErr w:type="spellStart"/>
      <w:r>
        <w:rPr>
          <w:rFonts w:ascii="Arial" w:hAnsi="Arial" w:cs="Arial"/>
          <w:sz w:val="20"/>
        </w:rPr>
        <w:t>κλπ</w:t>
      </w:r>
      <w:proofErr w:type="spellEnd"/>
      <w:r>
        <w:rPr>
          <w:rFonts w:ascii="Arial" w:hAnsi="Arial" w:cs="Arial"/>
          <w:sz w:val="20"/>
        </w:rPr>
        <w:t>) θα πρέπει να έχει επιτυχώς εφαρμοσθεί σε παρεμφερή έργα.</w:t>
      </w:r>
    </w:p>
    <w:p w14:paraId="0334A2DC"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Ο Ανάδοχος με την έκθεση μεθοδολογίας θα υποβάλει και υλικά τεκμηρίωσης της επιτυχούς εφαρμογής των προτεινομένων υλικών (βεβαιώσεις </w:t>
      </w:r>
      <w:proofErr w:type="spellStart"/>
      <w:r>
        <w:rPr>
          <w:rFonts w:ascii="Arial" w:hAnsi="Arial" w:cs="Arial"/>
          <w:sz w:val="20"/>
        </w:rPr>
        <w:t>ΚτΕ</w:t>
      </w:r>
      <w:proofErr w:type="spellEnd"/>
      <w:r>
        <w:rPr>
          <w:rFonts w:ascii="Arial" w:hAnsi="Arial" w:cs="Arial"/>
          <w:sz w:val="20"/>
        </w:rPr>
        <w:t xml:space="preserve">, τεχνικές εκθέσεις, φωτογραφικό υλικό </w:t>
      </w:r>
      <w:proofErr w:type="spellStart"/>
      <w:r>
        <w:rPr>
          <w:rFonts w:ascii="Arial" w:hAnsi="Arial" w:cs="Arial"/>
          <w:sz w:val="20"/>
        </w:rPr>
        <w:t>κλπ</w:t>
      </w:r>
      <w:proofErr w:type="spellEnd"/>
      <w:r>
        <w:rPr>
          <w:rFonts w:ascii="Arial" w:hAnsi="Arial" w:cs="Arial"/>
          <w:sz w:val="20"/>
        </w:rPr>
        <w:t>).</w:t>
      </w:r>
    </w:p>
    <w:p w14:paraId="000B0B58"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Οι δαπάνες προετοιμασίας, ανάμειξης και εφαρμογής των υλικών (εργατική δαπάνη, εξοπλισμός, μέσα) σύμφωνα με τις οδηγίες του εργοστασίου </w:t>
      </w:r>
      <w:proofErr w:type="spellStart"/>
      <w:r>
        <w:rPr>
          <w:rFonts w:ascii="Arial" w:hAnsi="Arial" w:cs="Arial"/>
          <w:sz w:val="20"/>
        </w:rPr>
        <w:t>πραγωγής</w:t>
      </w:r>
      <w:proofErr w:type="spellEnd"/>
      <w:r>
        <w:rPr>
          <w:rFonts w:ascii="Arial" w:hAnsi="Arial" w:cs="Arial"/>
          <w:sz w:val="20"/>
        </w:rPr>
        <w:t xml:space="preserve"> αυτών.</w:t>
      </w:r>
    </w:p>
    <w:p w14:paraId="6D58D125" w14:textId="77777777" w:rsidR="00E071CB" w:rsidRDefault="00E071CB" w:rsidP="00E071CB">
      <w:pPr>
        <w:spacing w:after="0" w:line="240" w:lineRule="auto"/>
        <w:jc w:val="both"/>
        <w:rPr>
          <w:rFonts w:ascii="Arial" w:hAnsi="Arial" w:cs="Arial"/>
          <w:sz w:val="20"/>
        </w:rPr>
      </w:pPr>
      <w:r>
        <w:rPr>
          <w:rFonts w:ascii="Arial" w:hAnsi="Arial" w:cs="Arial"/>
          <w:sz w:val="20"/>
        </w:rPr>
        <w:t>· Οι προσωρινές κατασκευές και ικριώματα προσέγγισης στις θέσεις εφαρμογής ή εναλλακτικά η χρήση ειδικού εξοπλισμού προσέγγισης (</w:t>
      </w:r>
      <w:proofErr w:type="spellStart"/>
      <w:r>
        <w:rPr>
          <w:rFonts w:ascii="Arial" w:hAnsi="Arial" w:cs="Arial"/>
          <w:sz w:val="20"/>
        </w:rPr>
        <w:t>καδοφόρα</w:t>
      </w:r>
      <w:proofErr w:type="spellEnd"/>
      <w:r>
        <w:rPr>
          <w:rFonts w:ascii="Arial" w:hAnsi="Arial" w:cs="Arial"/>
          <w:sz w:val="20"/>
        </w:rPr>
        <w:t xml:space="preserve"> οχήματα, αυτοκινούμενες </w:t>
      </w:r>
      <w:proofErr w:type="spellStart"/>
      <w:r>
        <w:rPr>
          <w:rFonts w:ascii="Arial" w:hAnsi="Arial" w:cs="Arial"/>
          <w:sz w:val="20"/>
        </w:rPr>
        <w:t>διαβάθρες</w:t>
      </w:r>
      <w:proofErr w:type="spellEnd"/>
      <w:r>
        <w:rPr>
          <w:rFonts w:ascii="Arial" w:hAnsi="Arial" w:cs="Arial"/>
          <w:sz w:val="20"/>
        </w:rPr>
        <w:t xml:space="preserve">, αναρτημένοι </w:t>
      </w:r>
      <w:proofErr w:type="spellStart"/>
      <w:r>
        <w:rPr>
          <w:rFonts w:ascii="Arial" w:hAnsi="Arial" w:cs="Arial"/>
          <w:sz w:val="20"/>
        </w:rPr>
        <w:t>σιδηρότυποι</w:t>
      </w:r>
      <w:proofErr w:type="spellEnd"/>
      <w:r>
        <w:rPr>
          <w:rFonts w:ascii="Arial" w:hAnsi="Arial" w:cs="Arial"/>
          <w:sz w:val="20"/>
        </w:rPr>
        <w:t xml:space="preserve">, ειδικές </w:t>
      </w:r>
      <w:proofErr w:type="spellStart"/>
      <w:r>
        <w:rPr>
          <w:rFonts w:ascii="Arial" w:hAnsi="Arial" w:cs="Arial"/>
          <w:sz w:val="20"/>
        </w:rPr>
        <w:t>παντεταρισμένες</w:t>
      </w:r>
      <w:proofErr w:type="spellEnd"/>
      <w:r>
        <w:rPr>
          <w:rFonts w:ascii="Arial" w:hAnsi="Arial" w:cs="Arial"/>
          <w:sz w:val="20"/>
        </w:rPr>
        <w:t xml:space="preserve"> λύσεις </w:t>
      </w:r>
      <w:proofErr w:type="spellStart"/>
      <w:r>
        <w:rPr>
          <w:rFonts w:ascii="Arial" w:hAnsi="Arial" w:cs="Arial"/>
          <w:sz w:val="20"/>
        </w:rPr>
        <w:t>κ.ο.κ.</w:t>
      </w:r>
      <w:proofErr w:type="spellEnd"/>
      <w:r>
        <w:rPr>
          <w:rFonts w:ascii="Arial" w:hAnsi="Arial" w:cs="Arial"/>
          <w:sz w:val="20"/>
        </w:rPr>
        <w:t>)</w:t>
      </w:r>
    </w:p>
    <w:p w14:paraId="0075A078" w14:textId="77777777" w:rsidR="00E071CB" w:rsidRDefault="00E071CB" w:rsidP="00E071CB">
      <w:pPr>
        <w:spacing w:after="0" w:line="240" w:lineRule="auto"/>
        <w:jc w:val="both"/>
        <w:rPr>
          <w:rFonts w:ascii="Arial" w:hAnsi="Arial" w:cs="Arial"/>
          <w:sz w:val="20"/>
        </w:rPr>
      </w:pPr>
      <w:r>
        <w:rPr>
          <w:rFonts w:ascii="Arial" w:hAnsi="Arial" w:cs="Arial"/>
          <w:sz w:val="20"/>
        </w:rPr>
        <w:t>· Οι δαπάνες εκτέλεσης των πάσης φύσεως εργαστηριακών δοκιμών</w:t>
      </w:r>
    </w:p>
    <w:p w14:paraId="1619FDAE" w14:textId="77777777" w:rsidR="00E071CB" w:rsidRDefault="00E071CB" w:rsidP="00E071CB">
      <w:pPr>
        <w:spacing w:after="0" w:line="240" w:lineRule="auto"/>
        <w:jc w:val="both"/>
        <w:rPr>
          <w:rFonts w:ascii="Arial" w:hAnsi="Arial" w:cs="Arial"/>
          <w:sz w:val="20"/>
        </w:rPr>
      </w:pPr>
    </w:p>
    <w:p w14:paraId="0A9A7908" w14:textId="77777777" w:rsidR="00E071CB" w:rsidRDefault="00E071CB" w:rsidP="00E071CB">
      <w:pPr>
        <w:spacing w:after="0" w:line="240" w:lineRule="auto"/>
        <w:jc w:val="both"/>
        <w:rPr>
          <w:rFonts w:ascii="Arial" w:hAnsi="Arial" w:cs="Arial"/>
          <w:sz w:val="20"/>
        </w:rPr>
      </w:pPr>
      <w:r>
        <w:rPr>
          <w:rFonts w:ascii="Arial" w:hAnsi="Arial" w:cs="Arial"/>
          <w:sz w:val="20"/>
        </w:rPr>
        <w:t>Οι δαπάνες των μέτρων ασφαλείας για την εκτέλεση εργασιών σε μεγάλα ύψη και τον χειρισμό τοξικών ή δραστικών χημικών (</w:t>
      </w:r>
      <w:proofErr w:type="spellStart"/>
      <w:r>
        <w:rPr>
          <w:rFonts w:ascii="Arial" w:hAnsi="Arial" w:cs="Arial"/>
          <w:sz w:val="20"/>
        </w:rPr>
        <w:t>εποξειδικά</w:t>
      </w:r>
      <w:proofErr w:type="spellEnd"/>
      <w:r>
        <w:rPr>
          <w:rFonts w:ascii="Arial" w:hAnsi="Arial" w:cs="Arial"/>
          <w:sz w:val="20"/>
        </w:rPr>
        <w:t xml:space="preserve"> υλικά </w:t>
      </w:r>
      <w:proofErr w:type="spellStart"/>
      <w:r>
        <w:rPr>
          <w:rFonts w:ascii="Arial" w:hAnsi="Arial" w:cs="Arial"/>
          <w:sz w:val="20"/>
        </w:rPr>
        <w:t>κλπ</w:t>
      </w:r>
      <w:proofErr w:type="spellEnd"/>
      <w:r>
        <w:rPr>
          <w:rFonts w:ascii="Arial" w:hAnsi="Arial" w:cs="Arial"/>
          <w:sz w:val="20"/>
        </w:rPr>
        <w:t>).</w:t>
      </w:r>
    </w:p>
    <w:p w14:paraId="23B39E3E"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(προστατευτικές κατασκευές, μέσα ατομικής προστασίας προσωπικού).</w:t>
      </w:r>
    </w:p>
    <w:p w14:paraId="3ECF3E9E" w14:textId="77777777" w:rsidR="00E071CB" w:rsidRDefault="00E071CB" w:rsidP="00E071CB">
      <w:pPr>
        <w:spacing w:after="0" w:line="240" w:lineRule="auto"/>
        <w:jc w:val="both"/>
        <w:rPr>
          <w:rFonts w:ascii="Arial" w:hAnsi="Arial" w:cs="Arial"/>
          <w:sz w:val="20"/>
        </w:rPr>
      </w:pPr>
    </w:p>
    <w:p w14:paraId="018A0423"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επιφανείας φορέα ή βάθρων που αποκαθίστανται ως άνω για τις ακόλουθες περιπτώσεις εφαρμογής.   </w:t>
      </w:r>
    </w:p>
    <w:tbl>
      <w:tblPr>
        <w:tblW w:w="0" w:type="auto"/>
        <w:tblLayout w:type="fixed"/>
        <w:tblLook w:val="0000" w:firstRow="0" w:lastRow="0" w:firstColumn="0" w:lastColumn="0" w:noHBand="0" w:noVBand="0"/>
      </w:tblPr>
      <w:tblGrid>
        <w:gridCol w:w="1056"/>
        <w:gridCol w:w="2061"/>
      </w:tblGrid>
      <w:tr w:rsidR="00E071CB" w14:paraId="7AB12341" w14:textId="77777777" w:rsidTr="00E071CB">
        <w:tc>
          <w:tcPr>
            <w:tcW w:w="1056" w:type="dxa"/>
            <w:shd w:val="clear" w:color="auto" w:fill="auto"/>
          </w:tcPr>
          <w:p w14:paraId="4775B5CC" w14:textId="78A26D2B"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09CC38F1" w14:textId="0A4314DE"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33545AC4" w14:textId="4A844112" w:rsidR="00E071CB" w:rsidRDefault="00E071CB" w:rsidP="00E071CB">
      <w:pPr>
        <w:spacing w:after="0" w:line="240" w:lineRule="auto"/>
        <w:rPr>
          <w:rFonts w:ascii="Arial" w:hAnsi="Arial" w:cs="Arial"/>
          <w:sz w:val="20"/>
        </w:rPr>
      </w:pPr>
    </w:p>
    <w:tbl>
      <w:tblPr>
        <w:tblW w:w="7245" w:type="dxa"/>
        <w:tblLayout w:type="fixed"/>
        <w:tblLook w:val="0000" w:firstRow="0" w:lastRow="0" w:firstColumn="0" w:lastColumn="0" w:noHBand="0" w:noVBand="0"/>
      </w:tblPr>
      <w:tblGrid>
        <w:gridCol w:w="876"/>
        <w:gridCol w:w="1686"/>
        <w:gridCol w:w="3921"/>
        <w:gridCol w:w="381"/>
        <w:gridCol w:w="381"/>
      </w:tblGrid>
      <w:tr w:rsidR="00E071CB" w:rsidRPr="00E071CB" w14:paraId="67093AE7" w14:textId="77777777" w:rsidTr="00E071CB">
        <w:tc>
          <w:tcPr>
            <w:tcW w:w="876" w:type="dxa"/>
            <w:shd w:val="clear" w:color="auto" w:fill="auto"/>
          </w:tcPr>
          <w:p w14:paraId="183DE622" w14:textId="73D910DC"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19B26405" w14:textId="6968AF19"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921" w:type="dxa"/>
            <w:shd w:val="clear" w:color="auto" w:fill="auto"/>
          </w:tcPr>
          <w:p w14:paraId="6BB3DA19" w14:textId="04DE0664" w:rsidR="00E071CB" w:rsidRPr="00E071CB" w:rsidRDefault="00E071CB" w:rsidP="00E071CB">
            <w:pPr>
              <w:spacing w:after="0" w:line="240" w:lineRule="auto"/>
              <w:rPr>
                <w:rFonts w:ascii="Arial" w:hAnsi="Arial" w:cs="Arial"/>
                <w:b/>
                <w:sz w:val="20"/>
              </w:rPr>
            </w:pPr>
            <w:r>
              <w:rPr>
                <w:rFonts w:ascii="Arial" w:hAnsi="Arial" w:cs="Arial"/>
                <w:b/>
                <w:sz w:val="20"/>
              </w:rPr>
              <w:t xml:space="preserve">ΟΓΔΟΝΤΑ ΕΞΙ  ΚΑΙ ΠΕΝΗΝΤΑ  ΛΕΠΤΑ </w:t>
            </w:r>
          </w:p>
        </w:tc>
        <w:tc>
          <w:tcPr>
            <w:tcW w:w="381" w:type="dxa"/>
            <w:shd w:val="clear" w:color="auto" w:fill="auto"/>
          </w:tcPr>
          <w:p w14:paraId="6DC2D974"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671D3864" w14:textId="77777777" w:rsidR="00E071CB" w:rsidRPr="00E071CB" w:rsidRDefault="00E071CB" w:rsidP="00E071CB">
            <w:pPr>
              <w:spacing w:after="0" w:line="240" w:lineRule="auto"/>
              <w:rPr>
                <w:rFonts w:ascii="Arial" w:hAnsi="Arial" w:cs="Arial"/>
                <w:b/>
                <w:sz w:val="20"/>
              </w:rPr>
            </w:pPr>
          </w:p>
        </w:tc>
      </w:tr>
      <w:tr w:rsidR="00E071CB" w:rsidRPr="00E071CB" w14:paraId="2D5A14B4" w14:textId="77777777" w:rsidTr="00E071CB">
        <w:tc>
          <w:tcPr>
            <w:tcW w:w="876" w:type="dxa"/>
            <w:shd w:val="clear" w:color="auto" w:fill="auto"/>
          </w:tcPr>
          <w:p w14:paraId="6825A34E"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06F6DD0D" w14:textId="70123090"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921" w:type="dxa"/>
            <w:shd w:val="clear" w:color="auto" w:fill="auto"/>
          </w:tcPr>
          <w:p w14:paraId="478AFCE9" w14:textId="54A7EA64" w:rsidR="00E071CB" w:rsidRPr="00E071CB" w:rsidRDefault="00E071CB" w:rsidP="00E071CB">
            <w:pPr>
              <w:spacing w:after="0" w:line="240" w:lineRule="auto"/>
              <w:rPr>
                <w:rFonts w:ascii="Arial" w:hAnsi="Arial" w:cs="Arial"/>
                <w:b/>
                <w:sz w:val="20"/>
              </w:rPr>
            </w:pPr>
            <w:r>
              <w:rPr>
                <w:rFonts w:ascii="Arial" w:hAnsi="Arial" w:cs="Arial"/>
                <w:b/>
                <w:sz w:val="20"/>
              </w:rPr>
              <w:t xml:space="preserve">86,50 </w:t>
            </w:r>
          </w:p>
        </w:tc>
        <w:tc>
          <w:tcPr>
            <w:tcW w:w="381" w:type="dxa"/>
            <w:shd w:val="clear" w:color="auto" w:fill="auto"/>
          </w:tcPr>
          <w:p w14:paraId="3A155189" w14:textId="48D7E3C8"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5EE5B4E8" w14:textId="1D4A4740"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01C8159D" w14:textId="459C22B0"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71FAA97F" w14:textId="77777777" w:rsidTr="00E071CB">
        <w:tc>
          <w:tcPr>
            <w:tcW w:w="1984" w:type="dxa"/>
            <w:shd w:val="clear" w:color="auto" w:fill="auto"/>
          </w:tcPr>
          <w:p w14:paraId="78602221" w14:textId="38456E9D"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1B0A375D" w14:textId="5AB15214"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Γ.7 </w:t>
            </w:r>
          </w:p>
        </w:tc>
      </w:tr>
    </w:tbl>
    <w:p w14:paraId="7E132B4F" w14:textId="5FA6A952"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159B58F1" w14:textId="77777777" w:rsidTr="00E071CB">
        <w:tc>
          <w:tcPr>
            <w:tcW w:w="1984" w:type="dxa"/>
            <w:shd w:val="clear" w:color="auto" w:fill="auto"/>
          </w:tcPr>
          <w:p w14:paraId="7EA69C97" w14:textId="03AFD8FE"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77.15 </w:t>
            </w:r>
          </w:p>
        </w:tc>
        <w:tc>
          <w:tcPr>
            <w:tcW w:w="7087" w:type="dxa"/>
            <w:shd w:val="clear" w:color="auto" w:fill="auto"/>
          </w:tcPr>
          <w:p w14:paraId="58D24484" w14:textId="0C2427AC"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Χρωματισμοί. Προετοιμασία επιχρισμένων επιφανειών τοίχων για χρωματισμούς.  </w:t>
            </w:r>
          </w:p>
        </w:tc>
      </w:tr>
    </w:tbl>
    <w:p w14:paraId="28DA83F5" w14:textId="6212A914"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57D0D8DF" w14:textId="77777777" w:rsidTr="00E071CB">
        <w:tc>
          <w:tcPr>
            <w:tcW w:w="4236" w:type="dxa"/>
            <w:shd w:val="clear" w:color="auto" w:fill="auto"/>
          </w:tcPr>
          <w:p w14:paraId="62014D90" w14:textId="021CC53F"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670989D7" w14:textId="24C7BA62"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ΟΙΚ 7735 </w:t>
            </w:r>
          </w:p>
        </w:tc>
        <w:tc>
          <w:tcPr>
            <w:tcW w:w="1131" w:type="dxa"/>
            <w:shd w:val="clear" w:color="auto" w:fill="auto"/>
          </w:tcPr>
          <w:p w14:paraId="73F9F8F6" w14:textId="1D4619CC"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0591DF90" w14:textId="2362FE55" w:rsidR="00E071CB" w:rsidRDefault="00E071CB" w:rsidP="00E071CB">
      <w:pPr>
        <w:spacing w:after="0" w:line="240" w:lineRule="auto"/>
        <w:jc w:val="both"/>
        <w:rPr>
          <w:rFonts w:ascii="Arial" w:hAnsi="Arial" w:cs="Arial"/>
          <w:sz w:val="20"/>
        </w:rPr>
      </w:pPr>
    </w:p>
    <w:p w14:paraId="2F0A5D97"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τα άρθρα της παρούσας ενότητας των ΝΕΤ ΟΙΚ έχουν εφαρμογή οι ακόλουθοι ειδικοί όροι:</w:t>
      </w:r>
    </w:p>
    <w:p w14:paraId="31AB4F97" w14:textId="77777777" w:rsidR="00E071CB" w:rsidRDefault="00E071CB" w:rsidP="00E071CB">
      <w:pPr>
        <w:spacing w:after="0" w:line="240" w:lineRule="auto"/>
        <w:jc w:val="both"/>
        <w:rPr>
          <w:rFonts w:ascii="Arial" w:hAnsi="Arial" w:cs="Arial"/>
          <w:sz w:val="20"/>
        </w:rPr>
      </w:pPr>
    </w:p>
    <w:p w14:paraId="0DC74AC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Στις τιμές των άρθρων περιλαμβάνονται </w:t>
      </w:r>
      <w:proofErr w:type="spellStart"/>
      <w:r>
        <w:rPr>
          <w:rFonts w:ascii="Arial" w:hAnsi="Arial" w:cs="Arial"/>
          <w:sz w:val="20"/>
        </w:rPr>
        <w:t>ανηγμένες</w:t>
      </w:r>
      <w:proofErr w:type="spellEnd"/>
      <w:r>
        <w:rPr>
          <w:rFonts w:ascii="Arial" w:hAnsi="Arial" w:cs="Arial"/>
          <w:sz w:val="20"/>
        </w:rPr>
        <w:t xml:space="preserve"> οι εργασίες και τα απαιτούμενα </w:t>
      </w:r>
      <w:proofErr w:type="spellStart"/>
      <w:r>
        <w:rPr>
          <w:rFonts w:ascii="Arial" w:hAnsi="Arial" w:cs="Arial"/>
          <w:sz w:val="20"/>
        </w:rPr>
        <w:t>μικροϋλικά</w:t>
      </w:r>
      <w:proofErr w:type="spellEnd"/>
      <w:r>
        <w:rPr>
          <w:rFonts w:ascii="Arial" w:hAnsi="Arial" w:cs="Arial"/>
          <w:sz w:val="20"/>
        </w:rPr>
        <w:t xml:space="preserve"> για την προσωρινή αφαίρεση και επανατοποθέτηση πρόσθετων κατασκευών και εξοπλισμού, όπως πρίζες, διακόπτες, φωτιστικά, στόμια, σώματα θέρμανσης </w:t>
      </w:r>
      <w:proofErr w:type="spellStart"/>
      <w:r>
        <w:rPr>
          <w:rFonts w:ascii="Arial" w:hAnsi="Arial" w:cs="Arial"/>
          <w:sz w:val="20"/>
        </w:rPr>
        <w:t>κλπ</w:t>
      </w:r>
      <w:proofErr w:type="spellEnd"/>
      <w:r>
        <w:rPr>
          <w:rFonts w:ascii="Arial" w:hAnsi="Arial" w:cs="Arial"/>
          <w:sz w:val="20"/>
        </w:rPr>
        <w:t xml:space="preserve">, καθώς και για την προστασία στοιχείων της κατασκευής (κουφωμάτων, </w:t>
      </w:r>
      <w:proofErr w:type="spellStart"/>
      <w:r>
        <w:rPr>
          <w:rFonts w:ascii="Arial" w:hAnsi="Arial" w:cs="Arial"/>
          <w:sz w:val="20"/>
        </w:rPr>
        <w:t>δαπέδψν</w:t>
      </w:r>
      <w:proofErr w:type="spellEnd"/>
      <w:r>
        <w:rPr>
          <w:rFonts w:ascii="Arial" w:hAnsi="Arial" w:cs="Arial"/>
          <w:sz w:val="20"/>
        </w:rPr>
        <w:t xml:space="preserve">, επενδύσεων </w:t>
      </w:r>
      <w:proofErr w:type="spellStart"/>
      <w:r>
        <w:rPr>
          <w:rFonts w:ascii="Arial" w:hAnsi="Arial" w:cs="Arial"/>
          <w:sz w:val="20"/>
        </w:rPr>
        <w:t>κλπ</w:t>
      </w:r>
      <w:proofErr w:type="spellEnd"/>
      <w:r>
        <w:rPr>
          <w:rFonts w:ascii="Arial" w:hAnsi="Arial" w:cs="Arial"/>
          <w:sz w:val="20"/>
        </w:rPr>
        <w:t xml:space="preserve">) ή ετοίμων χρωματισμένων επιφανειών από ρύπανση που μπορεί να </w:t>
      </w:r>
      <w:proofErr w:type="spellStart"/>
      <w:r>
        <w:rPr>
          <w:rFonts w:ascii="Arial" w:hAnsi="Arial" w:cs="Arial"/>
          <w:sz w:val="20"/>
        </w:rPr>
        <w:t>προκύψη</w:t>
      </w:r>
      <w:proofErr w:type="spellEnd"/>
      <w:r>
        <w:rPr>
          <w:rFonts w:ascii="Arial" w:hAnsi="Arial" w:cs="Arial"/>
          <w:sz w:val="20"/>
        </w:rPr>
        <w:t xml:space="preserve"> κατά την εκτέλεση των εργασιών (χρήση </w:t>
      </w:r>
      <w:proofErr w:type="spellStart"/>
      <w:r>
        <w:rPr>
          <w:rFonts w:ascii="Arial" w:hAnsi="Arial" w:cs="Arial"/>
          <w:sz w:val="20"/>
        </w:rPr>
        <w:t>αυτοκολλήτων</w:t>
      </w:r>
      <w:proofErr w:type="spellEnd"/>
      <w:r>
        <w:rPr>
          <w:rFonts w:ascii="Arial" w:hAnsi="Arial" w:cs="Arial"/>
          <w:sz w:val="20"/>
        </w:rPr>
        <w:t xml:space="preserve"> ταινιών, φύλλων </w:t>
      </w:r>
      <w:proofErr w:type="spellStart"/>
      <w:r>
        <w:rPr>
          <w:rFonts w:ascii="Arial" w:hAnsi="Arial" w:cs="Arial"/>
          <w:sz w:val="20"/>
        </w:rPr>
        <w:t>νάϋλον</w:t>
      </w:r>
      <w:proofErr w:type="spellEnd"/>
      <w:r>
        <w:rPr>
          <w:rFonts w:ascii="Arial" w:hAnsi="Arial" w:cs="Arial"/>
          <w:sz w:val="20"/>
        </w:rPr>
        <w:t xml:space="preserve">, οικοδομικού χαρτιού </w:t>
      </w:r>
      <w:proofErr w:type="spellStart"/>
      <w:r>
        <w:rPr>
          <w:rFonts w:ascii="Arial" w:hAnsi="Arial" w:cs="Arial"/>
          <w:sz w:val="20"/>
        </w:rPr>
        <w:t>κλπ</w:t>
      </w:r>
      <w:proofErr w:type="spellEnd"/>
      <w:r>
        <w:rPr>
          <w:rFonts w:ascii="Arial" w:hAnsi="Arial" w:cs="Arial"/>
          <w:sz w:val="20"/>
        </w:rPr>
        <w:t>)</w:t>
      </w:r>
    </w:p>
    <w:p w14:paraId="0544899F" w14:textId="77777777" w:rsidR="00E071CB" w:rsidRDefault="00E071CB" w:rsidP="00E071CB">
      <w:pPr>
        <w:spacing w:after="0" w:line="240" w:lineRule="auto"/>
        <w:jc w:val="both"/>
        <w:rPr>
          <w:rFonts w:ascii="Arial" w:hAnsi="Arial" w:cs="Arial"/>
          <w:sz w:val="20"/>
        </w:rPr>
      </w:pPr>
    </w:p>
    <w:p w14:paraId="4336709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Τα έτοιμα συσκευασμένα υλικά βαφής ή προετοιμασίας επιφανειών (αστάρια </w:t>
      </w:r>
      <w:proofErr w:type="spellStart"/>
      <w:r>
        <w:rPr>
          <w:rFonts w:ascii="Arial" w:hAnsi="Arial" w:cs="Arial"/>
          <w:sz w:val="20"/>
        </w:rPr>
        <w:t>κλπ</w:t>
      </w:r>
      <w:proofErr w:type="spellEnd"/>
      <w:r>
        <w:rPr>
          <w:rFonts w:ascii="Arial" w:hAnsi="Arial" w:cs="Arial"/>
          <w:sz w:val="20"/>
        </w:rPr>
        <w:t xml:space="preserve">),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14:paraId="4CF77D33" w14:textId="77777777" w:rsidR="00E071CB" w:rsidRDefault="00E071CB" w:rsidP="00E071CB">
      <w:pPr>
        <w:spacing w:after="0" w:line="240" w:lineRule="auto"/>
        <w:jc w:val="both"/>
        <w:rPr>
          <w:rFonts w:ascii="Arial" w:hAnsi="Arial" w:cs="Arial"/>
          <w:sz w:val="20"/>
        </w:rPr>
      </w:pPr>
    </w:p>
    <w:p w14:paraId="02A3D82F"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γ) </w:t>
      </w:r>
      <w:proofErr w:type="spellStart"/>
      <w:r>
        <w:rPr>
          <w:rFonts w:ascii="Arial" w:hAnsi="Arial" w:cs="Arial"/>
          <w:sz w:val="20"/>
        </w:rPr>
        <w:t>Οταν</w:t>
      </w:r>
      <w:proofErr w:type="spellEnd"/>
      <w:r>
        <w:rPr>
          <w:rFonts w:ascii="Arial" w:hAnsi="Arial" w:cs="Arial"/>
          <w:sz w:val="20"/>
        </w:rPr>
        <w:t xml:space="preserve">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14:paraId="10ACF041" w14:textId="77777777" w:rsidR="00E071CB" w:rsidRDefault="00E071CB" w:rsidP="00E071CB">
      <w:pPr>
        <w:spacing w:after="0" w:line="240" w:lineRule="auto"/>
        <w:jc w:val="both"/>
        <w:rPr>
          <w:rFonts w:ascii="Arial" w:hAnsi="Arial" w:cs="Arial"/>
          <w:sz w:val="20"/>
        </w:rPr>
      </w:pPr>
    </w:p>
    <w:p w14:paraId="376C7E52"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(δ) </w:t>
      </w:r>
      <w:proofErr w:type="spellStart"/>
      <w:r>
        <w:rPr>
          <w:rFonts w:ascii="Arial" w:hAnsi="Arial" w:cs="Arial"/>
          <w:sz w:val="20"/>
        </w:rPr>
        <w:t>Εφιστάται</w:t>
      </w:r>
      <w:proofErr w:type="spellEnd"/>
      <w:r>
        <w:rPr>
          <w:rFonts w:ascii="Arial" w:hAnsi="Arial" w:cs="Arial"/>
          <w:sz w:val="20"/>
        </w:rPr>
        <w:t xml:space="preserve"> η προσοχή στα αναγραφόμενα στο Φύλλο Ασφαλούς Χρήσεως του Υλικού (MSDS: </w:t>
      </w:r>
      <w:proofErr w:type="spellStart"/>
      <w:r>
        <w:rPr>
          <w:rFonts w:ascii="Arial" w:hAnsi="Arial" w:cs="Arial"/>
          <w:sz w:val="20"/>
        </w:rPr>
        <w:t>Material</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w:t>
      </w:r>
      <w:proofErr w:type="spellStart"/>
      <w:r>
        <w:rPr>
          <w:rFonts w:ascii="Arial" w:hAnsi="Arial" w:cs="Arial"/>
          <w:sz w:val="20"/>
        </w:rPr>
        <w:t>Data</w:t>
      </w:r>
      <w:proofErr w:type="spellEnd"/>
      <w:r>
        <w:rPr>
          <w:rFonts w:ascii="Arial" w:hAnsi="Arial" w:cs="Arial"/>
          <w:sz w:val="20"/>
        </w:rPr>
        <w:t xml:space="preserve"> </w:t>
      </w:r>
      <w:proofErr w:type="spellStart"/>
      <w:r>
        <w:rPr>
          <w:rFonts w:ascii="Arial" w:hAnsi="Arial" w:cs="Arial"/>
          <w:sz w:val="20"/>
        </w:rPr>
        <w:t>Sheet</w:t>
      </w:r>
      <w:proofErr w:type="spellEnd"/>
      <w:r>
        <w:rPr>
          <w:rFonts w:ascii="Arial" w:hAnsi="Arial" w:cs="Arial"/>
          <w:sz w:val="20"/>
        </w:rPr>
        <w:t xml:space="preserve">) του </w:t>
      </w:r>
      <w:proofErr w:type="spellStart"/>
      <w:r>
        <w:rPr>
          <w:rFonts w:ascii="Arial" w:hAnsi="Arial" w:cs="Arial"/>
          <w:sz w:val="20"/>
        </w:rPr>
        <w:t>προμηθευτού</w:t>
      </w:r>
      <w:proofErr w:type="spellEnd"/>
      <w:r>
        <w:rPr>
          <w:rFonts w:ascii="Arial" w:hAnsi="Arial" w:cs="Arial"/>
          <w:sz w:val="20"/>
        </w:rPr>
        <w:t xml:space="preserve">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Pr>
          <w:rFonts w:ascii="Arial" w:hAnsi="Arial" w:cs="Arial"/>
          <w:sz w:val="20"/>
        </w:rPr>
        <w:t>ανηγμένη</w:t>
      </w:r>
      <w:proofErr w:type="spellEnd"/>
      <w:r>
        <w:rPr>
          <w:rFonts w:ascii="Arial" w:hAnsi="Arial" w:cs="Arial"/>
          <w:sz w:val="20"/>
        </w:rPr>
        <w:t xml:space="preserve"> στις τιμές μονάδας.</w:t>
      </w:r>
    </w:p>
    <w:p w14:paraId="4F1D869B" w14:textId="77777777" w:rsidR="00E071CB" w:rsidRDefault="00E071CB" w:rsidP="00E071CB">
      <w:pPr>
        <w:spacing w:after="0" w:line="240" w:lineRule="auto"/>
        <w:jc w:val="both"/>
        <w:rPr>
          <w:rFonts w:ascii="Arial" w:hAnsi="Arial" w:cs="Arial"/>
          <w:sz w:val="20"/>
        </w:rPr>
      </w:pPr>
    </w:p>
    <w:p w14:paraId="37A0ADB3" w14:textId="77777777" w:rsidR="00E071CB" w:rsidRDefault="00E071CB" w:rsidP="00E071CB">
      <w:pPr>
        <w:spacing w:after="0" w:line="240" w:lineRule="auto"/>
        <w:jc w:val="both"/>
        <w:rPr>
          <w:rFonts w:ascii="Arial" w:hAnsi="Arial" w:cs="Arial"/>
          <w:sz w:val="20"/>
        </w:rPr>
      </w:pPr>
    </w:p>
    <w:p w14:paraId="3B53EF15"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Προετοιμασία επιχρισμένων επιφανειών τοίχων για χρωματισμούς σύμφωνα με την μελέτη και την ΕΤΕΠ 03-10-02-00 ''Χρωματισμοί επιφανειών επιχρισμάτων''. </w:t>
      </w:r>
    </w:p>
    <w:p w14:paraId="29E07CC6" w14:textId="77777777" w:rsidR="00E071CB" w:rsidRDefault="00E071CB" w:rsidP="00E071CB">
      <w:pPr>
        <w:spacing w:after="0" w:line="240" w:lineRule="auto"/>
        <w:jc w:val="both"/>
        <w:rPr>
          <w:rFonts w:ascii="Arial" w:hAnsi="Arial" w:cs="Arial"/>
          <w:sz w:val="20"/>
        </w:rPr>
      </w:pPr>
    </w:p>
    <w:p w14:paraId="133171A9"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Αποκατάσταση της επιφανείας του επιχρίσματος, αφαίρεση των ανωμαλιών, καθαρισμός, λείανση με γυαλόχαρτο, αστάρωμα με κατάλληλο υλικό βάσεως ακρυλικής ρητίνης, </w:t>
      </w:r>
      <w:proofErr w:type="spellStart"/>
      <w:r>
        <w:rPr>
          <w:rFonts w:ascii="Arial" w:hAnsi="Arial" w:cs="Arial"/>
          <w:sz w:val="20"/>
        </w:rPr>
        <w:t>διαλύτου</w:t>
      </w:r>
      <w:proofErr w:type="spellEnd"/>
      <w:r>
        <w:rPr>
          <w:rFonts w:ascii="Arial" w:hAnsi="Arial" w:cs="Arial"/>
          <w:sz w:val="20"/>
        </w:rPr>
        <w:t xml:space="preserve">, ή ακρυλικού </w:t>
      </w:r>
      <w:proofErr w:type="spellStart"/>
      <w:r>
        <w:rPr>
          <w:rFonts w:ascii="Arial" w:hAnsi="Arial" w:cs="Arial"/>
          <w:sz w:val="20"/>
        </w:rPr>
        <w:t>μικρομοριακού</w:t>
      </w:r>
      <w:proofErr w:type="spellEnd"/>
      <w:r>
        <w:rPr>
          <w:rFonts w:ascii="Arial" w:hAnsi="Arial" w:cs="Arial"/>
          <w:sz w:val="20"/>
        </w:rPr>
        <w:t xml:space="preserve"> υλικού βάσεως νερού, με αντοχή στα αλκάλια.</w:t>
      </w:r>
    </w:p>
    <w:p w14:paraId="006E692D" w14:textId="77777777" w:rsidR="00E071CB" w:rsidRDefault="00E071CB" w:rsidP="00E071CB">
      <w:pPr>
        <w:spacing w:after="0" w:line="240" w:lineRule="auto"/>
        <w:jc w:val="both"/>
        <w:rPr>
          <w:rFonts w:ascii="Arial" w:hAnsi="Arial" w:cs="Arial"/>
          <w:sz w:val="20"/>
        </w:rPr>
      </w:pPr>
    </w:p>
    <w:p w14:paraId="0509F066"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47BE1662" w14:textId="77777777" w:rsidTr="00E071CB">
        <w:tc>
          <w:tcPr>
            <w:tcW w:w="1056" w:type="dxa"/>
            <w:shd w:val="clear" w:color="auto" w:fill="auto"/>
          </w:tcPr>
          <w:p w14:paraId="104B1E94" w14:textId="626D8857"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2CE0D0FC" w14:textId="1F144A2C"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76BB3E9F" w14:textId="686E4848" w:rsidR="00E071CB" w:rsidRDefault="00E071CB" w:rsidP="00E071CB">
      <w:pPr>
        <w:spacing w:after="0" w:line="240" w:lineRule="auto"/>
        <w:rPr>
          <w:rFonts w:ascii="Arial" w:hAnsi="Arial" w:cs="Arial"/>
          <w:sz w:val="20"/>
        </w:rPr>
      </w:pPr>
    </w:p>
    <w:tbl>
      <w:tblPr>
        <w:tblW w:w="6645" w:type="dxa"/>
        <w:tblLayout w:type="fixed"/>
        <w:tblLook w:val="0000" w:firstRow="0" w:lastRow="0" w:firstColumn="0" w:lastColumn="0" w:noHBand="0" w:noVBand="0"/>
      </w:tblPr>
      <w:tblGrid>
        <w:gridCol w:w="876"/>
        <w:gridCol w:w="1686"/>
        <w:gridCol w:w="3321"/>
        <w:gridCol w:w="381"/>
        <w:gridCol w:w="381"/>
      </w:tblGrid>
      <w:tr w:rsidR="00E071CB" w:rsidRPr="00E071CB" w14:paraId="1159486F" w14:textId="77777777" w:rsidTr="00E071CB">
        <w:tc>
          <w:tcPr>
            <w:tcW w:w="876" w:type="dxa"/>
            <w:shd w:val="clear" w:color="auto" w:fill="auto"/>
          </w:tcPr>
          <w:p w14:paraId="0EDA897E" w14:textId="2C671DEB"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70D96A6E" w14:textId="0AF397E4"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321" w:type="dxa"/>
            <w:shd w:val="clear" w:color="auto" w:fill="auto"/>
          </w:tcPr>
          <w:p w14:paraId="5FD4FEFC" w14:textId="09B5ACAA" w:rsidR="00E071CB" w:rsidRPr="00E071CB" w:rsidRDefault="00E071CB" w:rsidP="00E071CB">
            <w:pPr>
              <w:spacing w:after="0" w:line="240" w:lineRule="auto"/>
              <w:rPr>
                <w:rFonts w:ascii="Arial" w:hAnsi="Arial" w:cs="Arial"/>
                <w:b/>
                <w:sz w:val="20"/>
              </w:rPr>
            </w:pPr>
            <w:r>
              <w:rPr>
                <w:rFonts w:ascii="Arial" w:hAnsi="Arial" w:cs="Arial"/>
                <w:b/>
                <w:sz w:val="20"/>
              </w:rPr>
              <w:t xml:space="preserve">ΕΝΑ  ΚΑΙ ΕΒΔΟΜΗΝΤΑ  ΛΕΠΤΑ </w:t>
            </w:r>
          </w:p>
        </w:tc>
        <w:tc>
          <w:tcPr>
            <w:tcW w:w="381" w:type="dxa"/>
            <w:shd w:val="clear" w:color="auto" w:fill="auto"/>
          </w:tcPr>
          <w:p w14:paraId="094701A9"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04176A65" w14:textId="77777777" w:rsidR="00E071CB" w:rsidRPr="00E071CB" w:rsidRDefault="00E071CB" w:rsidP="00E071CB">
            <w:pPr>
              <w:spacing w:after="0" w:line="240" w:lineRule="auto"/>
              <w:rPr>
                <w:rFonts w:ascii="Arial" w:hAnsi="Arial" w:cs="Arial"/>
                <w:b/>
                <w:sz w:val="20"/>
              </w:rPr>
            </w:pPr>
          </w:p>
        </w:tc>
      </w:tr>
      <w:tr w:rsidR="00E071CB" w:rsidRPr="00E071CB" w14:paraId="1083D3F5" w14:textId="77777777" w:rsidTr="00E071CB">
        <w:tc>
          <w:tcPr>
            <w:tcW w:w="876" w:type="dxa"/>
            <w:shd w:val="clear" w:color="auto" w:fill="auto"/>
          </w:tcPr>
          <w:p w14:paraId="293C9674"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1464A899" w14:textId="3E16BF4C"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321" w:type="dxa"/>
            <w:shd w:val="clear" w:color="auto" w:fill="auto"/>
          </w:tcPr>
          <w:p w14:paraId="74A4C1DB" w14:textId="19ADB85F" w:rsidR="00E071CB" w:rsidRPr="00E071CB" w:rsidRDefault="00E071CB" w:rsidP="00E071CB">
            <w:pPr>
              <w:spacing w:after="0" w:line="240" w:lineRule="auto"/>
              <w:rPr>
                <w:rFonts w:ascii="Arial" w:hAnsi="Arial" w:cs="Arial"/>
                <w:b/>
                <w:sz w:val="20"/>
              </w:rPr>
            </w:pPr>
            <w:r>
              <w:rPr>
                <w:rFonts w:ascii="Arial" w:hAnsi="Arial" w:cs="Arial"/>
                <w:b/>
                <w:sz w:val="20"/>
              </w:rPr>
              <w:t xml:space="preserve">1,70 </w:t>
            </w:r>
          </w:p>
        </w:tc>
        <w:tc>
          <w:tcPr>
            <w:tcW w:w="381" w:type="dxa"/>
            <w:shd w:val="clear" w:color="auto" w:fill="auto"/>
          </w:tcPr>
          <w:p w14:paraId="6FADEB50" w14:textId="3886DA58"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7E294688" w14:textId="287346E6"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10D27780" w14:textId="6973B2BB"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1AD75332" w14:textId="77777777" w:rsidTr="00E071CB">
        <w:tc>
          <w:tcPr>
            <w:tcW w:w="1984" w:type="dxa"/>
            <w:shd w:val="clear" w:color="auto" w:fill="auto"/>
          </w:tcPr>
          <w:p w14:paraId="2E68EF02" w14:textId="519F77CF"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0AA5EF3B" w14:textId="6DC42773"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Γ.8 </w:t>
            </w:r>
          </w:p>
        </w:tc>
      </w:tr>
    </w:tbl>
    <w:p w14:paraId="21D4EE4F" w14:textId="192A4C28"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7DEFC926" w14:textId="77777777" w:rsidTr="00E071CB">
        <w:tc>
          <w:tcPr>
            <w:tcW w:w="1984" w:type="dxa"/>
            <w:shd w:val="clear" w:color="auto" w:fill="auto"/>
          </w:tcPr>
          <w:p w14:paraId="30B4DC21" w14:textId="7304B31C" w:rsidR="00E071CB" w:rsidRPr="00E071CB" w:rsidRDefault="00E071CB" w:rsidP="00E071CB">
            <w:pPr>
              <w:spacing w:after="0" w:line="240" w:lineRule="auto"/>
              <w:rPr>
                <w:rFonts w:ascii="Arial" w:hAnsi="Arial" w:cs="Arial"/>
                <w:b/>
                <w:sz w:val="20"/>
              </w:rPr>
            </w:pPr>
            <w:r>
              <w:rPr>
                <w:rFonts w:ascii="Arial" w:hAnsi="Arial" w:cs="Arial"/>
                <w:b/>
                <w:sz w:val="20"/>
              </w:rPr>
              <w:t xml:space="preserve">ΝΕΤ ΟΙΚ-Α 77.102 </w:t>
            </w:r>
          </w:p>
        </w:tc>
        <w:tc>
          <w:tcPr>
            <w:tcW w:w="7087" w:type="dxa"/>
            <w:shd w:val="clear" w:color="auto" w:fill="auto"/>
          </w:tcPr>
          <w:p w14:paraId="256DBCC6" w14:textId="16582033"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Χρωματισμοί. Βαφή εσωτερικών επιφανειών επιχρισμάτων, σκυροδέματος ή γυψοσανίδων με οικολογικό </w:t>
            </w:r>
            <w:proofErr w:type="spellStart"/>
            <w:r w:rsidRPr="00E071CB">
              <w:rPr>
                <w:rFonts w:ascii="Arial" w:hAnsi="Arial" w:cs="Arial"/>
                <w:b/>
                <w:sz w:val="20"/>
                <w:u w:val="single"/>
              </w:rPr>
              <w:t>ακρυλικοό</w:t>
            </w:r>
            <w:proofErr w:type="spellEnd"/>
            <w:r w:rsidRPr="00E071CB">
              <w:rPr>
                <w:rFonts w:ascii="Arial" w:hAnsi="Arial" w:cs="Arial"/>
                <w:b/>
                <w:sz w:val="20"/>
                <w:u w:val="single"/>
              </w:rPr>
              <w:t xml:space="preserve"> χρώμα βάσεως νερού.  </w:t>
            </w:r>
          </w:p>
        </w:tc>
      </w:tr>
    </w:tbl>
    <w:p w14:paraId="6AE497CD" w14:textId="4DD81513" w:rsidR="00E071CB" w:rsidRDefault="00E071CB" w:rsidP="00E071CB">
      <w:pPr>
        <w:spacing w:after="0" w:line="240" w:lineRule="auto"/>
        <w:rPr>
          <w:rFonts w:ascii="Arial" w:hAnsi="Arial" w:cs="Arial"/>
          <w:sz w:val="20"/>
        </w:rPr>
      </w:pPr>
    </w:p>
    <w:tbl>
      <w:tblPr>
        <w:tblW w:w="6573" w:type="dxa"/>
        <w:tblLayout w:type="fixed"/>
        <w:tblLook w:val="0000" w:firstRow="0" w:lastRow="0" w:firstColumn="0" w:lastColumn="0" w:noHBand="0" w:noVBand="0"/>
      </w:tblPr>
      <w:tblGrid>
        <w:gridCol w:w="4236"/>
        <w:gridCol w:w="1206"/>
        <w:gridCol w:w="1131"/>
      </w:tblGrid>
      <w:tr w:rsidR="00E071CB" w14:paraId="6561F371" w14:textId="77777777" w:rsidTr="00E071CB">
        <w:tc>
          <w:tcPr>
            <w:tcW w:w="4236" w:type="dxa"/>
            <w:shd w:val="clear" w:color="auto" w:fill="auto"/>
          </w:tcPr>
          <w:p w14:paraId="5612C205" w14:textId="79C52398"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1206" w:type="dxa"/>
            <w:shd w:val="clear" w:color="auto" w:fill="auto"/>
          </w:tcPr>
          <w:p w14:paraId="28AA2198" w14:textId="1AF36D7D"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OIK 7744 </w:t>
            </w:r>
          </w:p>
        </w:tc>
        <w:tc>
          <w:tcPr>
            <w:tcW w:w="1131" w:type="dxa"/>
            <w:shd w:val="clear" w:color="auto" w:fill="auto"/>
          </w:tcPr>
          <w:p w14:paraId="21D78DA7" w14:textId="07BC2436"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09A26A5F" w14:textId="2609A8D8" w:rsidR="00E071CB" w:rsidRDefault="00E071CB" w:rsidP="00E071CB">
      <w:pPr>
        <w:spacing w:after="0" w:line="240" w:lineRule="auto"/>
        <w:jc w:val="both"/>
        <w:rPr>
          <w:rFonts w:ascii="Arial" w:hAnsi="Arial" w:cs="Arial"/>
          <w:sz w:val="20"/>
        </w:rPr>
      </w:pPr>
    </w:p>
    <w:p w14:paraId="568EB08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Για τα άρθρα της παρούσας ενότητας των ΝΕΤ ΟΙΚ έχουν εφαρμογή οι ακόλουθοι ειδικοί όροι:</w:t>
      </w:r>
    </w:p>
    <w:p w14:paraId="0DF5220C" w14:textId="77777777" w:rsidR="00E071CB" w:rsidRDefault="00E071CB" w:rsidP="00E071CB">
      <w:pPr>
        <w:spacing w:after="0" w:line="240" w:lineRule="auto"/>
        <w:jc w:val="both"/>
        <w:rPr>
          <w:rFonts w:ascii="Arial" w:hAnsi="Arial" w:cs="Arial"/>
          <w:sz w:val="20"/>
        </w:rPr>
      </w:pPr>
    </w:p>
    <w:p w14:paraId="5340F41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α)  Στις τιμές των άρθρων περιλαμβάνονται </w:t>
      </w:r>
      <w:proofErr w:type="spellStart"/>
      <w:r>
        <w:rPr>
          <w:rFonts w:ascii="Arial" w:hAnsi="Arial" w:cs="Arial"/>
          <w:sz w:val="20"/>
        </w:rPr>
        <w:t>ανηγμένες</w:t>
      </w:r>
      <w:proofErr w:type="spellEnd"/>
      <w:r>
        <w:rPr>
          <w:rFonts w:ascii="Arial" w:hAnsi="Arial" w:cs="Arial"/>
          <w:sz w:val="20"/>
        </w:rPr>
        <w:t xml:space="preserve"> οι εργασίες και τα απαιτούμενα </w:t>
      </w:r>
      <w:proofErr w:type="spellStart"/>
      <w:r>
        <w:rPr>
          <w:rFonts w:ascii="Arial" w:hAnsi="Arial" w:cs="Arial"/>
          <w:sz w:val="20"/>
        </w:rPr>
        <w:t>μικροϋλικά</w:t>
      </w:r>
      <w:proofErr w:type="spellEnd"/>
      <w:r>
        <w:rPr>
          <w:rFonts w:ascii="Arial" w:hAnsi="Arial" w:cs="Arial"/>
          <w:sz w:val="20"/>
        </w:rPr>
        <w:t xml:space="preserve"> για την προσωρινή αφαίρεση και επανατοποθέτηση πρόσθετων κατασκευών και εξοπλισμού, όπως πρίζες, διακόπτες, φωτιστικά, στόμια, σώματα θέρμανσης </w:t>
      </w:r>
      <w:proofErr w:type="spellStart"/>
      <w:r>
        <w:rPr>
          <w:rFonts w:ascii="Arial" w:hAnsi="Arial" w:cs="Arial"/>
          <w:sz w:val="20"/>
        </w:rPr>
        <w:t>κλπ</w:t>
      </w:r>
      <w:proofErr w:type="spellEnd"/>
      <w:r>
        <w:rPr>
          <w:rFonts w:ascii="Arial" w:hAnsi="Arial" w:cs="Arial"/>
          <w:sz w:val="20"/>
        </w:rPr>
        <w:t xml:space="preserve">, καθώς και για την προστασία στοιχείων της κατασκευής (κουφωμάτων, </w:t>
      </w:r>
      <w:proofErr w:type="spellStart"/>
      <w:r>
        <w:rPr>
          <w:rFonts w:ascii="Arial" w:hAnsi="Arial" w:cs="Arial"/>
          <w:sz w:val="20"/>
        </w:rPr>
        <w:t>δαπέδψν</w:t>
      </w:r>
      <w:proofErr w:type="spellEnd"/>
      <w:r>
        <w:rPr>
          <w:rFonts w:ascii="Arial" w:hAnsi="Arial" w:cs="Arial"/>
          <w:sz w:val="20"/>
        </w:rPr>
        <w:t xml:space="preserve">, επενδύσεων </w:t>
      </w:r>
      <w:proofErr w:type="spellStart"/>
      <w:r>
        <w:rPr>
          <w:rFonts w:ascii="Arial" w:hAnsi="Arial" w:cs="Arial"/>
          <w:sz w:val="20"/>
        </w:rPr>
        <w:t>κλπ</w:t>
      </w:r>
      <w:proofErr w:type="spellEnd"/>
      <w:r>
        <w:rPr>
          <w:rFonts w:ascii="Arial" w:hAnsi="Arial" w:cs="Arial"/>
          <w:sz w:val="20"/>
        </w:rPr>
        <w:t xml:space="preserve">) ή ετοίμων χρωματισμένων επιφανειών από ρύπανση που μπορεί να </w:t>
      </w:r>
      <w:proofErr w:type="spellStart"/>
      <w:r>
        <w:rPr>
          <w:rFonts w:ascii="Arial" w:hAnsi="Arial" w:cs="Arial"/>
          <w:sz w:val="20"/>
        </w:rPr>
        <w:t>προκύψη</w:t>
      </w:r>
      <w:proofErr w:type="spellEnd"/>
      <w:r>
        <w:rPr>
          <w:rFonts w:ascii="Arial" w:hAnsi="Arial" w:cs="Arial"/>
          <w:sz w:val="20"/>
        </w:rPr>
        <w:t xml:space="preserve"> κατά την εκτέλεση των εργασιών (χρήση </w:t>
      </w:r>
      <w:proofErr w:type="spellStart"/>
      <w:r>
        <w:rPr>
          <w:rFonts w:ascii="Arial" w:hAnsi="Arial" w:cs="Arial"/>
          <w:sz w:val="20"/>
        </w:rPr>
        <w:t>αυτοκολλήτων</w:t>
      </w:r>
      <w:proofErr w:type="spellEnd"/>
      <w:r>
        <w:rPr>
          <w:rFonts w:ascii="Arial" w:hAnsi="Arial" w:cs="Arial"/>
          <w:sz w:val="20"/>
        </w:rPr>
        <w:t xml:space="preserve"> ταινιών, φύλλων </w:t>
      </w:r>
      <w:proofErr w:type="spellStart"/>
      <w:r>
        <w:rPr>
          <w:rFonts w:ascii="Arial" w:hAnsi="Arial" w:cs="Arial"/>
          <w:sz w:val="20"/>
        </w:rPr>
        <w:t>νάϋλον</w:t>
      </w:r>
      <w:proofErr w:type="spellEnd"/>
      <w:r>
        <w:rPr>
          <w:rFonts w:ascii="Arial" w:hAnsi="Arial" w:cs="Arial"/>
          <w:sz w:val="20"/>
        </w:rPr>
        <w:t xml:space="preserve">, οικοδομικού χαρτιού </w:t>
      </w:r>
      <w:proofErr w:type="spellStart"/>
      <w:r>
        <w:rPr>
          <w:rFonts w:ascii="Arial" w:hAnsi="Arial" w:cs="Arial"/>
          <w:sz w:val="20"/>
        </w:rPr>
        <w:t>κλπ</w:t>
      </w:r>
      <w:proofErr w:type="spellEnd"/>
      <w:r>
        <w:rPr>
          <w:rFonts w:ascii="Arial" w:hAnsi="Arial" w:cs="Arial"/>
          <w:sz w:val="20"/>
        </w:rPr>
        <w:t>)</w:t>
      </w:r>
    </w:p>
    <w:p w14:paraId="2A0F30C1" w14:textId="77777777" w:rsidR="00E071CB" w:rsidRDefault="00E071CB" w:rsidP="00E071CB">
      <w:pPr>
        <w:spacing w:after="0" w:line="240" w:lineRule="auto"/>
        <w:jc w:val="both"/>
        <w:rPr>
          <w:rFonts w:ascii="Arial" w:hAnsi="Arial" w:cs="Arial"/>
          <w:sz w:val="20"/>
        </w:rPr>
      </w:pPr>
    </w:p>
    <w:p w14:paraId="25EA7884"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β) Τα έτοιμα συσκευασμένα υλικά βαφής ή προετοιμασίας επιφανειών (αστάρια </w:t>
      </w:r>
      <w:proofErr w:type="spellStart"/>
      <w:r>
        <w:rPr>
          <w:rFonts w:ascii="Arial" w:hAnsi="Arial" w:cs="Arial"/>
          <w:sz w:val="20"/>
        </w:rPr>
        <w:t>κλπ</w:t>
      </w:r>
      <w:proofErr w:type="spellEnd"/>
      <w:r>
        <w:rPr>
          <w:rFonts w:ascii="Arial" w:hAnsi="Arial" w:cs="Arial"/>
          <w:sz w:val="20"/>
        </w:rPr>
        <w:t xml:space="preserve">),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14:paraId="324BF892" w14:textId="77777777" w:rsidR="00E071CB" w:rsidRDefault="00E071CB" w:rsidP="00E071CB">
      <w:pPr>
        <w:spacing w:after="0" w:line="240" w:lineRule="auto"/>
        <w:jc w:val="both"/>
        <w:rPr>
          <w:rFonts w:ascii="Arial" w:hAnsi="Arial" w:cs="Arial"/>
          <w:sz w:val="20"/>
        </w:rPr>
      </w:pPr>
    </w:p>
    <w:p w14:paraId="44C9FC93"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γ) </w:t>
      </w:r>
      <w:proofErr w:type="spellStart"/>
      <w:r>
        <w:rPr>
          <w:rFonts w:ascii="Arial" w:hAnsi="Arial" w:cs="Arial"/>
          <w:sz w:val="20"/>
        </w:rPr>
        <w:t>Οταν</w:t>
      </w:r>
      <w:proofErr w:type="spellEnd"/>
      <w:r>
        <w:rPr>
          <w:rFonts w:ascii="Arial" w:hAnsi="Arial" w:cs="Arial"/>
          <w:sz w:val="20"/>
        </w:rPr>
        <w:t xml:space="preserve">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14:paraId="4A492F81" w14:textId="77777777" w:rsidR="00E071CB" w:rsidRDefault="00E071CB" w:rsidP="00E071CB">
      <w:pPr>
        <w:spacing w:after="0" w:line="240" w:lineRule="auto"/>
        <w:jc w:val="both"/>
        <w:rPr>
          <w:rFonts w:ascii="Arial" w:hAnsi="Arial" w:cs="Arial"/>
          <w:sz w:val="20"/>
        </w:rPr>
      </w:pPr>
    </w:p>
    <w:p w14:paraId="22411F4A"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(δ) </w:t>
      </w:r>
      <w:proofErr w:type="spellStart"/>
      <w:r>
        <w:rPr>
          <w:rFonts w:ascii="Arial" w:hAnsi="Arial" w:cs="Arial"/>
          <w:sz w:val="20"/>
        </w:rPr>
        <w:t>Εφιστάται</w:t>
      </w:r>
      <w:proofErr w:type="spellEnd"/>
      <w:r>
        <w:rPr>
          <w:rFonts w:ascii="Arial" w:hAnsi="Arial" w:cs="Arial"/>
          <w:sz w:val="20"/>
        </w:rPr>
        <w:t xml:space="preserve"> η προσοχή στα αναγραφόμενα στο Φύλλο Ασφαλούς Χρήσεως του Υλικού (MSDS: </w:t>
      </w:r>
      <w:proofErr w:type="spellStart"/>
      <w:r>
        <w:rPr>
          <w:rFonts w:ascii="Arial" w:hAnsi="Arial" w:cs="Arial"/>
          <w:sz w:val="20"/>
        </w:rPr>
        <w:t>Material</w:t>
      </w:r>
      <w:proofErr w:type="spellEnd"/>
      <w:r>
        <w:rPr>
          <w:rFonts w:ascii="Arial" w:hAnsi="Arial" w:cs="Arial"/>
          <w:sz w:val="20"/>
        </w:rPr>
        <w:t xml:space="preserve"> </w:t>
      </w:r>
      <w:proofErr w:type="spellStart"/>
      <w:r>
        <w:rPr>
          <w:rFonts w:ascii="Arial" w:hAnsi="Arial" w:cs="Arial"/>
          <w:sz w:val="20"/>
        </w:rPr>
        <w:t>Safety</w:t>
      </w:r>
      <w:proofErr w:type="spellEnd"/>
      <w:r>
        <w:rPr>
          <w:rFonts w:ascii="Arial" w:hAnsi="Arial" w:cs="Arial"/>
          <w:sz w:val="20"/>
        </w:rPr>
        <w:t xml:space="preserve"> </w:t>
      </w:r>
      <w:proofErr w:type="spellStart"/>
      <w:r>
        <w:rPr>
          <w:rFonts w:ascii="Arial" w:hAnsi="Arial" w:cs="Arial"/>
          <w:sz w:val="20"/>
        </w:rPr>
        <w:t>Data</w:t>
      </w:r>
      <w:proofErr w:type="spellEnd"/>
      <w:r>
        <w:rPr>
          <w:rFonts w:ascii="Arial" w:hAnsi="Arial" w:cs="Arial"/>
          <w:sz w:val="20"/>
        </w:rPr>
        <w:t xml:space="preserve"> </w:t>
      </w:r>
      <w:proofErr w:type="spellStart"/>
      <w:r>
        <w:rPr>
          <w:rFonts w:ascii="Arial" w:hAnsi="Arial" w:cs="Arial"/>
          <w:sz w:val="20"/>
        </w:rPr>
        <w:t>Sheet</w:t>
      </w:r>
      <w:proofErr w:type="spellEnd"/>
      <w:r>
        <w:rPr>
          <w:rFonts w:ascii="Arial" w:hAnsi="Arial" w:cs="Arial"/>
          <w:sz w:val="20"/>
        </w:rPr>
        <w:t xml:space="preserve">) του </w:t>
      </w:r>
      <w:proofErr w:type="spellStart"/>
      <w:r>
        <w:rPr>
          <w:rFonts w:ascii="Arial" w:hAnsi="Arial" w:cs="Arial"/>
          <w:sz w:val="20"/>
        </w:rPr>
        <w:t>προμηθευτού</w:t>
      </w:r>
      <w:proofErr w:type="spellEnd"/>
      <w:r>
        <w:rPr>
          <w:rFonts w:ascii="Arial" w:hAnsi="Arial" w:cs="Arial"/>
          <w:sz w:val="20"/>
        </w:rPr>
        <w:t xml:space="preserve">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Pr>
          <w:rFonts w:ascii="Arial" w:hAnsi="Arial" w:cs="Arial"/>
          <w:sz w:val="20"/>
        </w:rPr>
        <w:t>ανηγμένη</w:t>
      </w:r>
      <w:proofErr w:type="spellEnd"/>
      <w:r>
        <w:rPr>
          <w:rFonts w:ascii="Arial" w:hAnsi="Arial" w:cs="Arial"/>
          <w:sz w:val="20"/>
        </w:rPr>
        <w:t xml:space="preserve"> στις τιμές μονάδας.</w:t>
      </w:r>
    </w:p>
    <w:p w14:paraId="16A7FE1C" w14:textId="77777777" w:rsidR="00E071CB" w:rsidRDefault="00E071CB" w:rsidP="00E071CB">
      <w:pPr>
        <w:spacing w:after="0" w:line="240" w:lineRule="auto"/>
        <w:jc w:val="both"/>
        <w:rPr>
          <w:rFonts w:ascii="Arial" w:hAnsi="Arial" w:cs="Arial"/>
          <w:sz w:val="20"/>
        </w:rPr>
      </w:pPr>
    </w:p>
    <w:p w14:paraId="48E0A0DE" w14:textId="77777777" w:rsidR="00E071CB" w:rsidRDefault="00E071CB" w:rsidP="00E071CB">
      <w:pPr>
        <w:spacing w:after="0" w:line="240" w:lineRule="auto"/>
        <w:jc w:val="both"/>
        <w:rPr>
          <w:rFonts w:ascii="Arial" w:hAnsi="Arial" w:cs="Arial"/>
          <w:sz w:val="20"/>
        </w:rPr>
      </w:pPr>
    </w:p>
    <w:p w14:paraId="3B0CB07D" w14:textId="77777777" w:rsidR="00E071CB" w:rsidRDefault="00E071CB" w:rsidP="00E071CB">
      <w:pPr>
        <w:spacing w:after="0" w:line="240" w:lineRule="auto"/>
        <w:jc w:val="both"/>
        <w:rPr>
          <w:rFonts w:ascii="Arial" w:hAnsi="Arial" w:cs="Arial"/>
          <w:sz w:val="20"/>
        </w:rPr>
      </w:pPr>
      <w:r>
        <w:rPr>
          <w:rFonts w:ascii="Arial" w:hAnsi="Arial" w:cs="Arial"/>
          <w:sz w:val="20"/>
        </w:rPr>
        <w:t>Βαφή εσωτερικών επιφανειών σκυροδέματος, επιχρισμάτων ή γυψοσανίδων με οικολογικό ακρυλικό χρώμα βάσεως, πιστοποιημένο από διεθνώς αναγνωρισμένο φορέα απονομής οικολογικού σήματος (υλικά επί τόπου, προετοιμασία επιφανείας, ικριώματα, εξοπλισμός και εργασία).</w:t>
      </w:r>
    </w:p>
    <w:p w14:paraId="2F9F64EA" w14:textId="77777777" w:rsidR="00E071CB" w:rsidRDefault="00E071CB" w:rsidP="00E071CB">
      <w:pPr>
        <w:spacing w:after="0" w:line="240" w:lineRule="auto"/>
        <w:jc w:val="both"/>
        <w:rPr>
          <w:rFonts w:ascii="Arial" w:hAnsi="Arial" w:cs="Arial"/>
          <w:sz w:val="20"/>
        </w:rPr>
      </w:pPr>
    </w:p>
    <w:p w14:paraId="45FD147C"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ανά τετραγωνικό μέτρο (m²)   </w:t>
      </w:r>
    </w:p>
    <w:tbl>
      <w:tblPr>
        <w:tblW w:w="0" w:type="auto"/>
        <w:tblLayout w:type="fixed"/>
        <w:tblLook w:val="0000" w:firstRow="0" w:lastRow="0" w:firstColumn="0" w:lastColumn="0" w:noHBand="0" w:noVBand="0"/>
      </w:tblPr>
      <w:tblGrid>
        <w:gridCol w:w="1056"/>
        <w:gridCol w:w="2061"/>
      </w:tblGrid>
      <w:tr w:rsidR="00E071CB" w14:paraId="78790A5C" w14:textId="77777777" w:rsidTr="00E071CB">
        <w:tc>
          <w:tcPr>
            <w:tcW w:w="1056" w:type="dxa"/>
            <w:shd w:val="clear" w:color="auto" w:fill="auto"/>
          </w:tcPr>
          <w:p w14:paraId="18040504" w14:textId="568F622F" w:rsidR="00E071CB" w:rsidRDefault="00E071CB" w:rsidP="00E071CB">
            <w:pPr>
              <w:spacing w:after="0" w:line="240" w:lineRule="auto"/>
              <w:rPr>
                <w:rFonts w:ascii="Arial" w:hAnsi="Arial" w:cs="Arial"/>
                <w:sz w:val="20"/>
              </w:rPr>
            </w:pPr>
            <w:r>
              <w:rPr>
                <w:rFonts w:ascii="Arial" w:hAnsi="Arial" w:cs="Arial"/>
                <w:sz w:val="20"/>
              </w:rPr>
              <w:t xml:space="preserve">( 1 m2 ) </w:t>
            </w:r>
          </w:p>
        </w:tc>
        <w:tc>
          <w:tcPr>
            <w:tcW w:w="2061" w:type="dxa"/>
            <w:shd w:val="clear" w:color="auto" w:fill="auto"/>
          </w:tcPr>
          <w:p w14:paraId="6D412D70" w14:textId="55B67B2A" w:rsidR="00E071CB" w:rsidRDefault="00E071CB" w:rsidP="00E071CB">
            <w:pPr>
              <w:spacing w:after="0" w:line="240" w:lineRule="auto"/>
              <w:rPr>
                <w:rFonts w:ascii="Arial" w:hAnsi="Arial" w:cs="Arial"/>
                <w:sz w:val="20"/>
              </w:rPr>
            </w:pPr>
            <w:r>
              <w:rPr>
                <w:rFonts w:ascii="Arial" w:hAnsi="Arial" w:cs="Arial"/>
                <w:sz w:val="20"/>
              </w:rPr>
              <w:t xml:space="preserve">Τετραγωνικό μέτρο </w:t>
            </w:r>
          </w:p>
        </w:tc>
      </w:tr>
    </w:tbl>
    <w:p w14:paraId="59496A69" w14:textId="549FEF25" w:rsidR="00E071CB" w:rsidRDefault="00E071CB" w:rsidP="00E071CB">
      <w:pPr>
        <w:spacing w:after="0" w:line="240" w:lineRule="auto"/>
        <w:rPr>
          <w:rFonts w:ascii="Arial" w:hAnsi="Arial" w:cs="Arial"/>
          <w:sz w:val="20"/>
        </w:rPr>
      </w:pPr>
    </w:p>
    <w:tbl>
      <w:tblPr>
        <w:tblW w:w="6975" w:type="dxa"/>
        <w:tblLayout w:type="fixed"/>
        <w:tblLook w:val="0000" w:firstRow="0" w:lastRow="0" w:firstColumn="0" w:lastColumn="0" w:noHBand="0" w:noVBand="0"/>
      </w:tblPr>
      <w:tblGrid>
        <w:gridCol w:w="876"/>
        <w:gridCol w:w="1686"/>
        <w:gridCol w:w="3651"/>
        <w:gridCol w:w="381"/>
        <w:gridCol w:w="381"/>
      </w:tblGrid>
      <w:tr w:rsidR="00E071CB" w:rsidRPr="00E071CB" w14:paraId="4A0985BE" w14:textId="77777777" w:rsidTr="00E071CB">
        <w:tc>
          <w:tcPr>
            <w:tcW w:w="876" w:type="dxa"/>
            <w:shd w:val="clear" w:color="auto" w:fill="auto"/>
          </w:tcPr>
          <w:p w14:paraId="37E0F461" w14:textId="5CEEF71B"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4C0BF133" w14:textId="568A9E19"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3651" w:type="dxa"/>
            <w:shd w:val="clear" w:color="auto" w:fill="auto"/>
          </w:tcPr>
          <w:p w14:paraId="013101B4" w14:textId="15C72CEE" w:rsidR="00E071CB" w:rsidRPr="00E071CB" w:rsidRDefault="00E071CB" w:rsidP="00E071CB">
            <w:pPr>
              <w:spacing w:after="0" w:line="240" w:lineRule="auto"/>
              <w:rPr>
                <w:rFonts w:ascii="Arial" w:hAnsi="Arial" w:cs="Arial"/>
                <w:b/>
                <w:sz w:val="20"/>
              </w:rPr>
            </w:pPr>
            <w:r>
              <w:rPr>
                <w:rFonts w:ascii="Arial" w:hAnsi="Arial" w:cs="Arial"/>
                <w:b/>
                <w:sz w:val="20"/>
              </w:rPr>
              <w:t xml:space="preserve">ΔΕΚΑ ΤΡΙΑ  ΚΑΙ ΠΕΝΗΝΤΑ  ΛΕΠΤΑ </w:t>
            </w:r>
          </w:p>
        </w:tc>
        <w:tc>
          <w:tcPr>
            <w:tcW w:w="381" w:type="dxa"/>
            <w:shd w:val="clear" w:color="auto" w:fill="auto"/>
          </w:tcPr>
          <w:p w14:paraId="501B1781"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3A6183C9" w14:textId="77777777" w:rsidR="00E071CB" w:rsidRPr="00E071CB" w:rsidRDefault="00E071CB" w:rsidP="00E071CB">
            <w:pPr>
              <w:spacing w:after="0" w:line="240" w:lineRule="auto"/>
              <w:rPr>
                <w:rFonts w:ascii="Arial" w:hAnsi="Arial" w:cs="Arial"/>
                <w:b/>
                <w:sz w:val="20"/>
              </w:rPr>
            </w:pPr>
          </w:p>
        </w:tc>
      </w:tr>
      <w:tr w:rsidR="00E071CB" w:rsidRPr="00E071CB" w14:paraId="52B74C17" w14:textId="77777777" w:rsidTr="00E071CB">
        <w:tc>
          <w:tcPr>
            <w:tcW w:w="876" w:type="dxa"/>
            <w:shd w:val="clear" w:color="auto" w:fill="auto"/>
          </w:tcPr>
          <w:p w14:paraId="6A5CAE0D"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008E155F" w14:textId="1EE01660"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3651" w:type="dxa"/>
            <w:shd w:val="clear" w:color="auto" w:fill="auto"/>
          </w:tcPr>
          <w:p w14:paraId="65D69F86" w14:textId="151367F4" w:rsidR="00E071CB" w:rsidRPr="00E071CB" w:rsidRDefault="00E071CB" w:rsidP="00E071CB">
            <w:pPr>
              <w:spacing w:after="0" w:line="240" w:lineRule="auto"/>
              <w:rPr>
                <w:rFonts w:ascii="Arial" w:hAnsi="Arial" w:cs="Arial"/>
                <w:b/>
                <w:sz w:val="20"/>
              </w:rPr>
            </w:pPr>
            <w:r>
              <w:rPr>
                <w:rFonts w:ascii="Arial" w:hAnsi="Arial" w:cs="Arial"/>
                <w:b/>
                <w:sz w:val="20"/>
              </w:rPr>
              <w:t xml:space="preserve">13,50 </w:t>
            </w:r>
          </w:p>
        </w:tc>
        <w:tc>
          <w:tcPr>
            <w:tcW w:w="381" w:type="dxa"/>
            <w:shd w:val="clear" w:color="auto" w:fill="auto"/>
          </w:tcPr>
          <w:p w14:paraId="75B2B27E" w14:textId="2487A5AD"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637676C5" w14:textId="02EBB3DF"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7E380149" w14:textId="27601335" w:rsidR="00E071CB" w:rsidRDefault="00E071CB" w:rsidP="00E071CB">
      <w:pPr>
        <w:spacing w:after="0" w:line="240" w:lineRule="auto"/>
        <w:rPr>
          <w:rFonts w:ascii="Arial" w:hAnsi="Arial" w:cs="Arial"/>
          <w:sz w:val="20"/>
        </w:rPr>
      </w:pPr>
    </w:p>
    <w:tbl>
      <w:tblPr>
        <w:tblW w:w="0" w:type="auto"/>
        <w:tblBorders>
          <w:top w:val="single" w:sz="4" w:space="0" w:color="auto"/>
        </w:tblBorders>
        <w:tblLayout w:type="fixed"/>
        <w:tblLook w:val="0000" w:firstRow="0" w:lastRow="0" w:firstColumn="0" w:lastColumn="0" w:noHBand="0" w:noVBand="0"/>
      </w:tblPr>
      <w:tblGrid>
        <w:gridCol w:w="1984"/>
        <w:gridCol w:w="7087"/>
      </w:tblGrid>
      <w:tr w:rsidR="00E071CB" w:rsidRPr="00E071CB" w14:paraId="5DF038C9" w14:textId="77777777" w:rsidTr="00E071CB">
        <w:tc>
          <w:tcPr>
            <w:tcW w:w="1984" w:type="dxa"/>
            <w:shd w:val="clear" w:color="auto" w:fill="auto"/>
          </w:tcPr>
          <w:p w14:paraId="5BB8620C" w14:textId="63BF561A"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A.T.:</w:t>
            </w:r>
          </w:p>
        </w:tc>
        <w:tc>
          <w:tcPr>
            <w:tcW w:w="7087" w:type="dxa"/>
            <w:shd w:val="clear" w:color="auto" w:fill="auto"/>
          </w:tcPr>
          <w:p w14:paraId="4B963EB3" w14:textId="3E57108B" w:rsidR="00E071CB" w:rsidRPr="00E071CB" w:rsidRDefault="00E071CB" w:rsidP="00E071CB">
            <w:pPr>
              <w:spacing w:before="283" w:after="0" w:line="240" w:lineRule="auto"/>
              <w:rPr>
                <w:rFonts w:ascii="Arial" w:hAnsi="Arial" w:cs="Arial"/>
                <w:b/>
                <w:sz w:val="20"/>
              </w:rPr>
            </w:pPr>
            <w:r w:rsidRPr="00E071CB">
              <w:rPr>
                <w:rFonts w:ascii="Arial" w:hAnsi="Arial" w:cs="Arial"/>
                <w:b/>
                <w:sz w:val="20"/>
              </w:rPr>
              <w:t xml:space="preserve">Δ.1 </w:t>
            </w:r>
          </w:p>
        </w:tc>
      </w:tr>
    </w:tbl>
    <w:p w14:paraId="5914A5DD" w14:textId="2D2269F5"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1984"/>
        <w:gridCol w:w="7087"/>
      </w:tblGrid>
      <w:tr w:rsidR="00E071CB" w:rsidRPr="00E071CB" w14:paraId="530ACDC0" w14:textId="77777777" w:rsidTr="00E071CB">
        <w:tc>
          <w:tcPr>
            <w:tcW w:w="1984" w:type="dxa"/>
            <w:shd w:val="clear" w:color="auto" w:fill="auto"/>
          </w:tcPr>
          <w:p w14:paraId="02EB8CEF" w14:textId="608430A4" w:rsidR="00E071CB" w:rsidRPr="00E071CB" w:rsidRDefault="00E071CB" w:rsidP="00E071CB">
            <w:pPr>
              <w:spacing w:after="0" w:line="240" w:lineRule="auto"/>
              <w:rPr>
                <w:rFonts w:ascii="Arial" w:hAnsi="Arial" w:cs="Arial"/>
                <w:b/>
                <w:sz w:val="20"/>
              </w:rPr>
            </w:pPr>
            <w:r>
              <w:rPr>
                <w:rFonts w:ascii="Arial" w:hAnsi="Arial" w:cs="Arial"/>
                <w:b/>
                <w:sz w:val="20"/>
              </w:rPr>
              <w:t xml:space="preserve">ΗΛΜ 001.Ν </w:t>
            </w:r>
          </w:p>
        </w:tc>
        <w:tc>
          <w:tcPr>
            <w:tcW w:w="7087" w:type="dxa"/>
            <w:shd w:val="clear" w:color="auto" w:fill="auto"/>
          </w:tcPr>
          <w:p w14:paraId="218A55D0" w14:textId="4A4AE103"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 xml:space="preserve">Ηλεκτρολογική εγκατάσταση πλήρης (ΗΛΜ)  </w:t>
            </w:r>
          </w:p>
        </w:tc>
      </w:tr>
    </w:tbl>
    <w:p w14:paraId="5259AC20" w14:textId="35A71D56" w:rsidR="00E071CB" w:rsidRDefault="00E071CB" w:rsidP="00E071CB">
      <w:pPr>
        <w:spacing w:after="0" w:line="240" w:lineRule="auto"/>
        <w:rPr>
          <w:rFonts w:ascii="Arial" w:hAnsi="Arial" w:cs="Arial"/>
          <w:sz w:val="20"/>
        </w:rPr>
      </w:pPr>
    </w:p>
    <w:tbl>
      <w:tblPr>
        <w:tblW w:w="6183" w:type="dxa"/>
        <w:tblLayout w:type="fixed"/>
        <w:tblLook w:val="0000" w:firstRow="0" w:lastRow="0" w:firstColumn="0" w:lastColumn="0" w:noHBand="0" w:noVBand="0"/>
      </w:tblPr>
      <w:tblGrid>
        <w:gridCol w:w="4236"/>
        <w:gridCol w:w="816"/>
        <w:gridCol w:w="1131"/>
      </w:tblGrid>
      <w:tr w:rsidR="00E071CB" w14:paraId="0B1CBDF0" w14:textId="77777777" w:rsidTr="00E071CB">
        <w:tc>
          <w:tcPr>
            <w:tcW w:w="4236" w:type="dxa"/>
            <w:shd w:val="clear" w:color="auto" w:fill="auto"/>
          </w:tcPr>
          <w:p w14:paraId="52906303" w14:textId="68AF621F" w:rsidR="00E071CB" w:rsidRDefault="00E071CB" w:rsidP="00E071CB">
            <w:pPr>
              <w:spacing w:after="0" w:line="240" w:lineRule="auto"/>
              <w:ind w:left="1984"/>
              <w:rPr>
                <w:rFonts w:ascii="Arial" w:hAnsi="Arial" w:cs="Arial"/>
                <w:sz w:val="20"/>
              </w:rPr>
            </w:pPr>
            <w:proofErr w:type="spellStart"/>
            <w:r>
              <w:rPr>
                <w:rFonts w:ascii="Arial" w:hAnsi="Arial" w:cs="Arial"/>
                <w:sz w:val="20"/>
              </w:rPr>
              <w:t>Κωδ</w:t>
            </w:r>
            <w:proofErr w:type="spellEnd"/>
            <w:r>
              <w:rPr>
                <w:rFonts w:ascii="Arial" w:hAnsi="Arial" w:cs="Arial"/>
                <w:sz w:val="20"/>
              </w:rPr>
              <w:t xml:space="preserve">. αναθεώρησης : </w:t>
            </w:r>
          </w:p>
        </w:tc>
        <w:tc>
          <w:tcPr>
            <w:tcW w:w="816" w:type="dxa"/>
            <w:shd w:val="clear" w:color="auto" w:fill="auto"/>
          </w:tcPr>
          <w:p w14:paraId="083350D2" w14:textId="2B543979"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ΗΛΜ </w:t>
            </w:r>
          </w:p>
        </w:tc>
        <w:tc>
          <w:tcPr>
            <w:tcW w:w="1131" w:type="dxa"/>
            <w:shd w:val="clear" w:color="auto" w:fill="auto"/>
          </w:tcPr>
          <w:p w14:paraId="33B03CE4" w14:textId="592D943F" w:rsidR="00E071CB" w:rsidRPr="00E071CB" w:rsidRDefault="00E071CB" w:rsidP="00E071CB">
            <w:pPr>
              <w:spacing w:after="0" w:line="240" w:lineRule="auto"/>
              <w:rPr>
                <w:rFonts w:ascii="Arial" w:hAnsi="Arial" w:cs="Arial"/>
                <w:b/>
                <w:sz w:val="20"/>
              </w:rPr>
            </w:pPr>
            <w:r w:rsidRPr="00E071CB">
              <w:rPr>
                <w:rFonts w:ascii="Arial" w:hAnsi="Arial" w:cs="Arial"/>
                <w:b/>
                <w:sz w:val="20"/>
              </w:rPr>
              <w:t xml:space="preserve">100,00% </w:t>
            </w:r>
          </w:p>
        </w:tc>
      </w:tr>
    </w:tbl>
    <w:p w14:paraId="0F9181C5" w14:textId="799D13BF" w:rsidR="00E071CB" w:rsidRDefault="00E071CB" w:rsidP="00E071CB">
      <w:pPr>
        <w:spacing w:after="0" w:line="240" w:lineRule="auto"/>
        <w:jc w:val="both"/>
        <w:rPr>
          <w:rFonts w:ascii="Arial" w:hAnsi="Arial" w:cs="Arial"/>
          <w:sz w:val="20"/>
        </w:rPr>
      </w:pPr>
    </w:p>
    <w:p w14:paraId="6C415ED3"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      Πλήρης ηλεκτρολογική εγκατάσταση που θα περιλαμβάνει την προσεκτική αποξήλωση των ηλεκτρολογικών γραμμών και φωτιστικών, που βρίσκονται πάνω στις στέγες,  και την εγκατάστασή τους μετά την αντικατάσταση ή επισκευή των στεγών. </w:t>
      </w:r>
    </w:p>
    <w:p w14:paraId="06DA5350" w14:textId="77777777" w:rsidR="00E071CB" w:rsidRDefault="00E071CB" w:rsidP="00E071CB">
      <w:pPr>
        <w:spacing w:after="0" w:line="240" w:lineRule="auto"/>
        <w:jc w:val="both"/>
        <w:rPr>
          <w:rFonts w:ascii="Arial" w:hAnsi="Arial" w:cs="Arial"/>
          <w:sz w:val="20"/>
        </w:rPr>
      </w:pPr>
      <w:proofErr w:type="spellStart"/>
      <w:r>
        <w:rPr>
          <w:rFonts w:ascii="Arial" w:hAnsi="Arial" w:cs="Arial"/>
          <w:sz w:val="20"/>
        </w:rPr>
        <w:lastRenderedPageBreak/>
        <w:t>Περιλαμβανονται</w:t>
      </w:r>
      <w:proofErr w:type="spellEnd"/>
      <w:r>
        <w:rPr>
          <w:rFonts w:ascii="Arial" w:hAnsi="Arial" w:cs="Arial"/>
          <w:sz w:val="20"/>
        </w:rPr>
        <w:t xml:space="preserve"> όλα τα απαραίτητα υλικά και εργασίες για την ηλεκτρολογική εγκατάσταση με τοποθέτηση των σωληνώσεων (προστασίας από τρωκτικά) και καλωδιώσεων.</w:t>
      </w:r>
    </w:p>
    <w:p w14:paraId="1DB47ABC" w14:textId="77777777" w:rsidR="00E071CB" w:rsidRDefault="00E071CB" w:rsidP="00E071CB">
      <w:pPr>
        <w:spacing w:after="0" w:line="240" w:lineRule="auto"/>
        <w:jc w:val="both"/>
        <w:rPr>
          <w:rFonts w:ascii="Arial" w:hAnsi="Arial" w:cs="Arial"/>
          <w:sz w:val="20"/>
        </w:rPr>
      </w:pPr>
    </w:p>
    <w:p w14:paraId="22E2FF16" w14:textId="77777777" w:rsidR="00E071CB" w:rsidRDefault="00E071CB" w:rsidP="00E071CB">
      <w:pPr>
        <w:spacing w:after="0" w:line="240" w:lineRule="auto"/>
        <w:jc w:val="both"/>
        <w:rPr>
          <w:rFonts w:ascii="Arial" w:hAnsi="Arial" w:cs="Arial"/>
          <w:sz w:val="20"/>
        </w:rPr>
      </w:pPr>
      <w:r>
        <w:rPr>
          <w:rFonts w:ascii="Arial" w:hAnsi="Arial" w:cs="Arial"/>
          <w:sz w:val="20"/>
        </w:rPr>
        <w:t xml:space="preserve">Τιμή </w:t>
      </w:r>
      <w:proofErr w:type="spellStart"/>
      <w:r>
        <w:rPr>
          <w:rFonts w:ascii="Arial" w:hAnsi="Arial" w:cs="Arial"/>
          <w:sz w:val="20"/>
        </w:rPr>
        <w:t>κατ</w:t>
      </w:r>
      <w:proofErr w:type="spellEnd"/>
      <w:r>
        <w:rPr>
          <w:rFonts w:ascii="Arial" w:hAnsi="Arial" w:cs="Arial"/>
          <w:sz w:val="20"/>
        </w:rPr>
        <w:t xml:space="preserve">΄ </w:t>
      </w:r>
      <w:proofErr w:type="spellStart"/>
      <w:r>
        <w:rPr>
          <w:rFonts w:ascii="Arial" w:hAnsi="Arial" w:cs="Arial"/>
          <w:sz w:val="20"/>
        </w:rPr>
        <w:t>αποκοπήν</w:t>
      </w:r>
      <w:proofErr w:type="spellEnd"/>
      <w:r>
        <w:rPr>
          <w:rFonts w:ascii="Arial" w:hAnsi="Arial" w:cs="Arial"/>
          <w:sz w:val="20"/>
        </w:rPr>
        <w:t xml:space="preserve"> για την ,πλήρη εγκατάσταση όπως περιγράφεται.   </w:t>
      </w:r>
    </w:p>
    <w:tbl>
      <w:tblPr>
        <w:tblW w:w="0" w:type="auto"/>
        <w:tblLayout w:type="fixed"/>
        <w:tblLook w:val="0000" w:firstRow="0" w:lastRow="0" w:firstColumn="0" w:lastColumn="0" w:noHBand="0" w:noVBand="0"/>
      </w:tblPr>
      <w:tblGrid>
        <w:gridCol w:w="1131"/>
        <w:gridCol w:w="1761"/>
      </w:tblGrid>
      <w:tr w:rsidR="00E071CB" w14:paraId="62C28557" w14:textId="77777777" w:rsidTr="00E071CB">
        <w:tc>
          <w:tcPr>
            <w:tcW w:w="1131" w:type="dxa"/>
            <w:shd w:val="clear" w:color="auto" w:fill="auto"/>
          </w:tcPr>
          <w:p w14:paraId="68D5B328" w14:textId="5B824A66" w:rsidR="00E071CB" w:rsidRDefault="00E071CB" w:rsidP="00E071CB">
            <w:pPr>
              <w:spacing w:after="0" w:line="240" w:lineRule="auto"/>
              <w:rPr>
                <w:rFonts w:ascii="Arial" w:hAnsi="Arial" w:cs="Arial"/>
                <w:sz w:val="20"/>
              </w:rPr>
            </w:pPr>
            <w:r>
              <w:rPr>
                <w:rFonts w:ascii="Arial" w:hAnsi="Arial" w:cs="Arial"/>
                <w:sz w:val="20"/>
              </w:rPr>
              <w:t xml:space="preserve">( 1 κ.α. ) </w:t>
            </w:r>
          </w:p>
        </w:tc>
        <w:tc>
          <w:tcPr>
            <w:tcW w:w="1761" w:type="dxa"/>
            <w:shd w:val="clear" w:color="auto" w:fill="auto"/>
          </w:tcPr>
          <w:p w14:paraId="6946F8C5" w14:textId="306D0532" w:rsidR="00E071CB" w:rsidRDefault="00E071CB" w:rsidP="00E071CB">
            <w:pPr>
              <w:spacing w:after="0" w:line="240" w:lineRule="auto"/>
              <w:rPr>
                <w:rFonts w:ascii="Arial" w:hAnsi="Arial" w:cs="Arial"/>
                <w:sz w:val="20"/>
              </w:rPr>
            </w:pPr>
            <w:r>
              <w:rPr>
                <w:rFonts w:ascii="Arial" w:hAnsi="Arial" w:cs="Arial"/>
                <w:sz w:val="20"/>
              </w:rPr>
              <w:t xml:space="preserve">Κατ' </w:t>
            </w:r>
            <w:proofErr w:type="spellStart"/>
            <w:r>
              <w:rPr>
                <w:rFonts w:ascii="Arial" w:hAnsi="Arial" w:cs="Arial"/>
                <w:sz w:val="20"/>
              </w:rPr>
              <w:t>αποκοπήν</w:t>
            </w:r>
            <w:proofErr w:type="spellEnd"/>
            <w:r>
              <w:rPr>
                <w:rFonts w:ascii="Arial" w:hAnsi="Arial" w:cs="Arial"/>
                <w:sz w:val="20"/>
              </w:rPr>
              <w:t xml:space="preserve"> </w:t>
            </w:r>
          </w:p>
        </w:tc>
      </w:tr>
    </w:tbl>
    <w:p w14:paraId="0CB426C8" w14:textId="616D1658"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876"/>
        <w:gridCol w:w="1686"/>
        <w:gridCol w:w="2286"/>
        <w:gridCol w:w="381"/>
        <w:gridCol w:w="381"/>
      </w:tblGrid>
      <w:tr w:rsidR="00E071CB" w:rsidRPr="00E071CB" w14:paraId="3AC752E7" w14:textId="77777777" w:rsidTr="00E071CB">
        <w:tc>
          <w:tcPr>
            <w:tcW w:w="876" w:type="dxa"/>
            <w:shd w:val="clear" w:color="auto" w:fill="auto"/>
          </w:tcPr>
          <w:p w14:paraId="6CC50FC9" w14:textId="75DAA0DA" w:rsidR="00E071CB" w:rsidRPr="00E071CB" w:rsidRDefault="00E071CB" w:rsidP="00E071CB">
            <w:pPr>
              <w:spacing w:after="0" w:line="240" w:lineRule="auto"/>
              <w:rPr>
                <w:rFonts w:ascii="Arial" w:hAnsi="Arial" w:cs="Arial"/>
                <w:b/>
                <w:sz w:val="20"/>
                <w:u w:val="single"/>
              </w:rPr>
            </w:pPr>
            <w:r w:rsidRPr="00E071CB">
              <w:rPr>
                <w:rFonts w:ascii="Arial" w:hAnsi="Arial" w:cs="Arial"/>
                <w:b/>
                <w:sz w:val="20"/>
                <w:u w:val="single"/>
              </w:rPr>
              <w:t>ΕΥΡΩ</w:t>
            </w:r>
          </w:p>
        </w:tc>
        <w:tc>
          <w:tcPr>
            <w:tcW w:w="1686" w:type="dxa"/>
            <w:shd w:val="clear" w:color="auto" w:fill="auto"/>
          </w:tcPr>
          <w:p w14:paraId="5EFB7CCA" w14:textId="5F59D403" w:rsidR="00E071CB" w:rsidRPr="00E071CB" w:rsidRDefault="00E071CB" w:rsidP="00E071CB">
            <w:pPr>
              <w:spacing w:after="0" w:line="240" w:lineRule="auto"/>
              <w:rPr>
                <w:rFonts w:ascii="Arial" w:hAnsi="Arial" w:cs="Arial"/>
                <w:b/>
                <w:sz w:val="20"/>
              </w:rPr>
            </w:pPr>
            <w:r>
              <w:rPr>
                <w:rFonts w:ascii="Arial" w:hAnsi="Arial" w:cs="Arial"/>
                <w:b/>
                <w:sz w:val="20"/>
              </w:rPr>
              <w:t>(Ολογράφως):</w:t>
            </w:r>
          </w:p>
        </w:tc>
        <w:tc>
          <w:tcPr>
            <w:tcW w:w="2286" w:type="dxa"/>
            <w:shd w:val="clear" w:color="auto" w:fill="auto"/>
          </w:tcPr>
          <w:p w14:paraId="70EF4B70" w14:textId="4740DF21" w:rsidR="00E071CB" w:rsidRPr="00E071CB" w:rsidRDefault="00E071CB" w:rsidP="00E071CB">
            <w:pPr>
              <w:spacing w:after="0" w:line="240" w:lineRule="auto"/>
              <w:rPr>
                <w:rFonts w:ascii="Arial" w:hAnsi="Arial" w:cs="Arial"/>
                <w:b/>
                <w:sz w:val="20"/>
              </w:rPr>
            </w:pPr>
            <w:r>
              <w:rPr>
                <w:rFonts w:ascii="Arial" w:hAnsi="Arial" w:cs="Arial"/>
                <w:b/>
                <w:sz w:val="20"/>
              </w:rPr>
              <w:t xml:space="preserve">ΧΙΛΙΑ ΠΕΝΤΑΚΟΣΙΑ  </w:t>
            </w:r>
          </w:p>
        </w:tc>
        <w:tc>
          <w:tcPr>
            <w:tcW w:w="381" w:type="dxa"/>
            <w:shd w:val="clear" w:color="auto" w:fill="auto"/>
          </w:tcPr>
          <w:p w14:paraId="272E03C5" w14:textId="77777777" w:rsidR="00E071CB" w:rsidRPr="00E071CB" w:rsidRDefault="00E071CB" w:rsidP="00E071CB">
            <w:pPr>
              <w:spacing w:after="0" w:line="240" w:lineRule="auto"/>
              <w:rPr>
                <w:rFonts w:ascii="Arial" w:hAnsi="Arial" w:cs="Arial"/>
                <w:b/>
                <w:sz w:val="20"/>
              </w:rPr>
            </w:pPr>
          </w:p>
        </w:tc>
        <w:tc>
          <w:tcPr>
            <w:tcW w:w="381" w:type="dxa"/>
            <w:shd w:val="clear" w:color="auto" w:fill="auto"/>
          </w:tcPr>
          <w:p w14:paraId="2B536E9D" w14:textId="77777777" w:rsidR="00E071CB" w:rsidRPr="00E071CB" w:rsidRDefault="00E071CB" w:rsidP="00E071CB">
            <w:pPr>
              <w:spacing w:after="0" w:line="240" w:lineRule="auto"/>
              <w:rPr>
                <w:rFonts w:ascii="Arial" w:hAnsi="Arial" w:cs="Arial"/>
                <w:b/>
                <w:sz w:val="20"/>
              </w:rPr>
            </w:pPr>
          </w:p>
        </w:tc>
      </w:tr>
      <w:tr w:rsidR="00E071CB" w:rsidRPr="00E071CB" w14:paraId="06F4BBF0" w14:textId="77777777" w:rsidTr="00E071CB">
        <w:tc>
          <w:tcPr>
            <w:tcW w:w="876" w:type="dxa"/>
            <w:shd w:val="clear" w:color="auto" w:fill="auto"/>
          </w:tcPr>
          <w:p w14:paraId="0BC447E8" w14:textId="77777777" w:rsidR="00E071CB" w:rsidRPr="00E071CB" w:rsidRDefault="00E071CB" w:rsidP="00E071CB">
            <w:pPr>
              <w:spacing w:after="0" w:line="240" w:lineRule="auto"/>
              <w:rPr>
                <w:rFonts w:ascii="Arial" w:hAnsi="Arial" w:cs="Arial"/>
                <w:b/>
                <w:sz w:val="20"/>
              </w:rPr>
            </w:pPr>
          </w:p>
        </w:tc>
        <w:tc>
          <w:tcPr>
            <w:tcW w:w="1686" w:type="dxa"/>
            <w:shd w:val="clear" w:color="auto" w:fill="auto"/>
          </w:tcPr>
          <w:p w14:paraId="0407368C" w14:textId="14276B02" w:rsidR="00E071CB" w:rsidRPr="00E071CB" w:rsidRDefault="00E071CB" w:rsidP="00E071CB">
            <w:pPr>
              <w:spacing w:after="0" w:line="240" w:lineRule="auto"/>
              <w:rPr>
                <w:rFonts w:ascii="Arial" w:hAnsi="Arial" w:cs="Arial"/>
                <w:b/>
                <w:sz w:val="20"/>
              </w:rPr>
            </w:pPr>
            <w:r>
              <w:rPr>
                <w:rFonts w:ascii="Arial" w:hAnsi="Arial" w:cs="Arial"/>
                <w:b/>
                <w:sz w:val="20"/>
              </w:rPr>
              <w:t>(Αριθμητικώς):</w:t>
            </w:r>
          </w:p>
        </w:tc>
        <w:tc>
          <w:tcPr>
            <w:tcW w:w="2286" w:type="dxa"/>
            <w:shd w:val="clear" w:color="auto" w:fill="auto"/>
          </w:tcPr>
          <w:p w14:paraId="23C4533B" w14:textId="1EBCBFB2" w:rsidR="00E071CB" w:rsidRPr="00E071CB" w:rsidRDefault="00E071CB" w:rsidP="00E071CB">
            <w:pPr>
              <w:spacing w:after="0" w:line="240" w:lineRule="auto"/>
              <w:rPr>
                <w:rFonts w:ascii="Arial" w:hAnsi="Arial" w:cs="Arial"/>
                <w:b/>
                <w:sz w:val="20"/>
              </w:rPr>
            </w:pPr>
            <w:r>
              <w:rPr>
                <w:rFonts w:ascii="Arial" w:hAnsi="Arial" w:cs="Arial"/>
                <w:b/>
                <w:sz w:val="20"/>
              </w:rPr>
              <w:t xml:space="preserve">1500,00 </w:t>
            </w:r>
          </w:p>
        </w:tc>
        <w:tc>
          <w:tcPr>
            <w:tcW w:w="381" w:type="dxa"/>
            <w:shd w:val="clear" w:color="auto" w:fill="auto"/>
          </w:tcPr>
          <w:p w14:paraId="3DB9C504" w14:textId="4A12C6D0"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c>
          <w:tcPr>
            <w:tcW w:w="381" w:type="dxa"/>
            <w:shd w:val="clear" w:color="auto" w:fill="auto"/>
          </w:tcPr>
          <w:p w14:paraId="1AC80857" w14:textId="4D61E76A" w:rsidR="00E071CB" w:rsidRPr="00E071CB" w:rsidRDefault="00E071CB" w:rsidP="00E071CB">
            <w:pPr>
              <w:spacing w:after="0" w:line="240" w:lineRule="auto"/>
              <w:rPr>
                <w:rFonts w:ascii="Arial" w:hAnsi="Arial" w:cs="Arial"/>
                <w:b/>
                <w:sz w:val="20"/>
              </w:rPr>
            </w:pPr>
            <w:r>
              <w:rPr>
                <w:rFonts w:ascii="Arial" w:hAnsi="Arial" w:cs="Arial"/>
                <w:b/>
                <w:sz w:val="20"/>
              </w:rPr>
              <w:t xml:space="preserve"> </w:t>
            </w:r>
          </w:p>
        </w:tc>
      </w:tr>
    </w:tbl>
    <w:p w14:paraId="27F0CE22" w14:textId="3FF79CC8" w:rsidR="00E071CB" w:rsidRDefault="00E071CB" w:rsidP="00E071CB">
      <w:pPr>
        <w:spacing w:after="0" w:line="240" w:lineRule="auto"/>
        <w:rPr>
          <w:rFonts w:ascii="Arial" w:hAnsi="Arial" w:cs="Arial"/>
          <w:sz w:val="20"/>
        </w:rPr>
      </w:pPr>
    </w:p>
    <w:p w14:paraId="5A13DBBF" w14:textId="77777777" w:rsidR="00E071CB" w:rsidRDefault="00E071CB" w:rsidP="00E071CB">
      <w:pPr>
        <w:spacing w:after="0" w:line="240" w:lineRule="auto"/>
        <w:rPr>
          <w:rFonts w:ascii="Arial" w:hAnsi="Arial" w:cs="Arial"/>
          <w:sz w:val="20"/>
        </w:rPr>
      </w:pPr>
    </w:p>
    <w:tbl>
      <w:tblPr>
        <w:tblW w:w="0" w:type="auto"/>
        <w:tblLayout w:type="fixed"/>
        <w:tblLook w:val="0000" w:firstRow="0" w:lastRow="0" w:firstColumn="0" w:lastColumn="0" w:noHBand="0" w:noVBand="0"/>
      </w:tblPr>
      <w:tblGrid>
        <w:gridCol w:w="3024"/>
        <w:gridCol w:w="3024"/>
        <w:gridCol w:w="3024"/>
      </w:tblGrid>
      <w:tr w:rsidR="00E071CB" w14:paraId="2E59AF43" w14:textId="77777777" w:rsidTr="00E071CB">
        <w:tc>
          <w:tcPr>
            <w:tcW w:w="3024" w:type="dxa"/>
            <w:shd w:val="clear" w:color="auto" w:fill="auto"/>
          </w:tcPr>
          <w:p w14:paraId="01C34971" w14:textId="77777777" w:rsidR="00E071CB" w:rsidRDefault="00E071CB" w:rsidP="00E071CB">
            <w:pPr>
              <w:spacing w:after="0" w:line="240" w:lineRule="auto"/>
              <w:jc w:val="center"/>
              <w:rPr>
                <w:rFonts w:ascii="Arial" w:hAnsi="Arial" w:cs="Arial"/>
                <w:sz w:val="20"/>
              </w:rPr>
            </w:pPr>
          </w:p>
          <w:p w14:paraId="60FC39C9" w14:textId="77777777" w:rsidR="00E071CB" w:rsidRDefault="00E071CB" w:rsidP="00E071CB">
            <w:pPr>
              <w:spacing w:after="0" w:line="240" w:lineRule="auto"/>
              <w:jc w:val="center"/>
              <w:rPr>
                <w:rFonts w:ascii="Arial" w:hAnsi="Arial" w:cs="Arial"/>
                <w:sz w:val="20"/>
              </w:rPr>
            </w:pPr>
            <w:r>
              <w:rPr>
                <w:rFonts w:ascii="Arial" w:hAnsi="Arial" w:cs="Arial"/>
                <w:sz w:val="20"/>
              </w:rPr>
              <w:t>Η συντάκτρια</w:t>
            </w:r>
          </w:p>
          <w:p w14:paraId="3F7AEE4A" w14:textId="77777777" w:rsidR="00E071CB" w:rsidRDefault="00E071CB" w:rsidP="00E071CB">
            <w:pPr>
              <w:spacing w:after="0" w:line="240" w:lineRule="auto"/>
              <w:jc w:val="center"/>
              <w:rPr>
                <w:rFonts w:ascii="Arial" w:hAnsi="Arial" w:cs="Arial"/>
                <w:sz w:val="20"/>
              </w:rPr>
            </w:pPr>
          </w:p>
          <w:p w14:paraId="2C6AB0BC" w14:textId="77777777" w:rsidR="00E071CB" w:rsidRDefault="00E071CB" w:rsidP="00E071CB">
            <w:pPr>
              <w:spacing w:after="0" w:line="240" w:lineRule="auto"/>
              <w:jc w:val="center"/>
              <w:rPr>
                <w:rFonts w:ascii="Arial" w:hAnsi="Arial" w:cs="Arial"/>
                <w:sz w:val="20"/>
              </w:rPr>
            </w:pPr>
          </w:p>
          <w:p w14:paraId="7F1681FC" w14:textId="77777777" w:rsidR="00E071CB" w:rsidRDefault="00E071CB" w:rsidP="00E071CB">
            <w:pPr>
              <w:spacing w:after="0" w:line="240" w:lineRule="auto"/>
              <w:jc w:val="center"/>
              <w:rPr>
                <w:rFonts w:ascii="Arial" w:hAnsi="Arial" w:cs="Arial"/>
                <w:sz w:val="20"/>
              </w:rPr>
            </w:pPr>
          </w:p>
          <w:p w14:paraId="29976188" w14:textId="77777777" w:rsidR="00E071CB" w:rsidRDefault="00E071CB" w:rsidP="00E071CB">
            <w:pPr>
              <w:spacing w:after="0" w:line="240" w:lineRule="auto"/>
              <w:jc w:val="center"/>
              <w:rPr>
                <w:rFonts w:ascii="Arial" w:hAnsi="Arial" w:cs="Arial"/>
                <w:sz w:val="20"/>
              </w:rPr>
            </w:pPr>
            <w:r>
              <w:rPr>
                <w:rFonts w:ascii="Arial" w:hAnsi="Arial" w:cs="Arial"/>
                <w:sz w:val="20"/>
              </w:rPr>
              <w:t xml:space="preserve">Αδαμαντία </w:t>
            </w:r>
            <w:proofErr w:type="spellStart"/>
            <w:r>
              <w:rPr>
                <w:rFonts w:ascii="Arial" w:hAnsi="Arial" w:cs="Arial"/>
                <w:sz w:val="20"/>
              </w:rPr>
              <w:t>Αριστοπούλου</w:t>
            </w:r>
            <w:proofErr w:type="spellEnd"/>
          </w:p>
          <w:p w14:paraId="39EB441A" w14:textId="2F8569C9" w:rsidR="00E071CB" w:rsidRDefault="00E071CB" w:rsidP="00E071CB">
            <w:pPr>
              <w:spacing w:after="0" w:line="240" w:lineRule="auto"/>
              <w:jc w:val="center"/>
              <w:rPr>
                <w:rFonts w:ascii="Arial" w:hAnsi="Arial" w:cs="Arial"/>
                <w:sz w:val="20"/>
              </w:rPr>
            </w:pPr>
            <w:r>
              <w:rPr>
                <w:rFonts w:ascii="Arial" w:hAnsi="Arial" w:cs="Arial"/>
                <w:sz w:val="20"/>
              </w:rPr>
              <w:t xml:space="preserve">Χημικός Μηχανικός </w:t>
            </w:r>
          </w:p>
        </w:tc>
        <w:tc>
          <w:tcPr>
            <w:tcW w:w="3024" w:type="dxa"/>
            <w:shd w:val="clear" w:color="auto" w:fill="auto"/>
          </w:tcPr>
          <w:p w14:paraId="11A0637A" w14:textId="2C381385" w:rsidR="00E071CB" w:rsidRDefault="00E071CB" w:rsidP="00E071CB">
            <w:pPr>
              <w:spacing w:after="0" w:line="240" w:lineRule="auto"/>
              <w:jc w:val="center"/>
              <w:rPr>
                <w:rFonts w:ascii="Arial" w:hAnsi="Arial" w:cs="Arial"/>
                <w:sz w:val="20"/>
              </w:rPr>
            </w:pPr>
            <w:r>
              <w:rPr>
                <w:rFonts w:ascii="Arial" w:hAnsi="Arial" w:cs="Arial"/>
                <w:sz w:val="20"/>
              </w:rPr>
              <w:t xml:space="preserve">  </w:t>
            </w:r>
          </w:p>
        </w:tc>
        <w:tc>
          <w:tcPr>
            <w:tcW w:w="3024" w:type="dxa"/>
            <w:shd w:val="clear" w:color="auto" w:fill="auto"/>
          </w:tcPr>
          <w:p w14:paraId="5115047A" w14:textId="7E51A470" w:rsidR="00E071CB" w:rsidRDefault="00E071CB" w:rsidP="00E071CB">
            <w:pPr>
              <w:spacing w:after="0" w:line="240" w:lineRule="auto"/>
              <w:jc w:val="center"/>
              <w:rPr>
                <w:rFonts w:ascii="Arial" w:hAnsi="Arial" w:cs="Arial"/>
                <w:sz w:val="20"/>
              </w:rPr>
            </w:pPr>
            <w:r>
              <w:rPr>
                <w:rFonts w:ascii="Arial" w:hAnsi="Arial" w:cs="Arial"/>
                <w:sz w:val="20"/>
              </w:rPr>
              <w:t xml:space="preserve">  </w:t>
            </w:r>
          </w:p>
        </w:tc>
      </w:tr>
    </w:tbl>
    <w:p w14:paraId="6BB26497" w14:textId="77777777" w:rsidR="00E071CB" w:rsidRPr="00E071CB" w:rsidRDefault="00E071CB" w:rsidP="00E071CB">
      <w:pPr>
        <w:spacing w:after="0" w:line="240" w:lineRule="auto"/>
        <w:rPr>
          <w:rFonts w:ascii="Arial" w:hAnsi="Arial" w:cs="Arial"/>
          <w:sz w:val="20"/>
        </w:rPr>
      </w:pPr>
    </w:p>
    <w:sectPr w:rsidR="00E071CB" w:rsidRPr="00E071CB" w:rsidSect="00E071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CBAD" w14:textId="77777777" w:rsidR="00E071CB" w:rsidRDefault="00E071CB" w:rsidP="00E071CB">
      <w:pPr>
        <w:spacing w:after="0" w:line="240" w:lineRule="auto"/>
      </w:pPr>
      <w:r>
        <w:separator/>
      </w:r>
    </w:p>
  </w:endnote>
  <w:endnote w:type="continuationSeparator" w:id="0">
    <w:p w14:paraId="2DF5F610" w14:textId="77777777" w:rsidR="00E071CB" w:rsidRDefault="00E071CB" w:rsidP="00E0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61CE" w14:textId="77777777" w:rsidR="00E071CB" w:rsidRDefault="00E071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536"/>
      <w:gridCol w:w="4536"/>
    </w:tblGrid>
    <w:tr w:rsidR="00E071CB" w:rsidRPr="00E071CB" w14:paraId="4481B288" w14:textId="77777777" w:rsidTr="00E071CB">
      <w:tc>
        <w:tcPr>
          <w:tcW w:w="4536" w:type="dxa"/>
          <w:shd w:val="clear" w:color="auto" w:fill="auto"/>
        </w:tcPr>
        <w:p w14:paraId="6E1E1894" w14:textId="3EAAE146" w:rsidR="00E071CB" w:rsidRPr="00E071CB" w:rsidRDefault="00E071CB" w:rsidP="00E071CB">
          <w:pPr>
            <w:pStyle w:val="a4"/>
            <w:rPr>
              <w:rFonts w:ascii="Arial" w:hAnsi="Arial" w:cs="Arial"/>
              <w:sz w:val="16"/>
            </w:rPr>
          </w:pPr>
          <w:r w:rsidRPr="00E071CB">
            <w:rPr>
              <w:rFonts w:ascii="Arial" w:hAnsi="Arial" w:cs="Arial"/>
              <w:sz w:val="16"/>
            </w:rPr>
            <w:t xml:space="preserve"> </w:t>
          </w:r>
        </w:p>
      </w:tc>
      <w:tc>
        <w:tcPr>
          <w:tcW w:w="4536" w:type="dxa"/>
          <w:shd w:val="clear" w:color="auto" w:fill="auto"/>
        </w:tcPr>
        <w:p w14:paraId="13A1E2AD" w14:textId="2AA2D13E" w:rsidR="00E071CB" w:rsidRPr="00E071CB" w:rsidRDefault="00E071CB" w:rsidP="00E071CB">
          <w:pPr>
            <w:pStyle w:val="a4"/>
            <w:jc w:val="right"/>
            <w:rPr>
              <w:rFonts w:ascii="Arial" w:hAnsi="Arial" w:cs="Arial"/>
              <w:sz w:val="16"/>
            </w:rPr>
          </w:pPr>
          <w:r w:rsidRPr="00E071CB">
            <w:rPr>
              <w:rFonts w:ascii="Arial" w:hAnsi="Arial" w:cs="Arial"/>
              <w:sz w:val="16"/>
            </w:rPr>
            <w:t xml:space="preserve">Σελίδα </w:t>
          </w:r>
          <w:r w:rsidRPr="00E071CB">
            <w:rPr>
              <w:rFonts w:ascii="Arial" w:hAnsi="Arial" w:cs="Arial"/>
              <w:sz w:val="16"/>
            </w:rPr>
            <w:fldChar w:fldCharType="begin"/>
          </w:r>
          <w:r w:rsidRPr="00E071CB">
            <w:rPr>
              <w:rFonts w:ascii="Arial" w:hAnsi="Arial" w:cs="Arial"/>
              <w:sz w:val="16"/>
            </w:rPr>
            <w:instrText xml:space="preserve"> PAGE  \* MERGEFORMAT </w:instrText>
          </w:r>
          <w:r w:rsidRPr="00E071CB">
            <w:rPr>
              <w:rFonts w:ascii="Arial" w:hAnsi="Arial" w:cs="Arial"/>
              <w:sz w:val="16"/>
            </w:rPr>
            <w:fldChar w:fldCharType="separate"/>
          </w:r>
          <w:r w:rsidRPr="00E071CB">
            <w:rPr>
              <w:rFonts w:ascii="Arial" w:hAnsi="Arial" w:cs="Arial"/>
              <w:noProof/>
              <w:sz w:val="16"/>
            </w:rPr>
            <w:t>1</w:t>
          </w:r>
          <w:r w:rsidRPr="00E071CB">
            <w:rPr>
              <w:rFonts w:ascii="Arial" w:hAnsi="Arial" w:cs="Arial"/>
              <w:sz w:val="16"/>
            </w:rPr>
            <w:fldChar w:fldCharType="end"/>
          </w:r>
          <w:r w:rsidRPr="00E071CB">
            <w:rPr>
              <w:rFonts w:ascii="Arial" w:hAnsi="Arial" w:cs="Arial"/>
              <w:sz w:val="16"/>
            </w:rPr>
            <w:t xml:space="preserve"> από </w:t>
          </w:r>
          <w:r w:rsidRPr="00E071CB">
            <w:rPr>
              <w:rFonts w:ascii="Arial" w:hAnsi="Arial" w:cs="Arial"/>
              <w:sz w:val="16"/>
            </w:rPr>
            <w:fldChar w:fldCharType="begin"/>
          </w:r>
          <w:r w:rsidRPr="00E071CB">
            <w:rPr>
              <w:rFonts w:ascii="Arial" w:hAnsi="Arial" w:cs="Arial"/>
              <w:sz w:val="16"/>
            </w:rPr>
            <w:instrText xml:space="preserve"> NUMPAGES  \* MERGEFORMAT </w:instrText>
          </w:r>
          <w:r w:rsidRPr="00E071CB">
            <w:rPr>
              <w:rFonts w:ascii="Arial" w:hAnsi="Arial" w:cs="Arial"/>
              <w:sz w:val="16"/>
            </w:rPr>
            <w:fldChar w:fldCharType="separate"/>
          </w:r>
          <w:r w:rsidRPr="00E071CB">
            <w:rPr>
              <w:rFonts w:ascii="Arial" w:hAnsi="Arial" w:cs="Arial"/>
              <w:noProof/>
              <w:sz w:val="16"/>
            </w:rPr>
            <w:t>1</w:t>
          </w:r>
          <w:r w:rsidRPr="00E071CB">
            <w:rPr>
              <w:rFonts w:ascii="Arial" w:hAnsi="Arial" w:cs="Arial"/>
              <w:sz w:val="16"/>
            </w:rPr>
            <w:fldChar w:fldCharType="end"/>
          </w:r>
        </w:p>
      </w:tc>
    </w:tr>
  </w:tbl>
  <w:p w14:paraId="5064DFA6" w14:textId="77777777" w:rsidR="00E071CB" w:rsidRDefault="00E071C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7F76" w14:textId="77777777" w:rsidR="00E071CB" w:rsidRDefault="00E071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75E0" w14:textId="77777777" w:rsidR="00E071CB" w:rsidRDefault="00E071CB" w:rsidP="00E071CB">
      <w:pPr>
        <w:spacing w:after="0" w:line="240" w:lineRule="auto"/>
      </w:pPr>
      <w:r>
        <w:separator/>
      </w:r>
    </w:p>
  </w:footnote>
  <w:footnote w:type="continuationSeparator" w:id="0">
    <w:p w14:paraId="167D6D65" w14:textId="77777777" w:rsidR="00E071CB" w:rsidRDefault="00E071CB" w:rsidP="00E07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293" w14:textId="77777777" w:rsidR="00E071CB" w:rsidRDefault="00E071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43BF" w14:textId="77777777" w:rsidR="00E071CB" w:rsidRDefault="00E071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BFA7" w14:textId="77777777" w:rsidR="00E071CB" w:rsidRDefault="00E071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22AB"/>
    <w:multiLevelType w:val="multilevel"/>
    <w:tmpl w:val="40BCDA7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 w15:restartNumberingAfterBreak="0">
    <w:nsid w:val="2FB9023D"/>
    <w:multiLevelType w:val="multilevel"/>
    <w:tmpl w:val="0F929DE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F474243"/>
    <w:multiLevelType w:val="multilevel"/>
    <w:tmpl w:val="67826B92"/>
    <w:lvl w:ilvl="0">
      <w:numFmt w:val="decimal"/>
      <w:lvlText w:val="-"/>
      <w:lvlJc w:val="left"/>
      <w:pPr>
        <w:ind w:left="0" w:firstLine="0"/>
      </w:pPr>
      <w:rPr>
        <w:rFonts w:ascii="Courier New" w:hAnsi="Courier New" w:cs="Courier New"/>
        <w:sz w:val="20"/>
        <w:szCs w:val="20"/>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 w15:restartNumberingAfterBreak="0">
    <w:nsid w:val="69A70BFF"/>
    <w:multiLevelType w:val="multilevel"/>
    <w:tmpl w:val="CE7E56A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15:restartNumberingAfterBreak="0">
    <w:nsid w:val="69D27808"/>
    <w:multiLevelType w:val="multilevel"/>
    <w:tmpl w:val="8FAE800E"/>
    <w:lvl w:ilvl="0">
      <w:start w:val="1"/>
      <w:numFmt w:val="bullet"/>
      <w:lvlText w:val="-"/>
      <w:lvlJc w:val="left"/>
      <w:pPr>
        <w:ind w:left="0" w:firstLine="0"/>
      </w:pPr>
      <w:rPr>
        <w:rFonts w:ascii="Courier New" w:hAnsi="Courier New" w:cs="Courier New"/>
        <w:sz w:val="20"/>
        <w:szCs w:val="20"/>
      </w:rPr>
    </w:lvl>
    <w:lvl w:ilvl="1">
      <w:start w:val="1"/>
      <w:numFmt w:val="bullet"/>
      <w:lvlText w:val="o"/>
      <w:lvlJc w:val="left"/>
      <w:pPr>
        <w:ind w:left="0" w:firstLine="0"/>
      </w:pPr>
      <w:rPr>
        <w:rFonts w:ascii="Courier New" w:hAnsi="Courier New" w:cs="Courier New"/>
        <w:sz w:val="20"/>
        <w:szCs w:val="20"/>
      </w:rPr>
    </w:lvl>
    <w:lvl w:ilvl="2">
      <w:start w:val="1"/>
      <w:numFmt w:val="bullet"/>
      <w:lvlText w:val="§"/>
      <w:lvlJc w:val="left"/>
      <w:pPr>
        <w:ind w:left="0" w:firstLine="0"/>
      </w:pPr>
      <w:rPr>
        <w:rFonts w:ascii="Wingdings" w:hAnsi="Wingdings" w:cs="Wingdings"/>
        <w:sz w:val="20"/>
        <w:szCs w:val="20"/>
      </w:rPr>
    </w:lvl>
    <w:lvl w:ilvl="3">
      <w:start w:val="1"/>
      <w:numFmt w:val="bullet"/>
      <w:lvlText w:val="·"/>
      <w:lvlJc w:val="left"/>
      <w:pPr>
        <w:ind w:left="0" w:firstLine="0"/>
      </w:pPr>
      <w:rPr>
        <w:rFonts w:ascii="Symbol" w:hAnsi="Symbol" w:cs="Symbol"/>
        <w:sz w:val="20"/>
        <w:szCs w:val="20"/>
      </w:rPr>
    </w:lvl>
    <w:lvl w:ilvl="4">
      <w:start w:val="1"/>
      <w:numFmt w:val="bullet"/>
      <w:lvlText w:val="o"/>
      <w:lvlJc w:val="left"/>
      <w:pPr>
        <w:ind w:left="0" w:firstLine="0"/>
      </w:pPr>
      <w:rPr>
        <w:rFonts w:ascii="Courier New" w:hAnsi="Courier New" w:cs="Courier New"/>
        <w:sz w:val="20"/>
        <w:szCs w:val="20"/>
      </w:rPr>
    </w:lvl>
    <w:lvl w:ilvl="5">
      <w:start w:val="1"/>
      <w:numFmt w:val="bullet"/>
      <w:lvlText w:val="§"/>
      <w:lvlJc w:val="left"/>
      <w:pPr>
        <w:ind w:left="0" w:firstLine="0"/>
      </w:pPr>
      <w:rPr>
        <w:rFonts w:ascii="Wingdings" w:hAnsi="Wingdings" w:cs="Wingdings"/>
        <w:sz w:val="20"/>
        <w:szCs w:val="20"/>
      </w:rPr>
    </w:lvl>
    <w:lvl w:ilvl="6">
      <w:start w:val="1"/>
      <w:numFmt w:val="bullet"/>
      <w:lvlText w:val="·"/>
      <w:lvlJc w:val="left"/>
      <w:pPr>
        <w:ind w:left="0" w:firstLine="0"/>
      </w:pPr>
      <w:rPr>
        <w:rFonts w:ascii="Symbol" w:hAnsi="Symbol" w:cs="Symbol"/>
        <w:sz w:val="20"/>
        <w:szCs w:val="20"/>
      </w:rPr>
    </w:lvl>
    <w:lvl w:ilvl="7">
      <w:start w:val="1"/>
      <w:numFmt w:val="bullet"/>
      <w:lvlText w:val="o"/>
      <w:lvlJc w:val="left"/>
      <w:pPr>
        <w:ind w:left="0" w:firstLine="0"/>
      </w:pPr>
      <w:rPr>
        <w:rFonts w:ascii="Courier New" w:hAnsi="Courier New" w:cs="Courier New"/>
        <w:sz w:val="20"/>
        <w:szCs w:val="20"/>
      </w:rPr>
    </w:lvl>
    <w:lvl w:ilvl="8">
      <w:start w:val="1"/>
      <w:numFmt w:val="bullet"/>
      <w:lvlText w:val="§"/>
      <w:lvlJc w:val="left"/>
      <w:pPr>
        <w:ind w:left="0" w:firstLine="0"/>
      </w:pPr>
      <w:rPr>
        <w:rFonts w:ascii="Wingdings" w:hAnsi="Wingdings" w:cs="Wingdings"/>
        <w:sz w:val="20"/>
        <w:szCs w:val="20"/>
      </w:rPr>
    </w:lvl>
  </w:abstractNum>
  <w:abstractNum w:abstractNumId="5" w15:restartNumberingAfterBreak="0">
    <w:nsid w:val="75EE6B5C"/>
    <w:multiLevelType w:val="multilevel"/>
    <w:tmpl w:val="E12E42CE"/>
    <w:lvl w:ilvl="0">
      <w:start w:val="1"/>
      <w:numFmt w:val="bullet"/>
      <w:lvlText w:val="·"/>
      <w:lvlJc w:val="left"/>
      <w:pPr>
        <w:ind w:left="0" w:firstLine="0"/>
      </w:pPr>
      <w:rPr>
        <w:rFonts w:ascii="Symbol" w:hAnsi="Symbol" w:cs="Symbol"/>
        <w:sz w:val="20"/>
        <w:szCs w:val="20"/>
      </w:rPr>
    </w:lvl>
    <w:lvl w:ilvl="1">
      <w:start w:val="1"/>
      <w:numFmt w:val="bullet"/>
      <w:lvlText w:val="o"/>
      <w:lvlJc w:val="left"/>
      <w:pPr>
        <w:ind w:left="0" w:firstLine="0"/>
      </w:pPr>
      <w:rPr>
        <w:rFonts w:ascii="Courier New" w:hAnsi="Courier New" w:cs="Courier New"/>
        <w:sz w:val="20"/>
        <w:szCs w:val="20"/>
      </w:rPr>
    </w:lvl>
    <w:lvl w:ilvl="2">
      <w:start w:val="1"/>
      <w:numFmt w:val="bullet"/>
      <w:lvlText w:val="§"/>
      <w:lvlJc w:val="left"/>
      <w:pPr>
        <w:ind w:left="0" w:firstLine="0"/>
      </w:pPr>
      <w:rPr>
        <w:rFonts w:ascii="Wingdings" w:hAnsi="Wingdings" w:cs="Wingdings"/>
        <w:sz w:val="20"/>
        <w:szCs w:val="20"/>
      </w:rPr>
    </w:lvl>
    <w:lvl w:ilvl="3">
      <w:start w:val="1"/>
      <w:numFmt w:val="bullet"/>
      <w:lvlText w:val="·"/>
      <w:lvlJc w:val="left"/>
      <w:pPr>
        <w:ind w:left="0" w:firstLine="0"/>
      </w:pPr>
      <w:rPr>
        <w:rFonts w:ascii="Symbol" w:hAnsi="Symbol" w:cs="Symbol"/>
        <w:sz w:val="20"/>
        <w:szCs w:val="20"/>
      </w:rPr>
    </w:lvl>
    <w:lvl w:ilvl="4">
      <w:start w:val="1"/>
      <w:numFmt w:val="bullet"/>
      <w:lvlText w:val="o"/>
      <w:lvlJc w:val="left"/>
      <w:pPr>
        <w:ind w:left="0" w:firstLine="0"/>
      </w:pPr>
      <w:rPr>
        <w:rFonts w:ascii="Courier New" w:hAnsi="Courier New" w:cs="Courier New"/>
        <w:sz w:val="20"/>
        <w:szCs w:val="20"/>
      </w:rPr>
    </w:lvl>
    <w:lvl w:ilvl="5">
      <w:start w:val="1"/>
      <w:numFmt w:val="bullet"/>
      <w:lvlText w:val="§"/>
      <w:lvlJc w:val="left"/>
      <w:pPr>
        <w:ind w:left="0" w:firstLine="0"/>
      </w:pPr>
      <w:rPr>
        <w:rFonts w:ascii="Wingdings" w:hAnsi="Wingdings" w:cs="Wingdings"/>
        <w:sz w:val="20"/>
        <w:szCs w:val="20"/>
      </w:rPr>
    </w:lvl>
    <w:lvl w:ilvl="6">
      <w:start w:val="1"/>
      <w:numFmt w:val="bullet"/>
      <w:lvlText w:val="·"/>
      <w:lvlJc w:val="left"/>
      <w:pPr>
        <w:ind w:left="0" w:firstLine="0"/>
      </w:pPr>
      <w:rPr>
        <w:rFonts w:ascii="Symbol" w:hAnsi="Symbol" w:cs="Symbol"/>
        <w:sz w:val="20"/>
        <w:szCs w:val="20"/>
      </w:rPr>
    </w:lvl>
    <w:lvl w:ilvl="7">
      <w:start w:val="1"/>
      <w:numFmt w:val="bullet"/>
      <w:lvlText w:val="o"/>
      <w:lvlJc w:val="left"/>
      <w:pPr>
        <w:ind w:left="0" w:firstLine="0"/>
      </w:pPr>
      <w:rPr>
        <w:rFonts w:ascii="Courier New" w:hAnsi="Courier New" w:cs="Courier New"/>
        <w:sz w:val="20"/>
        <w:szCs w:val="20"/>
      </w:rPr>
    </w:lvl>
    <w:lvl w:ilvl="8">
      <w:start w:val="1"/>
      <w:numFmt w:val="bullet"/>
      <w:lvlText w:val="§"/>
      <w:lvlJc w:val="left"/>
      <w:pPr>
        <w:ind w:left="0" w:firstLine="0"/>
      </w:pPr>
      <w:rPr>
        <w:rFonts w:ascii="Wingdings" w:hAnsi="Wingdings" w:cs="Wingdings"/>
        <w:sz w:val="20"/>
        <w:szCs w:val="20"/>
      </w:rPr>
    </w:lvl>
  </w:abstractNum>
  <w:abstractNum w:abstractNumId="6" w15:restartNumberingAfterBreak="0">
    <w:nsid w:val="7E4D2A1B"/>
    <w:multiLevelType w:val="multilevel"/>
    <w:tmpl w:val="7F5689E7"/>
    <w:name w:val="hidden 83"/>
    <w:lvl w:ilvl="0">
      <w:start w:val="1"/>
      <w:numFmt w:val="none"/>
      <w:lvlText w:val=""/>
      <w:lvlJc w:val="left"/>
      <w:pPr>
        <w:ind w:left="0" w:firstLine="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CB"/>
    <w:rsid w:val="00990641"/>
    <w:rsid w:val="00D75939"/>
    <w:rsid w:val="00DA446A"/>
    <w:rsid w:val="00E071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987A"/>
  <w15:chartTrackingRefBased/>
  <w15:docId w15:val="{A1AF671A-500D-44D6-A6C2-05295CE9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1CB"/>
    <w:pPr>
      <w:tabs>
        <w:tab w:val="center" w:pos="4153"/>
        <w:tab w:val="right" w:pos="8306"/>
      </w:tabs>
      <w:spacing w:after="0" w:line="240" w:lineRule="auto"/>
    </w:pPr>
  </w:style>
  <w:style w:type="character" w:customStyle="1" w:styleId="Char">
    <w:name w:val="Κεφαλίδα Char"/>
    <w:basedOn w:val="a0"/>
    <w:link w:val="a3"/>
    <w:uiPriority w:val="99"/>
    <w:rsid w:val="00E071CB"/>
  </w:style>
  <w:style w:type="paragraph" w:styleId="a4">
    <w:name w:val="footer"/>
    <w:basedOn w:val="a"/>
    <w:link w:val="Char0"/>
    <w:uiPriority w:val="99"/>
    <w:unhideWhenUsed/>
    <w:rsid w:val="00E071CB"/>
    <w:pPr>
      <w:tabs>
        <w:tab w:val="center" w:pos="4153"/>
        <w:tab w:val="right" w:pos="8306"/>
      </w:tabs>
      <w:spacing w:after="0" w:line="240" w:lineRule="auto"/>
    </w:pPr>
  </w:style>
  <w:style w:type="character" w:customStyle="1" w:styleId="Char0">
    <w:name w:val="Υποσέλιδο Char"/>
    <w:basedOn w:val="a0"/>
    <w:link w:val="a4"/>
    <w:uiPriority w:val="99"/>
    <w:rsid w:val="00E071CB"/>
  </w:style>
  <w:style w:type="paragraph" w:styleId="a5">
    <w:name w:val="Body Text"/>
    <w:basedOn w:val="a"/>
    <w:link w:val="Char1"/>
    <w:uiPriority w:val="99"/>
    <w:semiHidden/>
    <w:unhideWhenUsed/>
    <w:qFormat/>
    <w:rsid w:val="00E071CB"/>
    <w:pPr>
      <w:widowControl w:val="0"/>
      <w:autoSpaceDE w:val="0"/>
      <w:autoSpaceDN w:val="0"/>
      <w:adjustRightInd w:val="0"/>
      <w:spacing w:after="100" w:line="252" w:lineRule="auto"/>
      <w:jc w:val="both"/>
    </w:pPr>
    <w:rPr>
      <w:rFonts w:ascii="Arial" w:eastAsiaTheme="minorEastAsia" w:hAnsi="Arial" w:cs="Arial"/>
      <w:sz w:val="20"/>
      <w:szCs w:val="20"/>
      <w:lang w:eastAsia="el-GR"/>
    </w:rPr>
  </w:style>
  <w:style w:type="character" w:customStyle="1" w:styleId="Char1">
    <w:name w:val="Σώμα κειμένου Char"/>
    <w:basedOn w:val="a0"/>
    <w:link w:val="a5"/>
    <w:uiPriority w:val="99"/>
    <w:semiHidden/>
    <w:rsid w:val="00E071CB"/>
    <w:rPr>
      <w:rFonts w:ascii="Arial" w:eastAsiaTheme="minorEastAsia" w:hAnsi="Arial" w:cs="Arial"/>
      <w:sz w:val="20"/>
      <w:szCs w:val="20"/>
      <w:lang w:eastAsia="el-GR"/>
    </w:rPr>
  </w:style>
  <w:style w:type="paragraph" w:customStyle="1" w:styleId="a6">
    <w:name w:val="Άλλα"/>
    <w:uiPriority w:val="99"/>
    <w:rsid w:val="00E071CB"/>
    <w:pPr>
      <w:widowControl w:val="0"/>
      <w:autoSpaceDE w:val="0"/>
      <w:autoSpaceDN w:val="0"/>
      <w:adjustRightInd w:val="0"/>
      <w:spacing w:after="100" w:line="252" w:lineRule="auto"/>
      <w:jc w:val="both"/>
    </w:pPr>
    <w:rPr>
      <w:rFonts w:ascii="Arial" w:eastAsiaTheme="minorEastAsia" w:hAnsi="Arial" w:cs="Arial"/>
      <w:sz w:val="20"/>
      <w:szCs w:val="20"/>
      <w:lang w:eastAsia="el-GR"/>
    </w:rPr>
  </w:style>
  <w:style w:type="paragraph" w:customStyle="1" w:styleId="9">
    <w:name w:val="Επικεφαλίδα #9"/>
    <w:uiPriority w:val="99"/>
    <w:rsid w:val="00E071CB"/>
    <w:pPr>
      <w:widowControl w:val="0"/>
      <w:autoSpaceDE w:val="0"/>
      <w:autoSpaceDN w:val="0"/>
      <w:adjustRightInd w:val="0"/>
      <w:spacing w:after="120" w:line="228" w:lineRule="auto"/>
      <w:ind w:left="1400"/>
      <w:outlineLvl w:val="8"/>
    </w:pPr>
    <w:rPr>
      <w:rFonts w:ascii="Arial" w:eastAsiaTheme="minorEastAsia" w:hAnsi="Arial" w:cs="Arial"/>
      <w:lang w:eastAsia="el-GR"/>
    </w:rPr>
  </w:style>
  <w:style w:type="character" w:customStyle="1" w:styleId="a7">
    <w:name w:val="Άλλα_"/>
    <w:uiPriority w:val="99"/>
    <w:rsid w:val="00E071CB"/>
    <w:rPr>
      <w:rFonts w:ascii="Arial" w:hAnsi="Arial" w:cs="Arial" w:hint="default"/>
    </w:rPr>
  </w:style>
  <w:style w:type="character" w:customStyle="1" w:styleId="a8">
    <w:name w:val="Σώμα κειμένου_"/>
    <w:uiPriority w:val="99"/>
    <w:rsid w:val="00E071CB"/>
    <w:rPr>
      <w:rFonts w:ascii="Arial" w:hAnsi="Arial" w:cs="Arial" w:hint="default"/>
    </w:rPr>
  </w:style>
  <w:style w:type="character" w:customStyle="1" w:styleId="90">
    <w:name w:val="Επικεφαλίδα #9_"/>
    <w:uiPriority w:val="99"/>
    <w:rsid w:val="00E071CB"/>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9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17327</Words>
  <Characters>93572</Characters>
  <Application>Microsoft Office Word</Application>
  <DocSecurity>0</DocSecurity>
  <Lines>779</Lines>
  <Paragraphs>221</Paragraphs>
  <ScaleCrop>false</ScaleCrop>
  <Company/>
  <LinksUpToDate>false</LinksUpToDate>
  <CharactersWithSpaces>110678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2</cp:revision>
  <dcterms:created xsi:type="dcterms:W3CDTF">2021-06-20T18:30:00Z</dcterms:created>
  <dcterms:modified xsi:type="dcterms:W3CDTF">2021-07-03T04:31:00Z</dcterms:modified>
</cp:coreProperties>
</file>