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931FA" w14:textId="77777777" w:rsidR="00455AA7" w:rsidRPr="00455AA7" w:rsidRDefault="00455AA7" w:rsidP="00455AA7">
      <w:pPr>
        <w:jc w:val="center"/>
        <w:rPr>
          <w:b/>
          <w:bCs/>
          <w:color w:val="16B6CC"/>
          <w:sz w:val="32"/>
          <w:szCs w:val="32"/>
          <w:lang w:val="el-GR"/>
        </w:rPr>
      </w:pPr>
      <w:r w:rsidRPr="00455AA7">
        <w:rPr>
          <w:b/>
          <w:bCs/>
          <w:color w:val="16B6CC"/>
          <w:sz w:val="32"/>
          <w:szCs w:val="32"/>
          <w:lang w:val="el-GR"/>
        </w:rPr>
        <w:t>ΓΕΩΠΟΝΙΚΟ ΠΑΝΕΠΙΣΤΗΜΙΟ ΑΘΗΝΩΝ</w:t>
      </w:r>
    </w:p>
    <w:p w14:paraId="3E31E4E4" w14:textId="77777777" w:rsidR="00455AA7" w:rsidRDefault="00455AA7" w:rsidP="00455AA7">
      <w:pPr>
        <w:jc w:val="center"/>
        <w:rPr>
          <w:b/>
          <w:bCs/>
          <w:color w:val="16B6CC"/>
          <w:sz w:val="32"/>
          <w:szCs w:val="32"/>
          <w:lang w:val="el-GR"/>
        </w:rPr>
      </w:pPr>
      <w:r w:rsidRPr="00455AA7">
        <w:rPr>
          <w:b/>
          <w:bCs/>
          <w:color w:val="16B6CC"/>
          <w:sz w:val="32"/>
          <w:szCs w:val="32"/>
          <w:lang w:val="el-GR"/>
        </w:rPr>
        <w:t>ΤΜΗΜΑ ΑΓΡΟΤΙΚΗΣ ΟΙΚΟΝΟΜΙΑΣ ΚΑΙ ΑΝΑΠΤΥΞΗΣ</w:t>
      </w:r>
    </w:p>
    <w:p w14:paraId="3C9226F3" w14:textId="77777777" w:rsidR="00455AA7" w:rsidRDefault="00455AA7" w:rsidP="00455AA7">
      <w:pPr>
        <w:jc w:val="center"/>
        <w:rPr>
          <w:b/>
          <w:bCs/>
          <w:color w:val="16B6CC"/>
          <w:sz w:val="32"/>
          <w:szCs w:val="32"/>
          <w:lang w:val="el-GR"/>
        </w:rPr>
      </w:pPr>
    </w:p>
    <w:p w14:paraId="1DC4169E" w14:textId="1B26DA51" w:rsidR="002D01B0" w:rsidRPr="00455AA7" w:rsidRDefault="00945E3B" w:rsidP="00455AA7">
      <w:pPr>
        <w:jc w:val="center"/>
        <w:rPr>
          <w:b/>
          <w:bCs/>
          <w:color w:val="16B6CC"/>
          <w:sz w:val="32"/>
          <w:szCs w:val="32"/>
          <w:lang w:val="el-GR"/>
        </w:rPr>
      </w:pPr>
      <w:r w:rsidRPr="00455AA7">
        <w:rPr>
          <w:b/>
          <w:bCs/>
          <w:color w:val="16B6CC"/>
          <w:sz w:val="32"/>
          <w:szCs w:val="32"/>
          <w:lang w:val="el-GR"/>
        </w:rPr>
        <w:t>ΗΜΕΡΙΔΑ ΥΠΟΨΗΦΙΩΝ ΔΙΔΑΚΤΟΡΩΝ &amp; ΜΕΤΑΔΙΔΑΚΤΟΡΩΝ</w:t>
      </w:r>
      <w:r w:rsidRPr="00945E3B">
        <w:rPr>
          <w:b/>
          <w:bCs/>
          <w:color w:val="16B6CC"/>
          <w:sz w:val="32"/>
          <w:szCs w:val="32"/>
          <w:lang w:val="el-GR"/>
        </w:rPr>
        <w:t xml:space="preserve"> </w:t>
      </w:r>
    </w:p>
    <w:p w14:paraId="1107A180" w14:textId="58819D52" w:rsidR="001F214C" w:rsidRPr="00455AA7" w:rsidRDefault="00455AA7" w:rsidP="00945E3B">
      <w:pPr>
        <w:jc w:val="center"/>
        <w:rPr>
          <w:b/>
          <w:bCs/>
          <w:color w:val="16B6CC"/>
          <w:sz w:val="32"/>
          <w:szCs w:val="32"/>
          <w:lang w:val="el-GR"/>
        </w:rPr>
      </w:pPr>
      <w:r>
        <w:rPr>
          <w:b/>
          <w:bCs/>
          <w:color w:val="16B6CC"/>
          <w:sz w:val="32"/>
          <w:szCs w:val="32"/>
          <w:lang w:val="el-GR"/>
        </w:rPr>
        <w:t>Δευτέρα 16 Δεκεμβρίου 2024</w:t>
      </w:r>
    </w:p>
    <w:p w14:paraId="35DA744B" w14:textId="607199A4" w:rsidR="00945E3B" w:rsidRPr="00945E3B" w:rsidRDefault="00945E3B" w:rsidP="00945E3B">
      <w:pPr>
        <w:jc w:val="center"/>
        <w:rPr>
          <w:b/>
          <w:bCs/>
          <w:color w:val="16B6CC"/>
          <w:sz w:val="32"/>
          <w:szCs w:val="32"/>
          <w:lang w:val="el-GR"/>
        </w:rPr>
      </w:pPr>
      <w:r w:rsidRPr="00945E3B">
        <w:rPr>
          <w:b/>
          <w:bCs/>
          <w:color w:val="16B6CC"/>
          <w:sz w:val="32"/>
          <w:szCs w:val="32"/>
          <w:lang w:val="el-GR"/>
        </w:rPr>
        <w:t>ΠΡΟΓΡΑΜΜΑ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945E3B" w:rsidRPr="00945E3B" w14:paraId="4FDA96FA" w14:textId="77777777" w:rsidTr="00492F24">
        <w:tc>
          <w:tcPr>
            <w:tcW w:w="895" w:type="dxa"/>
            <w:shd w:val="clear" w:color="auto" w:fill="16B6CC"/>
          </w:tcPr>
          <w:p w14:paraId="723235E7" w14:textId="139744B9" w:rsidR="00945E3B" w:rsidRPr="00492F24" w:rsidRDefault="00492F24" w:rsidP="00492F24">
            <w:pPr>
              <w:spacing w:after="120"/>
              <w:jc w:val="center"/>
              <w:rPr>
                <w:color w:val="16B6CC"/>
                <w:sz w:val="24"/>
                <w:szCs w:val="24"/>
              </w:rPr>
            </w:pPr>
            <w:r w:rsidRPr="00492F24">
              <w:rPr>
                <w:sz w:val="24"/>
                <w:szCs w:val="24"/>
                <w:lang w:val="el-GR"/>
              </w:rPr>
              <w:t>Ώρα</w:t>
            </w:r>
          </w:p>
        </w:tc>
        <w:tc>
          <w:tcPr>
            <w:tcW w:w="8455" w:type="dxa"/>
            <w:shd w:val="clear" w:color="auto" w:fill="16B6CC"/>
          </w:tcPr>
          <w:p w14:paraId="0B4ACE57" w14:textId="77777777" w:rsidR="00945E3B" w:rsidRPr="00945E3B" w:rsidRDefault="00945E3B" w:rsidP="00492F24">
            <w:pPr>
              <w:spacing w:after="120"/>
              <w:rPr>
                <w:color w:val="16B6CC"/>
                <w:sz w:val="24"/>
                <w:szCs w:val="24"/>
                <w:lang w:val="el-GR"/>
              </w:rPr>
            </w:pPr>
          </w:p>
        </w:tc>
      </w:tr>
      <w:tr w:rsidR="00945E3B" w:rsidRPr="00945E3B" w14:paraId="0A29CD8F" w14:textId="77777777" w:rsidTr="00492F24">
        <w:tc>
          <w:tcPr>
            <w:tcW w:w="895" w:type="dxa"/>
          </w:tcPr>
          <w:p w14:paraId="0FDED794" w14:textId="6954CC42" w:rsidR="00945E3B" w:rsidRPr="00945E3B" w:rsidRDefault="00945E3B" w:rsidP="00492F24">
            <w:pPr>
              <w:spacing w:after="120"/>
              <w:jc w:val="center"/>
              <w:rPr>
                <w:sz w:val="24"/>
                <w:szCs w:val="24"/>
                <w:lang w:val="el-GR"/>
              </w:rPr>
            </w:pPr>
            <w:r w:rsidRPr="00945E3B">
              <w:rPr>
                <w:sz w:val="24"/>
                <w:szCs w:val="24"/>
                <w:lang w:val="el-GR"/>
              </w:rPr>
              <w:t>9</w:t>
            </w:r>
            <w:r w:rsidR="00651546">
              <w:rPr>
                <w:sz w:val="24"/>
                <w:szCs w:val="24"/>
                <w:lang w:val="el-GR"/>
              </w:rPr>
              <w:t>:</w:t>
            </w:r>
            <w:r w:rsidRPr="00945E3B">
              <w:rPr>
                <w:sz w:val="24"/>
                <w:szCs w:val="24"/>
                <w:lang w:val="el-GR"/>
              </w:rPr>
              <w:t xml:space="preserve">15 </w:t>
            </w:r>
          </w:p>
        </w:tc>
        <w:tc>
          <w:tcPr>
            <w:tcW w:w="8455" w:type="dxa"/>
          </w:tcPr>
          <w:p w14:paraId="73010BAC" w14:textId="3B8F69BA" w:rsidR="00945E3B" w:rsidRPr="00536803" w:rsidRDefault="00945E3B" w:rsidP="00492F24">
            <w:pPr>
              <w:spacing w:after="120"/>
              <w:rPr>
                <w:b/>
                <w:bCs/>
                <w:sz w:val="24"/>
                <w:szCs w:val="24"/>
                <w:lang w:val="el-GR"/>
              </w:rPr>
            </w:pPr>
            <w:r w:rsidRPr="00536803">
              <w:rPr>
                <w:b/>
                <w:bCs/>
                <w:sz w:val="24"/>
                <w:szCs w:val="24"/>
                <w:lang w:val="el-GR"/>
              </w:rPr>
              <w:t>Προσέλευση</w:t>
            </w:r>
          </w:p>
        </w:tc>
      </w:tr>
      <w:tr w:rsidR="00945E3B" w:rsidRPr="001C6B12" w14:paraId="35CC7D55" w14:textId="77777777" w:rsidTr="00492F24">
        <w:tc>
          <w:tcPr>
            <w:tcW w:w="895" w:type="dxa"/>
          </w:tcPr>
          <w:p w14:paraId="00BF9509" w14:textId="575BF9B0" w:rsidR="00945E3B" w:rsidRPr="00945E3B" w:rsidRDefault="00945E3B" w:rsidP="00492F24">
            <w:pPr>
              <w:spacing w:after="120"/>
              <w:jc w:val="center"/>
              <w:rPr>
                <w:sz w:val="24"/>
                <w:szCs w:val="24"/>
                <w:lang w:val="el-GR"/>
              </w:rPr>
            </w:pPr>
            <w:r w:rsidRPr="00945E3B">
              <w:rPr>
                <w:sz w:val="24"/>
                <w:szCs w:val="24"/>
                <w:lang w:val="el-GR"/>
              </w:rPr>
              <w:t>9</w:t>
            </w:r>
            <w:r w:rsidR="00651546">
              <w:rPr>
                <w:sz w:val="24"/>
                <w:szCs w:val="24"/>
                <w:lang w:val="el-GR"/>
              </w:rPr>
              <w:t>:</w:t>
            </w:r>
            <w:r w:rsidRPr="00945E3B">
              <w:rPr>
                <w:sz w:val="24"/>
                <w:szCs w:val="24"/>
                <w:lang w:val="el-GR"/>
              </w:rPr>
              <w:t>30</w:t>
            </w:r>
            <w:r>
              <w:rPr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8455" w:type="dxa"/>
          </w:tcPr>
          <w:p w14:paraId="01541CD1" w14:textId="7F655AF7" w:rsidR="00945E3B" w:rsidRPr="00536803" w:rsidRDefault="00945E3B" w:rsidP="00492F24">
            <w:pPr>
              <w:spacing w:after="120"/>
              <w:rPr>
                <w:b/>
                <w:bCs/>
                <w:sz w:val="24"/>
                <w:szCs w:val="24"/>
                <w:lang w:val="el-GR"/>
              </w:rPr>
            </w:pPr>
            <w:r w:rsidRPr="00536803">
              <w:rPr>
                <w:b/>
                <w:bCs/>
                <w:sz w:val="24"/>
                <w:szCs w:val="24"/>
                <w:lang w:val="el-GR"/>
              </w:rPr>
              <w:t>Έναρξη- Χαιρετισμοί</w:t>
            </w:r>
          </w:p>
          <w:p w14:paraId="2A2609CE" w14:textId="4CB10E21" w:rsidR="00945E3B" w:rsidRPr="007D4F7B" w:rsidRDefault="00945E3B" w:rsidP="00492F24">
            <w:pPr>
              <w:spacing w:after="120"/>
              <w:rPr>
                <w:i/>
                <w:iCs/>
                <w:sz w:val="24"/>
                <w:szCs w:val="24"/>
                <w:lang w:val="el-GR"/>
              </w:rPr>
            </w:pPr>
            <w:r w:rsidRPr="00945E3B">
              <w:rPr>
                <w:sz w:val="24"/>
                <w:szCs w:val="24"/>
                <w:lang w:val="el-GR"/>
              </w:rPr>
              <w:t xml:space="preserve">Χρήστος </w:t>
            </w:r>
            <w:proofErr w:type="spellStart"/>
            <w:r w:rsidRPr="00945E3B">
              <w:rPr>
                <w:sz w:val="24"/>
                <w:szCs w:val="24"/>
                <w:lang w:val="el-GR"/>
              </w:rPr>
              <w:t>Παπαδάς</w:t>
            </w:r>
            <w:proofErr w:type="spellEnd"/>
            <w:r w:rsidRPr="00945E3B">
              <w:rPr>
                <w:sz w:val="24"/>
                <w:szCs w:val="24"/>
                <w:lang w:val="el-GR"/>
              </w:rPr>
              <w:t xml:space="preserve">, </w:t>
            </w:r>
            <w:r w:rsidRPr="007D4F7B">
              <w:rPr>
                <w:i/>
                <w:iCs/>
                <w:sz w:val="24"/>
                <w:szCs w:val="24"/>
                <w:lang w:val="el-GR"/>
              </w:rPr>
              <w:t>Καθηγητής</w:t>
            </w:r>
            <w:r w:rsidR="007D4F7B" w:rsidRPr="007D4F7B">
              <w:rPr>
                <w:i/>
                <w:iCs/>
                <w:sz w:val="24"/>
                <w:szCs w:val="24"/>
                <w:lang w:val="el-GR"/>
              </w:rPr>
              <w:t xml:space="preserve">, </w:t>
            </w:r>
            <w:r w:rsidRPr="007D4F7B">
              <w:rPr>
                <w:i/>
                <w:iCs/>
                <w:sz w:val="24"/>
                <w:szCs w:val="24"/>
                <w:lang w:val="el-GR"/>
              </w:rPr>
              <w:t>Πρόεδρος Τμήματος ΑΟΑ</w:t>
            </w:r>
          </w:p>
          <w:p w14:paraId="69887B7F" w14:textId="77777777" w:rsidR="00945E3B" w:rsidRDefault="00945E3B" w:rsidP="00492F24">
            <w:pPr>
              <w:spacing w:after="120"/>
              <w:rPr>
                <w:sz w:val="24"/>
                <w:szCs w:val="24"/>
                <w:lang w:val="el-GR"/>
              </w:rPr>
            </w:pPr>
          </w:p>
          <w:p w14:paraId="50C52295" w14:textId="0A1C9C5D" w:rsidR="00945E3B" w:rsidRPr="001C0EB3" w:rsidRDefault="00945E3B" w:rsidP="007D4F7B">
            <w:pPr>
              <w:spacing w:after="120"/>
              <w:rPr>
                <w:i/>
                <w:iCs/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Μαρία </w:t>
            </w:r>
            <w:proofErr w:type="spellStart"/>
            <w:r>
              <w:rPr>
                <w:sz w:val="24"/>
                <w:szCs w:val="24"/>
                <w:lang w:val="el-GR"/>
              </w:rPr>
              <w:t>Νταλιάνη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, </w:t>
            </w:r>
            <w:proofErr w:type="spellStart"/>
            <w:r w:rsidRPr="007D4F7B">
              <w:rPr>
                <w:i/>
                <w:iCs/>
                <w:sz w:val="24"/>
                <w:szCs w:val="24"/>
                <w:lang w:val="el-GR"/>
              </w:rPr>
              <w:t>Επ</w:t>
            </w:r>
            <w:r w:rsidR="00651546">
              <w:rPr>
                <w:i/>
                <w:iCs/>
                <w:sz w:val="24"/>
                <w:szCs w:val="24"/>
                <w:lang w:val="el-GR"/>
              </w:rPr>
              <w:t>ι</w:t>
            </w:r>
            <w:r w:rsidRPr="007D4F7B">
              <w:rPr>
                <w:i/>
                <w:iCs/>
                <w:sz w:val="24"/>
                <w:szCs w:val="24"/>
                <w:lang w:val="el-GR"/>
              </w:rPr>
              <w:t>κ</w:t>
            </w:r>
            <w:proofErr w:type="spellEnd"/>
            <w:r w:rsidRPr="007D4F7B">
              <w:rPr>
                <w:i/>
                <w:iCs/>
                <w:sz w:val="24"/>
                <w:szCs w:val="24"/>
                <w:lang w:val="el-GR"/>
              </w:rPr>
              <w:t>. Καθηγήτρια</w:t>
            </w:r>
            <w:r w:rsidR="007D4F7B" w:rsidRPr="007D4F7B">
              <w:rPr>
                <w:i/>
                <w:iCs/>
                <w:sz w:val="24"/>
                <w:szCs w:val="24"/>
                <w:lang w:val="el-GR"/>
              </w:rPr>
              <w:t xml:space="preserve">,  </w:t>
            </w:r>
            <w:r w:rsidRPr="007D4F7B">
              <w:rPr>
                <w:i/>
                <w:iCs/>
                <w:sz w:val="24"/>
                <w:szCs w:val="24"/>
                <w:lang w:val="el-GR"/>
              </w:rPr>
              <w:t>Διευθύντρια Διδακτορικών Σπουδών Τμήματος ΑΟΑ</w:t>
            </w:r>
          </w:p>
        </w:tc>
      </w:tr>
      <w:tr w:rsidR="00536803" w:rsidRPr="00945E3B" w14:paraId="3A54AC1C" w14:textId="77777777" w:rsidTr="00536803">
        <w:tc>
          <w:tcPr>
            <w:tcW w:w="9350" w:type="dxa"/>
            <w:gridSpan w:val="2"/>
            <w:shd w:val="clear" w:color="auto" w:fill="16B6CC"/>
          </w:tcPr>
          <w:p w14:paraId="04AEA09F" w14:textId="605D72DE" w:rsidR="00536803" w:rsidRPr="00536803" w:rsidRDefault="00536803" w:rsidP="00492F24">
            <w:pPr>
              <w:spacing w:after="120"/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536803">
              <w:rPr>
                <w:b/>
                <w:bCs/>
                <w:sz w:val="24"/>
                <w:szCs w:val="24"/>
                <w:lang w:val="el-GR"/>
              </w:rPr>
              <w:t>Ά Συνεδρία</w:t>
            </w:r>
          </w:p>
        </w:tc>
      </w:tr>
      <w:tr w:rsidR="00945E3B" w:rsidRPr="00536803" w14:paraId="728E6FEC" w14:textId="77777777" w:rsidTr="00492F24">
        <w:tc>
          <w:tcPr>
            <w:tcW w:w="895" w:type="dxa"/>
          </w:tcPr>
          <w:p w14:paraId="00F0E499" w14:textId="11BD8504" w:rsidR="00945E3B" w:rsidRPr="00945E3B" w:rsidRDefault="00945E3B" w:rsidP="00492F24">
            <w:pPr>
              <w:spacing w:after="120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9</w:t>
            </w:r>
            <w:r w:rsidR="00651546">
              <w:rPr>
                <w:sz w:val="24"/>
                <w:szCs w:val="24"/>
                <w:lang w:val="el-GR"/>
              </w:rPr>
              <w:t>:</w:t>
            </w:r>
            <w:r w:rsidR="00660C41">
              <w:rPr>
                <w:sz w:val="24"/>
                <w:szCs w:val="24"/>
                <w:lang w:val="el-GR"/>
              </w:rPr>
              <w:t>45</w:t>
            </w:r>
          </w:p>
        </w:tc>
        <w:tc>
          <w:tcPr>
            <w:tcW w:w="8455" w:type="dxa"/>
          </w:tcPr>
          <w:p w14:paraId="5C6D1E71" w14:textId="0855ED8A" w:rsidR="00536803" w:rsidRPr="00660C41" w:rsidRDefault="00536803" w:rsidP="00492F24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536803">
              <w:rPr>
                <w:b/>
                <w:bCs/>
                <w:sz w:val="24"/>
                <w:szCs w:val="24"/>
              </w:rPr>
              <w:t>An Opinion Mining Approach for Analyzing Customer Reviews in the Food and Beverage Sector: The case of Greek Language</w:t>
            </w:r>
          </w:p>
          <w:p w14:paraId="347E7655" w14:textId="4FC6289F" w:rsidR="00945E3B" w:rsidRPr="00536803" w:rsidRDefault="00945E3B" w:rsidP="00492F24">
            <w:pPr>
              <w:spacing w:after="120"/>
              <w:jc w:val="both"/>
              <w:rPr>
                <w:i/>
                <w:iCs/>
                <w:sz w:val="24"/>
                <w:szCs w:val="24"/>
              </w:rPr>
            </w:pPr>
            <w:r w:rsidRPr="00536803">
              <w:rPr>
                <w:i/>
                <w:iCs/>
                <w:sz w:val="24"/>
                <w:szCs w:val="24"/>
                <w:lang w:val="el-GR"/>
              </w:rPr>
              <w:t>Αναστάσιος</w:t>
            </w:r>
            <w:r w:rsidRPr="00536803">
              <w:rPr>
                <w:i/>
                <w:iCs/>
                <w:sz w:val="24"/>
                <w:szCs w:val="24"/>
              </w:rPr>
              <w:t xml:space="preserve"> </w:t>
            </w:r>
            <w:r w:rsidRPr="00536803">
              <w:rPr>
                <w:i/>
                <w:iCs/>
                <w:sz w:val="24"/>
                <w:szCs w:val="24"/>
                <w:lang w:val="el-GR"/>
              </w:rPr>
              <w:t>Λιαπάκης</w:t>
            </w:r>
          </w:p>
        </w:tc>
      </w:tr>
      <w:tr w:rsidR="00945E3B" w:rsidRPr="00492F24" w14:paraId="7DF3245E" w14:textId="77777777" w:rsidTr="00492F24">
        <w:tc>
          <w:tcPr>
            <w:tcW w:w="895" w:type="dxa"/>
          </w:tcPr>
          <w:p w14:paraId="5D689C4B" w14:textId="7FA9DE55" w:rsidR="00945E3B" w:rsidRPr="00945E3B" w:rsidRDefault="00945E3B" w:rsidP="00492F24">
            <w:pPr>
              <w:spacing w:after="120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10</w:t>
            </w:r>
            <w:r w:rsidR="00651546">
              <w:rPr>
                <w:sz w:val="24"/>
                <w:szCs w:val="24"/>
                <w:lang w:val="el-GR"/>
              </w:rPr>
              <w:t>:</w:t>
            </w:r>
            <w:r w:rsidR="00660C41">
              <w:rPr>
                <w:sz w:val="24"/>
                <w:szCs w:val="24"/>
                <w:lang w:val="el-GR"/>
              </w:rPr>
              <w:t>00</w:t>
            </w:r>
            <w:r>
              <w:rPr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8455" w:type="dxa"/>
          </w:tcPr>
          <w:p w14:paraId="3F55447C" w14:textId="77777777" w:rsidR="001C6B12" w:rsidRPr="00492F24" w:rsidRDefault="001C6B12" w:rsidP="001C6B12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92F24">
              <w:rPr>
                <w:b/>
                <w:bCs/>
                <w:sz w:val="24"/>
                <w:szCs w:val="24"/>
              </w:rPr>
              <w:t>Assessing the agricultural commodity futures intraday realized volatility in calm and turbulent times</w:t>
            </w:r>
          </w:p>
          <w:p w14:paraId="1140CC87" w14:textId="45311027" w:rsidR="00945E3B" w:rsidRPr="00536803" w:rsidRDefault="001C6B12" w:rsidP="001C6B12">
            <w:pPr>
              <w:spacing w:after="120"/>
              <w:jc w:val="both"/>
              <w:rPr>
                <w:i/>
                <w:iCs/>
                <w:sz w:val="24"/>
                <w:szCs w:val="24"/>
                <w:lang w:val="el-GR"/>
              </w:rPr>
            </w:pPr>
            <w:r>
              <w:rPr>
                <w:i/>
                <w:iCs/>
                <w:sz w:val="24"/>
                <w:szCs w:val="24"/>
                <w:lang w:val="el-GR"/>
              </w:rPr>
              <w:t xml:space="preserve">Λεωνίδας </w:t>
            </w:r>
            <w:proofErr w:type="spellStart"/>
            <w:r>
              <w:rPr>
                <w:i/>
                <w:iCs/>
                <w:sz w:val="24"/>
                <w:szCs w:val="24"/>
                <w:lang w:val="el-GR"/>
              </w:rPr>
              <w:t>Ζαγγελίδης</w:t>
            </w:r>
            <w:proofErr w:type="spellEnd"/>
          </w:p>
        </w:tc>
      </w:tr>
      <w:tr w:rsidR="00945E3B" w:rsidRPr="00492F24" w14:paraId="059E4E1A" w14:textId="77777777" w:rsidTr="00492F24">
        <w:tc>
          <w:tcPr>
            <w:tcW w:w="895" w:type="dxa"/>
          </w:tcPr>
          <w:p w14:paraId="73C7155E" w14:textId="0B5E3E28" w:rsidR="00945E3B" w:rsidRPr="00945E3B" w:rsidRDefault="00945E3B" w:rsidP="00492F24">
            <w:pPr>
              <w:spacing w:after="120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10</w:t>
            </w:r>
            <w:r w:rsidR="00651546">
              <w:rPr>
                <w:sz w:val="24"/>
                <w:szCs w:val="24"/>
                <w:lang w:val="el-GR"/>
              </w:rPr>
              <w:t>:</w:t>
            </w:r>
            <w:r w:rsidR="00660C41">
              <w:rPr>
                <w:sz w:val="24"/>
                <w:szCs w:val="24"/>
                <w:lang w:val="el-GR"/>
              </w:rPr>
              <w:t>15</w:t>
            </w:r>
            <w:r>
              <w:rPr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8455" w:type="dxa"/>
          </w:tcPr>
          <w:p w14:paraId="6F2FF9A4" w14:textId="77777777" w:rsidR="001C6B12" w:rsidRPr="001314DF" w:rsidRDefault="001C6B12" w:rsidP="001C6B12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1314DF">
              <w:rPr>
                <w:b/>
                <w:bCs/>
                <w:sz w:val="24"/>
                <w:szCs w:val="24"/>
              </w:rPr>
              <w:t>Analyzing Systemic Risk in Commodity and Stock Markets</w:t>
            </w:r>
          </w:p>
          <w:p w14:paraId="378BB4A7" w14:textId="1E88EAE3" w:rsidR="00945E3B" w:rsidRPr="00536803" w:rsidRDefault="001C6B12" w:rsidP="001C6B12">
            <w:pPr>
              <w:spacing w:after="120"/>
              <w:jc w:val="both"/>
              <w:rPr>
                <w:i/>
                <w:iCs/>
                <w:sz w:val="24"/>
                <w:szCs w:val="24"/>
                <w:lang w:val="el-GR"/>
              </w:rPr>
            </w:pPr>
            <w:r w:rsidRPr="001314DF">
              <w:rPr>
                <w:i/>
                <w:iCs/>
                <w:sz w:val="24"/>
                <w:szCs w:val="24"/>
                <w:lang w:val="el-GR"/>
              </w:rPr>
              <w:t xml:space="preserve">Κυριάκος </w:t>
            </w:r>
            <w:proofErr w:type="spellStart"/>
            <w:r w:rsidRPr="001314DF">
              <w:rPr>
                <w:i/>
                <w:iCs/>
                <w:sz w:val="24"/>
                <w:szCs w:val="24"/>
                <w:lang w:val="el-GR"/>
              </w:rPr>
              <w:t>Κουσούλης</w:t>
            </w:r>
            <w:proofErr w:type="spellEnd"/>
          </w:p>
        </w:tc>
      </w:tr>
      <w:tr w:rsidR="00536803" w:rsidRPr="00492F24" w14:paraId="4D183C18" w14:textId="77777777" w:rsidTr="00492F24">
        <w:tc>
          <w:tcPr>
            <w:tcW w:w="895" w:type="dxa"/>
          </w:tcPr>
          <w:p w14:paraId="2526F059" w14:textId="7B9DC429" w:rsidR="00536803" w:rsidRPr="00945E3B" w:rsidRDefault="00536803" w:rsidP="00492F24">
            <w:pPr>
              <w:spacing w:after="120"/>
              <w:jc w:val="center"/>
              <w:rPr>
                <w:color w:val="16B6CC"/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10</w:t>
            </w:r>
            <w:r w:rsidR="00651546">
              <w:rPr>
                <w:sz w:val="24"/>
                <w:szCs w:val="24"/>
                <w:lang w:val="el-GR"/>
              </w:rPr>
              <w:t>:</w:t>
            </w:r>
            <w:r w:rsidR="00660C41">
              <w:rPr>
                <w:sz w:val="24"/>
                <w:szCs w:val="24"/>
                <w:lang w:val="el-GR"/>
              </w:rPr>
              <w:t>30</w:t>
            </w:r>
            <w:r w:rsidRPr="00683DB8">
              <w:rPr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8455" w:type="dxa"/>
          </w:tcPr>
          <w:p w14:paraId="517213CC" w14:textId="70141ED8" w:rsidR="00660C41" w:rsidRPr="00492F24" w:rsidRDefault="00492F24" w:rsidP="00492F24">
            <w:pPr>
              <w:spacing w:after="120"/>
              <w:jc w:val="both"/>
              <w:rPr>
                <w:b/>
                <w:bCs/>
                <w:sz w:val="24"/>
                <w:szCs w:val="24"/>
                <w:lang w:val="el-GR"/>
              </w:rPr>
            </w:pPr>
            <w:r w:rsidRPr="00492F24">
              <w:rPr>
                <w:b/>
                <w:bCs/>
                <w:sz w:val="24"/>
                <w:szCs w:val="24"/>
                <w:lang w:val="el-GR"/>
              </w:rPr>
              <w:t xml:space="preserve">Ανάλυση βιωσιμότητας ποικίλων </w:t>
            </w:r>
            <w:proofErr w:type="spellStart"/>
            <w:r w:rsidRPr="00492F24">
              <w:rPr>
                <w:b/>
                <w:bCs/>
                <w:sz w:val="24"/>
                <w:szCs w:val="24"/>
                <w:lang w:val="el-GR"/>
              </w:rPr>
              <w:t>προβατοτροφικών</w:t>
            </w:r>
            <w:proofErr w:type="spellEnd"/>
            <w:r w:rsidRPr="00492F24">
              <w:rPr>
                <w:b/>
                <w:bCs/>
                <w:sz w:val="24"/>
                <w:szCs w:val="24"/>
                <w:lang w:val="el-GR"/>
              </w:rPr>
              <w:t xml:space="preserve"> παραγωγικών συστημάτων</w:t>
            </w:r>
          </w:p>
          <w:p w14:paraId="61DF42F3" w14:textId="5EE34F9D" w:rsidR="00536803" w:rsidRPr="00945E3B" w:rsidRDefault="00660C41" w:rsidP="00492F24">
            <w:pPr>
              <w:spacing w:after="120"/>
              <w:jc w:val="both"/>
              <w:rPr>
                <w:color w:val="16B6CC"/>
                <w:sz w:val="24"/>
                <w:szCs w:val="24"/>
                <w:lang w:val="el-GR"/>
              </w:rPr>
            </w:pPr>
            <w:r w:rsidRPr="00536803">
              <w:rPr>
                <w:i/>
                <w:iCs/>
                <w:sz w:val="24"/>
                <w:szCs w:val="24"/>
                <w:lang w:val="el-GR"/>
              </w:rPr>
              <w:t xml:space="preserve">Δημήτριος </w:t>
            </w:r>
            <w:proofErr w:type="spellStart"/>
            <w:r w:rsidRPr="00536803">
              <w:rPr>
                <w:i/>
                <w:iCs/>
                <w:sz w:val="24"/>
                <w:szCs w:val="24"/>
                <w:lang w:val="el-GR"/>
              </w:rPr>
              <w:t>Σκόρδος</w:t>
            </w:r>
            <w:proofErr w:type="spellEnd"/>
          </w:p>
        </w:tc>
      </w:tr>
      <w:tr w:rsidR="00536803" w:rsidRPr="00492F24" w14:paraId="09DB6CB7" w14:textId="77777777" w:rsidTr="00492F24">
        <w:tc>
          <w:tcPr>
            <w:tcW w:w="895" w:type="dxa"/>
          </w:tcPr>
          <w:p w14:paraId="35C63A10" w14:textId="0C2D1062" w:rsidR="00536803" w:rsidRPr="00945E3B" w:rsidRDefault="00660C41" w:rsidP="00492F24">
            <w:pPr>
              <w:spacing w:after="120"/>
              <w:jc w:val="center"/>
              <w:rPr>
                <w:color w:val="16B6CC"/>
                <w:sz w:val="24"/>
                <w:szCs w:val="24"/>
                <w:lang w:val="el-GR"/>
              </w:rPr>
            </w:pPr>
            <w:r w:rsidRPr="00660C41">
              <w:rPr>
                <w:sz w:val="24"/>
                <w:szCs w:val="24"/>
                <w:lang w:val="el-GR"/>
              </w:rPr>
              <w:t>10</w:t>
            </w:r>
            <w:r w:rsidR="00651546">
              <w:rPr>
                <w:sz w:val="24"/>
                <w:szCs w:val="24"/>
                <w:lang w:val="el-GR"/>
              </w:rPr>
              <w:t>:</w:t>
            </w:r>
            <w:r w:rsidRPr="00660C41">
              <w:rPr>
                <w:sz w:val="24"/>
                <w:szCs w:val="24"/>
                <w:lang w:val="el-GR"/>
              </w:rPr>
              <w:t>45</w:t>
            </w:r>
          </w:p>
        </w:tc>
        <w:tc>
          <w:tcPr>
            <w:tcW w:w="8455" w:type="dxa"/>
          </w:tcPr>
          <w:p w14:paraId="449108B8" w14:textId="77777777" w:rsidR="001C6B12" w:rsidRPr="00492F24" w:rsidRDefault="001C6B12" w:rsidP="001C6B12">
            <w:pPr>
              <w:spacing w:after="120"/>
              <w:jc w:val="both"/>
              <w:rPr>
                <w:b/>
                <w:bCs/>
                <w:sz w:val="24"/>
                <w:szCs w:val="24"/>
                <w:lang w:val="el-GR"/>
              </w:rPr>
            </w:pPr>
            <w:r w:rsidRPr="00492F24">
              <w:rPr>
                <w:b/>
                <w:bCs/>
                <w:sz w:val="24"/>
                <w:szCs w:val="24"/>
                <w:lang w:val="el-GR"/>
              </w:rPr>
              <w:t xml:space="preserve">Διερευνώντας την υιοθέτηση αειφόρων πρακτικών διαχείρισης ζιζανίων σε εκμεταλλεύσεις </w:t>
            </w:r>
            <w:proofErr w:type="spellStart"/>
            <w:r w:rsidRPr="00492F24">
              <w:rPr>
                <w:b/>
                <w:bCs/>
                <w:sz w:val="24"/>
                <w:szCs w:val="24"/>
                <w:lang w:val="el-GR"/>
              </w:rPr>
              <w:t>αροτραίων</w:t>
            </w:r>
            <w:proofErr w:type="spellEnd"/>
            <w:r w:rsidRPr="00492F24">
              <w:rPr>
                <w:b/>
                <w:bCs/>
                <w:sz w:val="24"/>
                <w:szCs w:val="24"/>
                <w:lang w:val="el-GR"/>
              </w:rPr>
              <w:t xml:space="preserve"> καλλιεργειών με την εφαρμογή ενός εκτεταμένου Μοντέλου Αποδοχής Τεχνολογίας</w:t>
            </w:r>
          </w:p>
          <w:p w14:paraId="10AE4D62" w14:textId="0B084D58" w:rsidR="00536803" w:rsidRPr="00945E3B" w:rsidRDefault="001C6B12" w:rsidP="001C6B12">
            <w:pPr>
              <w:spacing w:after="120"/>
              <w:jc w:val="both"/>
              <w:rPr>
                <w:color w:val="16B6CC"/>
                <w:sz w:val="24"/>
                <w:szCs w:val="24"/>
                <w:lang w:val="el-GR"/>
              </w:rPr>
            </w:pPr>
            <w:r w:rsidRPr="00536803">
              <w:rPr>
                <w:i/>
                <w:iCs/>
                <w:sz w:val="24"/>
                <w:szCs w:val="24"/>
                <w:lang w:val="el-GR"/>
              </w:rPr>
              <w:t>Ευστράτιος Μιχάλης</w:t>
            </w:r>
          </w:p>
        </w:tc>
      </w:tr>
      <w:tr w:rsidR="001C0EB3" w:rsidRPr="00945E3B" w14:paraId="606740CF" w14:textId="77777777" w:rsidTr="00492F24">
        <w:tc>
          <w:tcPr>
            <w:tcW w:w="895" w:type="dxa"/>
          </w:tcPr>
          <w:p w14:paraId="637B9C4F" w14:textId="594B4986" w:rsidR="001C0EB3" w:rsidRPr="00683DB8" w:rsidRDefault="00660C41" w:rsidP="00492F24">
            <w:pPr>
              <w:spacing w:after="120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11</w:t>
            </w:r>
            <w:r w:rsidR="00651546">
              <w:rPr>
                <w:sz w:val="24"/>
                <w:szCs w:val="24"/>
                <w:lang w:val="el-GR"/>
              </w:rPr>
              <w:t>:</w:t>
            </w:r>
            <w:r>
              <w:rPr>
                <w:sz w:val="24"/>
                <w:szCs w:val="24"/>
                <w:lang w:val="el-GR"/>
              </w:rPr>
              <w:t>00</w:t>
            </w:r>
          </w:p>
        </w:tc>
        <w:tc>
          <w:tcPr>
            <w:tcW w:w="8455" w:type="dxa"/>
          </w:tcPr>
          <w:p w14:paraId="182862E9" w14:textId="55672B63" w:rsidR="001C0EB3" w:rsidRPr="001C0EB3" w:rsidRDefault="001C0EB3" w:rsidP="00492F24">
            <w:pPr>
              <w:spacing w:after="12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Διάλειμμα</w:t>
            </w:r>
          </w:p>
        </w:tc>
      </w:tr>
      <w:tr w:rsidR="00536803" w:rsidRPr="00945E3B" w14:paraId="6C74D71E" w14:textId="77777777" w:rsidTr="00536803">
        <w:tc>
          <w:tcPr>
            <w:tcW w:w="9350" w:type="dxa"/>
            <w:gridSpan w:val="2"/>
            <w:shd w:val="clear" w:color="auto" w:fill="16B6CC"/>
          </w:tcPr>
          <w:p w14:paraId="22A34402" w14:textId="32C98C67" w:rsidR="00536803" w:rsidRPr="00536803" w:rsidRDefault="001C0EB3" w:rsidP="00492F24">
            <w:pPr>
              <w:spacing w:after="120"/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lastRenderedPageBreak/>
              <w:t>΄Β Συνεδρία</w:t>
            </w:r>
          </w:p>
        </w:tc>
      </w:tr>
      <w:tr w:rsidR="002A46C5" w:rsidRPr="00945E3B" w14:paraId="7AD59710" w14:textId="77777777" w:rsidTr="00492F24">
        <w:tc>
          <w:tcPr>
            <w:tcW w:w="895" w:type="dxa"/>
          </w:tcPr>
          <w:p w14:paraId="4FEB2C2A" w14:textId="158F3199" w:rsidR="002A46C5" w:rsidRPr="002A46C5" w:rsidRDefault="002A46C5" w:rsidP="002A46C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11: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455" w:type="dxa"/>
          </w:tcPr>
          <w:p w14:paraId="7F48CCC5" w14:textId="77777777" w:rsidR="001C6B12" w:rsidRPr="00492F24" w:rsidRDefault="001C6B12" w:rsidP="001C6B12">
            <w:pPr>
              <w:spacing w:after="120"/>
              <w:jc w:val="both"/>
              <w:rPr>
                <w:b/>
                <w:bCs/>
                <w:sz w:val="24"/>
                <w:szCs w:val="24"/>
                <w:lang w:val="el-GR"/>
              </w:rPr>
            </w:pPr>
            <w:r w:rsidRPr="00492F24">
              <w:rPr>
                <w:b/>
                <w:bCs/>
                <w:sz w:val="24"/>
                <w:szCs w:val="24"/>
                <w:lang w:val="el-GR"/>
              </w:rPr>
              <w:t>Η αξιοποίηση της βιωματικής και διερευνητικής μεθόδου εκπαίδευσης για την καλλιέργεια των ικανοτήτων  των μελλοντικών γεωπόνων-συμβούλων</w:t>
            </w:r>
          </w:p>
          <w:p w14:paraId="0C0A1BB5" w14:textId="26E49E8C" w:rsidR="002A46C5" w:rsidRPr="00536803" w:rsidRDefault="001C6B12" w:rsidP="001C6B12">
            <w:pPr>
              <w:spacing w:after="120"/>
              <w:rPr>
                <w:i/>
                <w:iCs/>
                <w:sz w:val="24"/>
                <w:szCs w:val="24"/>
                <w:lang w:val="el-GR"/>
              </w:rPr>
            </w:pPr>
            <w:r w:rsidRPr="00536803">
              <w:rPr>
                <w:i/>
                <w:iCs/>
                <w:sz w:val="24"/>
                <w:szCs w:val="24"/>
                <w:lang w:val="el-GR"/>
              </w:rPr>
              <w:t xml:space="preserve">Ιωάννα </w:t>
            </w:r>
            <w:proofErr w:type="spellStart"/>
            <w:r w:rsidRPr="00536803">
              <w:rPr>
                <w:i/>
                <w:iCs/>
                <w:sz w:val="24"/>
                <w:szCs w:val="24"/>
                <w:lang w:val="el-GR"/>
              </w:rPr>
              <w:t>Σκαλτσά</w:t>
            </w:r>
            <w:proofErr w:type="spellEnd"/>
          </w:p>
        </w:tc>
      </w:tr>
      <w:tr w:rsidR="002A46C5" w:rsidRPr="00945E3B" w14:paraId="1FAA38F4" w14:textId="77777777" w:rsidTr="00492F24">
        <w:tc>
          <w:tcPr>
            <w:tcW w:w="895" w:type="dxa"/>
          </w:tcPr>
          <w:p w14:paraId="28C590F4" w14:textId="08C09CBE" w:rsidR="002A46C5" w:rsidRPr="002A46C5" w:rsidRDefault="002A46C5" w:rsidP="002A46C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 45</w:t>
            </w:r>
          </w:p>
        </w:tc>
        <w:tc>
          <w:tcPr>
            <w:tcW w:w="8455" w:type="dxa"/>
          </w:tcPr>
          <w:p w14:paraId="00A5394C" w14:textId="77777777" w:rsidR="001C6B12" w:rsidRPr="00492F24" w:rsidRDefault="001C6B12" w:rsidP="001C6B12">
            <w:pPr>
              <w:spacing w:after="120"/>
              <w:rPr>
                <w:b/>
                <w:bCs/>
                <w:sz w:val="24"/>
                <w:szCs w:val="24"/>
                <w:lang w:val="el-GR"/>
              </w:rPr>
            </w:pPr>
            <w:r w:rsidRPr="00492F24">
              <w:rPr>
                <w:b/>
                <w:bCs/>
                <w:sz w:val="24"/>
                <w:szCs w:val="24"/>
                <w:lang w:val="el-GR"/>
              </w:rPr>
              <w:t xml:space="preserve">Παροχή κινητών ηλεκτρονικών εφαρμογών: Η παρούσα κατάσταση στους </w:t>
            </w:r>
            <w:r>
              <w:rPr>
                <w:b/>
                <w:bCs/>
                <w:sz w:val="24"/>
                <w:szCs w:val="24"/>
                <w:lang w:val="el-GR"/>
              </w:rPr>
              <w:t>Δ</w:t>
            </w:r>
            <w:r w:rsidRPr="00492F24">
              <w:rPr>
                <w:b/>
                <w:bCs/>
                <w:sz w:val="24"/>
                <w:szCs w:val="24"/>
                <w:lang w:val="el-GR"/>
              </w:rPr>
              <w:t>ήμους της Ελλάδας</w:t>
            </w:r>
          </w:p>
          <w:p w14:paraId="3E56B6A9" w14:textId="5D93BC80" w:rsidR="002A46C5" w:rsidRPr="00536803" w:rsidRDefault="001C6B12" w:rsidP="001C6B12">
            <w:pPr>
              <w:spacing w:after="120"/>
              <w:rPr>
                <w:i/>
                <w:iCs/>
                <w:sz w:val="24"/>
                <w:szCs w:val="24"/>
                <w:lang w:val="el-GR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el-GR"/>
              </w:rPr>
              <w:t>Ζαμπέλα</w:t>
            </w:r>
            <w:proofErr w:type="spellEnd"/>
            <w:r>
              <w:rPr>
                <w:i/>
                <w:iCs/>
                <w:sz w:val="24"/>
                <w:szCs w:val="24"/>
                <w:lang w:val="el-GR"/>
              </w:rPr>
              <w:t xml:space="preserve"> Φύτρου</w:t>
            </w:r>
          </w:p>
        </w:tc>
      </w:tr>
      <w:tr w:rsidR="002A46C5" w:rsidRPr="00945E3B" w14:paraId="0DD6E5FE" w14:textId="77777777" w:rsidTr="00492F24">
        <w:tc>
          <w:tcPr>
            <w:tcW w:w="895" w:type="dxa"/>
          </w:tcPr>
          <w:p w14:paraId="0BC29561" w14:textId="11AACB3D" w:rsidR="002A46C5" w:rsidRPr="002A46C5" w:rsidRDefault="002A46C5" w:rsidP="00492F2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455" w:type="dxa"/>
          </w:tcPr>
          <w:p w14:paraId="1E36BC4E" w14:textId="77777777" w:rsidR="001C6B12" w:rsidRPr="00492F24" w:rsidRDefault="001C6B12" w:rsidP="001C6B12">
            <w:pPr>
              <w:spacing w:after="120"/>
              <w:rPr>
                <w:b/>
                <w:bCs/>
                <w:sz w:val="24"/>
                <w:szCs w:val="24"/>
                <w:lang w:val="el-GR"/>
              </w:rPr>
            </w:pPr>
            <w:r w:rsidRPr="00492F24">
              <w:rPr>
                <w:b/>
                <w:bCs/>
                <w:sz w:val="24"/>
                <w:szCs w:val="24"/>
                <w:lang w:val="el-GR"/>
              </w:rPr>
              <w:t xml:space="preserve">Παρούσα Κατάσταση του Μάρκετινγκ Επαυξημένης Πραγματικότητας στον </w:t>
            </w:r>
            <w:proofErr w:type="spellStart"/>
            <w:r w:rsidRPr="00492F24">
              <w:rPr>
                <w:b/>
                <w:bCs/>
                <w:sz w:val="24"/>
                <w:szCs w:val="24"/>
                <w:lang w:val="el-GR"/>
              </w:rPr>
              <w:t>Αγροδιατροφικό</w:t>
            </w:r>
            <w:proofErr w:type="spellEnd"/>
            <w:r w:rsidRPr="00492F24">
              <w:rPr>
                <w:b/>
                <w:bCs/>
                <w:sz w:val="24"/>
                <w:szCs w:val="24"/>
                <w:lang w:val="el-GR"/>
              </w:rPr>
              <w:t xml:space="preserve"> Τομέα </w:t>
            </w:r>
          </w:p>
          <w:p w14:paraId="42E95E63" w14:textId="34E2BC07" w:rsidR="002A46C5" w:rsidRPr="00492F24" w:rsidRDefault="001C6B12" w:rsidP="001C6B12">
            <w:pPr>
              <w:spacing w:after="120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i/>
                <w:iCs/>
                <w:sz w:val="24"/>
                <w:szCs w:val="24"/>
                <w:lang w:val="el-GR"/>
              </w:rPr>
              <w:t xml:space="preserve">Ευφροσύνη </w:t>
            </w:r>
            <w:proofErr w:type="spellStart"/>
            <w:r>
              <w:rPr>
                <w:i/>
                <w:iCs/>
                <w:sz w:val="24"/>
                <w:szCs w:val="24"/>
                <w:lang w:val="el-GR"/>
              </w:rPr>
              <w:t>Μπιτάκου</w:t>
            </w:r>
            <w:proofErr w:type="spellEnd"/>
          </w:p>
        </w:tc>
      </w:tr>
      <w:tr w:rsidR="00660C41" w:rsidRPr="00492F24" w14:paraId="4DBEC9E6" w14:textId="77777777" w:rsidTr="00492F24">
        <w:tc>
          <w:tcPr>
            <w:tcW w:w="895" w:type="dxa"/>
          </w:tcPr>
          <w:p w14:paraId="71F7D773" w14:textId="12C0A4D6" w:rsidR="00660C41" w:rsidRPr="002A46C5" w:rsidRDefault="002A46C5" w:rsidP="00492F2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</w:p>
        </w:tc>
        <w:tc>
          <w:tcPr>
            <w:tcW w:w="8455" w:type="dxa"/>
          </w:tcPr>
          <w:p w14:paraId="113E98FA" w14:textId="77777777" w:rsidR="001C6B12" w:rsidRPr="001314DF" w:rsidRDefault="001C6B12" w:rsidP="001C6B12">
            <w:pPr>
              <w:spacing w:after="120"/>
              <w:rPr>
                <w:b/>
                <w:bCs/>
                <w:sz w:val="24"/>
                <w:szCs w:val="24"/>
                <w:lang w:val="el-GR"/>
              </w:rPr>
            </w:pPr>
            <w:r w:rsidRPr="001314DF">
              <w:rPr>
                <w:b/>
                <w:bCs/>
                <w:sz w:val="24"/>
                <w:szCs w:val="24"/>
                <w:lang w:val="el-GR"/>
              </w:rPr>
              <w:t>Ανάλυση εικόνας μέσω τεχνητής νοημοσύνης για την ανίχνευση ανωμαλιών σε αγροτικές και περιβαλλοντικές εφαρμογές</w:t>
            </w:r>
          </w:p>
          <w:p w14:paraId="4C114632" w14:textId="297F68E4" w:rsidR="00660C41" w:rsidRPr="00536803" w:rsidRDefault="001C6B12" w:rsidP="001C6B12">
            <w:pPr>
              <w:spacing w:after="120"/>
              <w:rPr>
                <w:i/>
                <w:iCs/>
                <w:sz w:val="24"/>
                <w:szCs w:val="24"/>
                <w:lang w:val="el-GR"/>
              </w:rPr>
            </w:pPr>
            <w:r>
              <w:rPr>
                <w:i/>
                <w:iCs/>
                <w:sz w:val="24"/>
                <w:szCs w:val="24"/>
                <w:lang w:val="el-GR"/>
              </w:rPr>
              <w:t xml:space="preserve">Κωνσταντίνος </w:t>
            </w:r>
            <w:proofErr w:type="spellStart"/>
            <w:r>
              <w:rPr>
                <w:i/>
                <w:iCs/>
                <w:sz w:val="24"/>
                <w:szCs w:val="24"/>
                <w:lang w:val="el-GR"/>
              </w:rPr>
              <w:t>Γκουντάκος</w:t>
            </w:r>
            <w:proofErr w:type="spellEnd"/>
          </w:p>
        </w:tc>
      </w:tr>
      <w:tr w:rsidR="00660C41" w:rsidRPr="00945E3B" w14:paraId="724524CC" w14:textId="77777777" w:rsidTr="00492F24">
        <w:tc>
          <w:tcPr>
            <w:tcW w:w="895" w:type="dxa"/>
          </w:tcPr>
          <w:p w14:paraId="09AE16F9" w14:textId="3367B300" w:rsidR="00660C41" w:rsidRPr="002A46C5" w:rsidRDefault="00660C41" w:rsidP="00492F2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12</w:t>
            </w:r>
            <w:r w:rsidR="00651546">
              <w:rPr>
                <w:sz w:val="24"/>
                <w:szCs w:val="24"/>
                <w:lang w:val="el-GR"/>
              </w:rPr>
              <w:t>:</w:t>
            </w:r>
            <w:r w:rsidR="002A46C5">
              <w:rPr>
                <w:sz w:val="24"/>
                <w:szCs w:val="24"/>
              </w:rPr>
              <w:t>30</w:t>
            </w:r>
          </w:p>
        </w:tc>
        <w:tc>
          <w:tcPr>
            <w:tcW w:w="8455" w:type="dxa"/>
          </w:tcPr>
          <w:p w14:paraId="7675214C" w14:textId="77777777" w:rsidR="001C6B12" w:rsidRPr="00492F24" w:rsidRDefault="001C6B12" w:rsidP="001C6B12">
            <w:pPr>
              <w:spacing w:after="120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Μοντέλα Μηχανικής Μάθησης στη Δημόσια Διοίκηση</w:t>
            </w:r>
          </w:p>
          <w:p w14:paraId="76B3FEDC" w14:textId="068B69A8" w:rsidR="00660C41" w:rsidRPr="00536803" w:rsidRDefault="001C6B12" w:rsidP="001C6B12">
            <w:pPr>
              <w:spacing w:after="120"/>
              <w:rPr>
                <w:i/>
                <w:iCs/>
                <w:sz w:val="24"/>
                <w:szCs w:val="24"/>
                <w:lang w:val="el-GR"/>
              </w:rPr>
            </w:pPr>
            <w:r>
              <w:rPr>
                <w:i/>
                <w:iCs/>
                <w:sz w:val="24"/>
                <w:szCs w:val="24"/>
                <w:lang w:val="el-GR"/>
              </w:rPr>
              <w:t>Νεκτάριος Δούρος</w:t>
            </w:r>
          </w:p>
        </w:tc>
      </w:tr>
      <w:tr w:rsidR="00660C41" w:rsidRPr="00492F24" w14:paraId="753105E1" w14:textId="77777777" w:rsidTr="00492F24">
        <w:tc>
          <w:tcPr>
            <w:tcW w:w="895" w:type="dxa"/>
          </w:tcPr>
          <w:p w14:paraId="44CCC835" w14:textId="016CE350" w:rsidR="00660C41" w:rsidRPr="002A46C5" w:rsidRDefault="00660C41" w:rsidP="00492F2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12</w:t>
            </w:r>
            <w:r w:rsidR="00651546">
              <w:rPr>
                <w:sz w:val="24"/>
                <w:szCs w:val="24"/>
                <w:lang w:val="el-GR"/>
              </w:rPr>
              <w:t>:</w:t>
            </w:r>
            <w:r w:rsidR="002A46C5">
              <w:rPr>
                <w:sz w:val="24"/>
                <w:szCs w:val="24"/>
              </w:rPr>
              <w:t>45</w:t>
            </w:r>
          </w:p>
        </w:tc>
        <w:tc>
          <w:tcPr>
            <w:tcW w:w="8455" w:type="dxa"/>
          </w:tcPr>
          <w:p w14:paraId="7F2979C2" w14:textId="23BF74C9" w:rsidR="00660C41" w:rsidRPr="00536803" w:rsidRDefault="001C6B12" w:rsidP="00492F24">
            <w:pPr>
              <w:spacing w:after="120"/>
              <w:rPr>
                <w:i/>
                <w:iCs/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Διάλειμμα</w:t>
            </w:r>
          </w:p>
        </w:tc>
      </w:tr>
      <w:tr w:rsidR="00660C41" w:rsidRPr="00945E3B" w14:paraId="78AF8BA6" w14:textId="77777777" w:rsidTr="001E5103">
        <w:tc>
          <w:tcPr>
            <w:tcW w:w="9350" w:type="dxa"/>
            <w:gridSpan w:val="2"/>
            <w:shd w:val="clear" w:color="auto" w:fill="16B6CC"/>
          </w:tcPr>
          <w:p w14:paraId="071CD8A3" w14:textId="6C7401BA" w:rsidR="00660C41" w:rsidRPr="002A46C5" w:rsidRDefault="00660C41" w:rsidP="00492F24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΄Γ</w:t>
            </w:r>
            <w:r w:rsidRPr="002A46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l-GR"/>
              </w:rPr>
              <w:t>Συνεδρία</w:t>
            </w:r>
            <w:r w:rsidR="002A46C5" w:rsidRPr="002A46C5">
              <w:rPr>
                <w:b/>
                <w:bCs/>
                <w:sz w:val="24"/>
                <w:szCs w:val="24"/>
              </w:rPr>
              <w:t xml:space="preserve"> -</w:t>
            </w:r>
            <w:r w:rsidR="002A46C5" w:rsidRPr="00D25B6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A46C5" w:rsidRPr="00D25B6A">
              <w:rPr>
                <w:i/>
                <w:iCs/>
                <w:sz w:val="24"/>
                <w:szCs w:val="24"/>
              </w:rPr>
              <w:t>EnTrust</w:t>
            </w:r>
            <w:proofErr w:type="spellEnd"/>
            <w:r w:rsidR="002A46C5" w:rsidRPr="00D25B6A">
              <w:rPr>
                <w:i/>
                <w:iCs/>
                <w:sz w:val="24"/>
                <w:szCs w:val="24"/>
              </w:rPr>
              <w:t xml:space="preserve"> Marie Curie</w:t>
            </w:r>
            <w:r w:rsidR="006123EE">
              <w:rPr>
                <w:i/>
                <w:iCs/>
                <w:sz w:val="24"/>
                <w:szCs w:val="24"/>
              </w:rPr>
              <w:t xml:space="preserve"> Fellow</w:t>
            </w:r>
            <w:r w:rsidR="002A46C5" w:rsidRPr="00D25B6A">
              <w:rPr>
                <w:i/>
                <w:iCs/>
                <w:sz w:val="24"/>
                <w:szCs w:val="24"/>
              </w:rPr>
              <w:t xml:space="preserve"> </w:t>
            </w:r>
            <w:r w:rsidR="002A46C5">
              <w:rPr>
                <w:i/>
                <w:iCs/>
                <w:sz w:val="24"/>
                <w:szCs w:val="24"/>
              </w:rPr>
              <w:t>PhD Candidates</w:t>
            </w:r>
          </w:p>
        </w:tc>
      </w:tr>
      <w:tr w:rsidR="00660C41" w:rsidRPr="00945E3B" w14:paraId="08D4AEF1" w14:textId="77777777" w:rsidTr="00492F24">
        <w:tc>
          <w:tcPr>
            <w:tcW w:w="895" w:type="dxa"/>
          </w:tcPr>
          <w:p w14:paraId="4CCEF82F" w14:textId="093C70D2" w:rsidR="00660C41" w:rsidRPr="001C6B12" w:rsidRDefault="00660C41" w:rsidP="00492F2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13</w:t>
            </w:r>
            <w:r w:rsidR="00651546">
              <w:rPr>
                <w:sz w:val="24"/>
                <w:szCs w:val="24"/>
                <w:lang w:val="el-GR"/>
              </w:rPr>
              <w:t>:</w:t>
            </w:r>
            <w:r w:rsidR="001C6B12">
              <w:rPr>
                <w:sz w:val="24"/>
                <w:szCs w:val="24"/>
              </w:rPr>
              <w:t>15</w:t>
            </w:r>
          </w:p>
        </w:tc>
        <w:tc>
          <w:tcPr>
            <w:tcW w:w="8455" w:type="dxa"/>
          </w:tcPr>
          <w:p w14:paraId="1E80AA0F" w14:textId="77777777" w:rsidR="007D4F7B" w:rsidRPr="007D4F7B" w:rsidRDefault="007D4F7B" w:rsidP="00492F2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7D4F7B">
              <w:rPr>
                <w:b/>
                <w:bCs/>
                <w:sz w:val="24"/>
                <w:szCs w:val="24"/>
              </w:rPr>
              <w:t xml:space="preserve">Privacy Preservation and Anonymization Technology for Farming Data to Allow Data Sharing </w:t>
            </w:r>
          </w:p>
          <w:p w14:paraId="3B13FCC4" w14:textId="1CD9C9C7" w:rsidR="00660C41" w:rsidRPr="007D4F7B" w:rsidRDefault="007D4F7B" w:rsidP="00492F24">
            <w:pPr>
              <w:spacing w:after="120"/>
              <w:rPr>
                <w:i/>
                <w:iCs/>
                <w:sz w:val="24"/>
                <w:szCs w:val="24"/>
              </w:rPr>
            </w:pPr>
            <w:proofErr w:type="spellStart"/>
            <w:r w:rsidRPr="007D4F7B">
              <w:rPr>
                <w:i/>
                <w:iCs/>
                <w:sz w:val="24"/>
                <w:szCs w:val="24"/>
              </w:rPr>
              <w:t>Rahool</w:t>
            </w:r>
            <w:proofErr w:type="spellEnd"/>
            <w:r w:rsidRPr="007D4F7B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D4F7B">
              <w:rPr>
                <w:i/>
                <w:iCs/>
                <w:sz w:val="24"/>
                <w:szCs w:val="24"/>
              </w:rPr>
              <w:t>Dembani</w:t>
            </w:r>
            <w:proofErr w:type="spellEnd"/>
            <w:r w:rsidR="00D25B6A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60C41" w:rsidRPr="00945E3B" w14:paraId="42D0DAED" w14:textId="77777777" w:rsidTr="00492F24">
        <w:tc>
          <w:tcPr>
            <w:tcW w:w="895" w:type="dxa"/>
          </w:tcPr>
          <w:p w14:paraId="0BCDBD7B" w14:textId="1231113D" w:rsidR="00660C41" w:rsidRPr="001C6B12" w:rsidRDefault="00660C41" w:rsidP="00492F2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13</w:t>
            </w:r>
            <w:r w:rsidR="00651546">
              <w:rPr>
                <w:sz w:val="24"/>
                <w:szCs w:val="24"/>
                <w:lang w:val="el-GR"/>
              </w:rPr>
              <w:t>:</w:t>
            </w:r>
            <w:r w:rsidR="001C6B12">
              <w:rPr>
                <w:sz w:val="24"/>
                <w:szCs w:val="24"/>
              </w:rPr>
              <w:t>30</w:t>
            </w:r>
          </w:p>
        </w:tc>
        <w:tc>
          <w:tcPr>
            <w:tcW w:w="8455" w:type="dxa"/>
          </w:tcPr>
          <w:p w14:paraId="22F3BE48" w14:textId="1E07864F" w:rsidR="007D4F7B" w:rsidRPr="007D4F7B" w:rsidRDefault="007D4F7B" w:rsidP="007D4F7B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7D4F7B">
              <w:rPr>
                <w:b/>
                <w:bCs/>
                <w:sz w:val="24"/>
                <w:szCs w:val="24"/>
              </w:rPr>
              <w:t>Investigating the drivers and barriers of agricultural data sharing</w:t>
            </w:r>
          </w:p>
          <w:p w14:paraId="6EEADA98" w14:textId="2EE185E1" w:rsidR="00660C41" w:rsidRPr="007D4F7B" w:rsidRDefault="007D4F7B" w:rsidP="007D4F7B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7D4F7B">
              <w:rPr>
                <w:i/>
                <w:iCs/>
                <w:sz w:val="24"/>
                <w:szCs w:val="24"/>
              </w:rPr>
              <w:t>Clare Sullivan</w:t>
            </w:r>
          </w:p>
        </w:tc>
      </w:tr>
      <w:tr w:rsidR="00660C41" w:rsidRPr="00945E3B" w14:paraId="7C2C2BE2" w14:textId="77777777" w:rsidTr="00492F24">
        <w:tc>
          <w:tcPr>
            <w:tcW w:w="895" w:type="dxa"/>
          </w:tcPr>
          <w:p w14:paraId="4E79CB8C" w14:textId="7B880BA2" w:rsidR="00660C41" w:rsidRPr="001C6B12" w:rsidRDefault="00660C41" w:rsidP="00492F2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1</w:t>
            </w:r>
            <w:r w:rsidR="001C6B12">
              <w:rPr>
                <w:sz w:val="24"/>
                <w:szCs w:val="24"/>
              </w:rPr>
              <w:t>3</w:t>
            </w:r>
            <w:r w:rsidR="00651546">
              <w:rPr>
                <w:sz w:val="24"/>
                <w:szCs w:val="24"/>
                <w:lang w:val="el-GR"/>
              </w:rPr>
              <w:t>:</w:t>
            </w:r>
            <w:r w:rsidR="001C6B12">
              <w:rPr>
                <w:sz w:val="24"/>
                <w:szCs w:val="24"/>
              </w:rPr>
              <w:t>45</w:t>
            </w:r>
          </w:p>
        </w:tc>
        <w:tc>
          <w:tcPr>
            <w:tcW w:w="8455" w:type="dxa"/>
          </w:tcPr>
          <w:p w14:paraId="490E85C6" w14:textId="77777777" w:rsidR="007D4F7B" w:rsidRPr="007D4F7B" w:rsidRDefault="007D4F7B" w:rsidP="00492F2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7D4F7B">
              <w:rPr>
                <w:b/>
                <w:bCs/>
                <w:sz w:val="24"/>
                <w:szCs w:val="24"/>
              </w:rPr>
              <w:t>Data value assessment in agriculture</w:t>
            </w:r>
          </w:p>
          <w:p w14:paraId="3182A622" w14:textId="07785856" w:rsidR="00660C41" w:rsidRPr="007D4F7B" w:rsidRDefault="007D4F7B" w:rsidP="00492F24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7D4F7B">
              <w:rPr>
                <w:i/>
                <w:iCs/>
                <w:sz w:val="24"/>
                <w:szCs w:val="24"/>
              </w:rPr>
              <w:t>Uyar Havva</w:t>
            </w:r>
            <w:r w:rsidR="00D25B6A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60C41" w:rsidRPr="00945E3B" w14:paraId="75AA4C9B" w14:textId="77777777" w:rsidTr="00492F24">
        <w:tc>
          <w:tcPr>
            <w:tcW w:w="895" w:type="dxa"/>
          </w:tcPr>
          <w:p w14:paraId="59E1269A" w14:textId="77777777" w:rsidR="00660C41" w:rsidRPr="007D4F7B" w:rsidRDefault="00660C41" w:rsidP="00492F24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455" w:type="dxa"/>
          </w:tcPr>
          <w:p w14:paraId="2D92D962" w14:textId="74219E2E" w:rsidR="00660C41" w:rsidRPr="00660C41" w:rsidRDefault="00660C41" w:rsidP="00492F24">
            <w:pPr>
              <w:spacing w:after="120"/>
              <w:rPr>
                <w:b/>
                <w:bCs/>
                <w:sz w:val="24"/>
                <w:szCs w:val="24"/>
                <w:lang w:val="el-GR"/>
              </w:rPr>
            </w:pPr>
            <w:r w:rsidRPr="00660C41">
              <w:rPr>
                <w:b/>
                <w:bCs/>
                <w:sz w:val="24"/>
                <w:szCs w:val="24"/>
                <w:lang w:val="el-GR"/>
              </w:rPr>
              <w:t>Κλείσιμο ημερίδας</w:t>
            </w:r>
          </w:p>
        </w:tc>
      </w:tr>
    </w:tbl>
    <w:p w14:paraId="20838244" w14:textId="77777777" w:rsidR="00945E3B" w:rsidRPr="00945E3B" w:rsidRDefault="00945E3B" w:rsidP="001C0EB3">
      <w:pPr>
        <w:jc w:val="center"/>
        <w:rPr>
          <w:color w:val="16B6CC"/>
          <w:sz w:val="32"/>
          <w:szCs w:val="32"/>
          <w:lang w:val="el-GR"/>
        </w:rPr>
      </w:pPr>
    </w:p>
    <w:sectPr w:rsidR="00945E3B" w:rsidRPr="00945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3B"/>
    <w:rsid w:val="001314DF"/>
    <w:rsid w:val="001C0EB3"/>
    <w:rsid w:val="001C6B12"/>
    <w:rsid w:val="001F214C"/>
    <w:rsid w:val="00254633"/>
    <w:rsid w:val="002A46C5"/>
    <w:rsid w:val="002D01B0"/>
    <w:rsid w:val="003E6F14"/>
    <w:rsid w:val="00452FED"/>
    <w:rsid w:val="00455AA7"/>
    <w:rsid w:val="00492F24"/>
    <w:rsid w:val="004A17BE"/>
    <w:rsid w:val="004D478F"/>
    <w:rsid w:val="00536803"/>
    <w:rsid w:val="006123EE"/>
    <w:rsid w:val="00651546"/>
    <w:rsid w:val="00660C41"/>
    <w:rsid w:val="00666522"/>
    <w:rsid w:val="007D4F7B"/>
    <w:rsid w:val="008E07ED"/>
    <w:rsid w:val="00945E3B"/>
    <w:rsid w:val="009C63F6"/>
    <w:rsid w:val="009D4BFA"/>
    <w:rsid w:val="00C36196"/>
    <w:rsid w:val="00CF702F"/>
    <w:rsid w:val="00D25B6A"/>
    <w:rsid w:val="00DE1B40"/>
    <w:rsid w:val="00EB207D"/>
    <w:rsid w:val="00ED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9B8B"/>
  <w15:chartTrackingRefBased/>
  <w15:docId w15:val="{BB40E5EB-C094-4EC9-B6B5-8010005E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803"/>
  </w:style>
  <w:style w:type="paragraph" w:styleId="1">
    <w:name w:val="heading 1"/>
    <w:basedOn w:val="a"/>
    <w:next w:val="a"/>
    <w:link w:val="1Char"/>
    <w:uiPriority w:val="9"/>
    <w:qFormat/>
    <w:rsid w:val="00945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5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5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45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45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45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45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45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45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45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45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45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45E3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45E3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45E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45E3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45E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45E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45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45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45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45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45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45E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45E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45E3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45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45E3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45E3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4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Ntaliani</dc:creator>
  <cp:keywords/>
  <dc:description/>
  <cp:lastModifiedBy>maria ntaliani</cp:lastModifiedBy>
  <cp:revision>3</cp:revision>
  <dcterms:created xsi:type="dcterms:W3CDTF">2024-12-11T10:20:00Z</dcterms:created>
  <dcterms:modified xsi:type="dcterms:W3CDTF">2024-12-11T11:14:00Z</dcterms:modified>
</cp:coreProperties>
</file>