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6F65" w14:textId="77777777" w:rsidR="00C53171" w:rsidRPr="00962889" w:rsidRDefault="00C53171" w:rsidP="00C53171">
      <w:pPr>
        <w:spacing w:after="0" w:line="240" w:lineRule="auto"/>
        <w:rPr>
          <w:b/>
          <w:bCs/>
          <w:sz w:val="20"/>
          <w:szCs w:val="20"/>
          <w:lang w:val="el-GR"/>
        </w:rPr>
      </w:pPr>
      <w:r w:rsidRPr="00962889">
        <w:rPr>
          <w:b/>
          <w:bCs/>
          <w:sz w:val="20"/>
          <w:szCs w:val="20"/>
          <w:lang w:val="el-GR"/>
        </w:rPr>
        <w:t>ΕΛΛΗΝΙΚΗ ΔΗΜΟΚΡΑΤΙΑ</w:t>
      </w:r>
    </w:p>
    <w:p w14:paraId="37A0602A" w14:textId="77777777" w:rsidR="00C53171" w:rsidRPr="00962889" w:rsidRDefault="00C53171" w:rsidP="00C53171">
      <w:pPr>
        <w:spacing w:after="0" w:line="240" w:lineRule="auto"/>
        <w:rPr>
          <w:b/>
          <w:bCs/>
          <w:sz w:val="20"/>
          <w:szCs w:val="20"/>
          <w:lang w:val="el-GR"/>
        </w:rPr>
      </w:pPr>
      <w:r w:rsidRPr="00962889">
        <w:rPr>
          <w:b/>
          <w:bCs/>
          <w:sz w:val="20"/>
          <w:szCs w:val="20"/>
          <w:lang w:val="el-GR"/>
        </w:rPr>
        <w:t>ΓΕΩΠΟΝΙΚΟ ΠΑΝΕΠΙΣΤΗΜΙΟ ΑΘΗΝΩΝ</w:t>
      </w:r>
      <w:r w:rsidRPr="00962889">
        <w:rPr>
          <w:b/>
          <w:bCs/>
          <w:sz w:val="20"/>
          <w:szCs w:val="20"/>
          <w:lang w:val="el-GR"/>
        </w:rPr>
        <w:tab/>
      </w:r>
    </w:p>
    <w:p w14:paraId="1E960972" w14:textId="77777777" w:rsidR="00C53171" w:rsidRPr="00962889" w:rsidRDefault="00C53171" w:rsidP="00C53171">
      <w:pPr>
        <w:spacing w:after="0" w:line="240" w:lineRule="auto"/>
        <w:rPr>
          <w:b/>
          <w:bCs/>
          <w:sz w:val="20"/>
          <w:szCs w:val="20"/>
          <w:lang w:val="el-GR"/>
        </w:rPr>
      </w:pPr>
      <w:r w:rsidRPr="00962889">
        <w:rPr>
          <w:b/>
          <w:bCs/>
          <w:sz w:val="20"/>
          <w:szCs w:val="20"/>
          <w:lang w:val="el-GR"/>
        </w:rPr>
        <w:t>ΔΙΕΥΘΥΝΣΗ ΤΕΧΝΙΚΗΣ ΥΠΗΡΕΣΙΑΣ</w:t>
      </w:r>
      <w:r w:rsidRPr="00962889">
        <w:rPr>
          <w:b/>
          <w:bCs/>
          <w:sz w:val="20"/>
          <w:szCs w:val="20"/>
          <w:lang w:val="el-GR"/>
        </w:rPr>
        <w:tab/>
      </w:r>
    </w:p>
    <w:p w14:paraId="084E5F47" w14:textId="77777777" w:rsidR="00F2006F" w:rsidRPr="00962889" w:rsidRDefault="00F2006F">
      <w:pPr>
        <w:rPr>
          <w:b/>
          <w:bCs/>
          <w:sz w:val="20"/>
          <w:szCs w:val="20"/>
          <w:lang w:val="el-GR"/>
        </w:rPr>
      </w:pPr>
    </w:p>
    <w:p w14:paraId="41A9DEFD" w14:textId="77777777" w:rsidR="008818B0" w:rsidRPr="00962889" w:rsidRDefault="008818B0" w:rsidP="008818B0">
      <w:pPr>
        <w:pStyle w:val="a5"/>
        <w:tabs>
          <w:tab w:val="left" w:pos="7797"/>
        </w:tabs>
        <w:spacing w:line="276" w:lineRule="auto"/>
        <w:ind w:left="0"/>
        <w:jc w:val="both"/>
        <w:rPr>
          <w:rFonts w:asciiTheme="minorHAnsi" w:hAnsiTheme="minorHAnsi"/>
          <w:b/>
          <w:bCs/>
          <w:lang w:val="el-GR"/>
        </w:rPr>
      </w:pPr>
    </w:p>
    <w:p w14:paraId="2CDC7298" w14:textId="77777777" w:rsidR="008818B0" w:rsidRPr="00962889" w:rsidRDefault="008818B0" w:rsidP="008818B0">
      <w:pPr>
        <w:pStyle w:val="a5"/>
        <w:tabs>
          <w:tab w:val="left" w:pos="7797"/>
        </w:tabs>
        <w:spacing w:line="276" w:lineRule="auto"/>
        <w:ind w:left="0"/>
        <w:jc w:val="both"/>
        <w:rPr>
          <w:rFonts w:asciiTheme="minorHAnsi" w:hAnsiTheme="minorHAnsi"/>
          <w:b/>
          <w:bCs/>
          <w:lang w:val="el-GR"/>
        </w:rPr>
      </w:pPr>
    </w:p>
    <w:p w14:paraId="2024ED2A" w14:textId="77777777" w:rsidR="008818B0" w:rsidRPr="00962889" w:rsidRDefault="008818B0" w:rsidP="008818B0">
      <w:pPr>
        <w:pStyle w:val="a5"/>
        <w:tabs>
          <w:tab w:val="left" w:pos="7797"/>
        </w:tabs>
        <w:spacing w:line="276" w:lineRule="auto"/>
        <w:ind w:left="0"/>
        <w:jc w:val="both"/>
        <w:rPr>
          <w:rFonts w:asciiTheme="minorHAnsi" w:hAnsiTheme="minorHAnsi"/>
          <w:b/>
          <w:bCs/>
          <w:lang w:val="el-GR"/>
        </w:rPr>
      </w:pPr>
    </w:p>
    <w:p w14:paraId="43AB23B9" w14:textId="77777777" w:rsidR="008818B0" w:rsidRPr="00962889" w:rsidRDefault="008818B0" w:rsidP="008818B0">
      <w:pPr>
        <w:pStyle w:val="a5"/>
        <w:tabs>
          <w:tab w:val="left" w:pos="7797"/>
        </w:tabs>
        <w:spacing w:line="276" w:lineRule="auto"/>
        <w:ind w:left="0"/>
        <w:jc w:val="both"/>
        <w:rPr>
          <w:rFonts w:asciiTheme="minorHAnsi" w:hAnsiTheme="minorHAnsi"/>
          <w:b/>
          <w:bCs/>
          <w:lang w:val="el-GR"/>
        </w:rPr>
      </w:pPr>
    </w:p>
    <w:p w14:paraId="17864448" w14:textId="77777777" w:rsidR="008818B0" w:rsidRPr="00962889" w:rsidRDefault="008818B0" w:rsidP="008818B0">
      <w:pPr>
        <w:pStyle w:val="a5"/>
        <w:tabs>
          <w:tab w:val="left" w:pos="7797"/>
        </w:tabs>
        <w:spacing w:line="276" w:lineRule="auto"/>
        <w:ind w:left="0"/>
        <w:jc w:val="both"/>
        <w:rPr>
          <w:rFonts w:asciiTheme="minorHAnsi" w:hAnsiTheme="minorHAnsi"/>
          <w:b/>
          <w:bCs/>
          <w:lang w:val="el-GR"/>
        </w:rPr>
      </w:pPr>
    </w:p>
    <w:p w14:paraId="2A6572BD" w14:textId="77777777" w:rsidR="00BD6FCD" w:rsidRPr="00962889" w:rsidRDefault="00BD6FCD" w:rsidP="008818B0">
      <w:pPr>
        <w:pStyle w:val="a5"/>
        <w:tabs>
          <w:tab w:val="left" w:pos="7797"/>
        </w:tabs>
        <w:spacing w:line="276" w:lineRule="auto"/>
        <w:ind w:left="0"/>
        <w:jc w:val="both"/>
        <w:rPr>
          <w:rFonts w:asciiTheme="minorHAnsi" w:hAnsiTheme="minorHAnsi"/>
          <w:b/>
          <w:bCs/>
          <w:lang w:val="el-GR"/>
        </w:rPr>
      </w:pPr>
    </w:p>
    <w:p w14:paraId="14F629FE" w14:textId="553E3E3F" w:rsidR="008818B0" w:rsidRPr="00962889" w:rsidRDefault="008818B0" w:rsidP="008818B0">
      <w:pPr>
        <w:pStyle w:val="a5"/>
        <w:tabs>
          <w:tab w:val="left" w:pos="7797"/>
        </w:tabs>
        <w:spacing w:line="276" w:lineRule="auto"/>
        <w:ind w:left="0"/>
        <w:jc w:val="both"/>
        <w:rPr>
          <w:rFonts w:asciiTheme="minorHAnsi" w:hAnsiTheme="minorHAnsi"/>
          <w:b/>
          <w:bCs/>
          <w:lang w:val="el-GR"/>
        </w:rPr>
      </w:pPr>
      <w:r w:rsidRPr="00962889">
        <w:rPr>
          <w:rFonts w:asciiTheme="minorHAnsi" w:hAnsiTheme="minorHAnsi"/>
          <w:b/>
          <w:bCs/>
          <w:lang w:val="el-GR"/>
        </w:rPr>
        <w:t>ΕΡΓΟ: :</w:t>
      </w:r>
      <w:r w:rsidR="00C53C88" w:rsidRPr="00962889">
        <w:rPr>
          <w:rFonts w:asciiTheme="minorHAnsi" w:hAnsiTheme="minorHAnsi"/>
          <w:b/>
          <w:bCs/>
          <w:lang w:val="el-GR"/>
        </w:rPr>
        <w:t>ΕΡΓΑΣΙΕΣ ΕΠΙΣΚΕΥΗΣ  ΚΤΗΝΟΤΡΟΦΙΚΩΝ ΕΓΚΑΤΑΣΤΑΣΕΩΝ (ΑΓΕΛΑΔΟΤΡΟΦΕΙΟ &amp; ΠΤΗΝΟΤΡΟΦΕΙΟ) ΤΟΥ ΓΕΩΠΟΝΙΚΟΥ ΠΑΝΕΠΙΣΤΗΜΙΟΥ ΑΘΗΝΩΝ</w:t>
      </w:r>
    </w:p>
    <w:p w14:paraId="42B5B2B7" w14:textId="21E329C3" w:rsidR="008818B0" w:rsidRPr="00962889" w:rsidRDefault="008818B0">
      <w:pPr>
        <w:rPr>
          <w:b/>
          <w:bCs/>
          <w:sz w:val="20"/>
          <w:szCs w:val="20"/>
          <w:lang w:val="el-GR"/>
        </w:rPr>
      </w:pPr>
    </w:p>
    <w:p w14:paraId="763B48AA" w14:textId="218DABDE" w:rsidR="004C7309" w:rsidRPr="00962889" w:rsidRDefault="004C7309" w:rsidP="004C7309">
      <w:pPr>
        <w:rPr>
          <w:b/>
          <w:bCs/>
          <w:sz w:val="20"/>
          <w:szCs w:val="20"/>
          <w:lang w:val="el-GR"/>
        </w:rPr>
      </w:pPr>
      <w:r w:rsidRPr="00962889">
        <w:rPr>
          <w:b/>
          <w:bCs/>
          <w:sz w:val="20"/>
          <w:szCs w:val="20"/>
          <w:lang w:val="el-GR"/>
        </w:rPr>
        <w:t xml:space="preserve">ΧΡΗΜΑΤΟΔΟΤΗΣΗ: ΠΔΕ </w:t>
      </w:r>
      <w:r w:rsidR="00C53C88" w:rsidRPr="00962889">
        <w:rPr>
          <w:b/>
          <w:bCs/>
          <w:sz w:val="20"/>
          <w:szCs w:val="20"/>
          <w:lang w:val="el-GR"/>
        </w:rPr>
        <w:t>2021ΣΕ04600008</w:t>
      </w:r>
    </w:p>
    <w:p w14:paraId="4F95EE39" w14:textId="77777777" w:rsidR="008818B0" w:rsidRDefault="008818B0">
      <w:pPr>
        <w:rPr>
          <w:lang w:val="el-GR"/>
        </w:rPr>
      </w:pPr>
    </w:p>
    <w:p w14:paraId="45E0CF15" w14:textId="77777777" w:rsidR="008818B0" w:rsidRDefault="008818B0">
      <w:pPr>
        <w:rPr>
          <w:lang w:val="el-GR"/>
        </w:rPr>
      </w:pPr>
    </w:p>
    <w:p w14:paraId="5C753251" w14:textId="77777777" w:rsidR="008818B0" w:rsidRDefault="008818B0">
      <w:pPr>
        <w:rPr>
          <w:lang w:val="el-GR"/>
        </w:rPr>
        <w:sectPr w:rsidR="008818B0" w:rsidSect="00021808">
          <w:footerReference w:type="default" r:id="rId8"/>
          <w:pgSz w:w="11906" w:h="16838"/>
          <w:pgMar w:top="1440" w:right="1800" w:bottom="1440" w:left="1800" w:header="720" w:footer="720" w:gutter="0"/>
          <w:pgNumType w:fmt="numberInDash"/>
          <w:cols w:num="2" w:space="720"/>
          <w:titlePg/>
          <w:docGrid w:linePitch="360"/>
        </w:sectPr>
      </w:pPr>
    </w:p>
    <w:p w14:paraId="17183787" w14:textId="77777777" w:rsidR="008818B0" w:rsidRDefault="008818B0">
      <w:pPr>
        <w:rPr>
          <w:lang w:val="el-GR"/>
        </w:rPr>
      </w:pPr>
    </w:p>
    <w:p w14:paraId="2B030849" w14:textId="77777777" w:rsidR="009A3D81" w:rsidRDefault="009A3D81" w:rsidP="009A3D81">
      <w:pPr>
        <w:jc w:val="center"/>
        <w:rPr>
          <w:b/>
          <w:sz w:val="28"/>
          <w:szCs w:val="28"/>
          <w:lang w:val="el-GR"/>
        </w:rPr>
      </w:pPr>
      <w:bookmarkStart w:id="0" w:name="OLE_LINK73"/>
    </w:p>
    <w:p w14:paraId="71528FA4" w14:textId="77777777" w:rsidR="009A3D81" w:rsidRDefault="009A3D81" w:rsidP="009A3D81">
      <w:pPr>
        <w:jc w:val="center"/>
        <w:rPr>
          <w:b/>
          <w:sz w:val="28"/>
          <w:szCs w:val="28"/>
          <w:lang w:val="el-GR"/>
        </w:rPr>
      </w:pPr>
    </w:p>
    <w:bookmarkEnd w:id="0"/>
    <w:p w14:paraId="0F497197" w14:textId="0D6BD70B" w:rsidR="00BD6FCD" w:rsidRPr="008818B0" w:rsidRDefault="00C53C88" w:rsidP="00BD6FCD">
      <w:pPr>
        <w:jc w:val="center"/>
        <w:rPr>
          <w:lang w:val="el-GR"/>
        </w:rPr>
      </w:pPr>
      <w:r w:rsidRPr="00C53C88">
        <w:rPr>
          <w:b/>
          <w:sz w:val="28"/>
          <w:szCs w:val="28"/>
          <w:lang w:val="el-GR"/>
        </w:rPr>
        <w:t>ΕΡΓΑΣΙΕΣ ΕΠΙΣΚΕΥΗΣ  ΚΤΗΝΟΤΡΟΦΙΚΩΝ ΕΓΚΑΤΑΣΤΑΣΕΩΝ (ΑΓΕΛΑΔΟΤΡΟΦΕΙΟ &amp; ΠΤΗΝΟΤΡΟΦΕΙΟ) ΤΟΥ ΓΕΩΠΟΝΙΚΟΥ ΠΑΝΕΠΙΣΤΗΜΙΟΥ ΑΘΗΝΩΝ</w:t>
      </w:r>
    </w:p>
    <w:p w14:paraId="66345789" w14:textId="77777777" w:rsidR="00F2006F" w:rsidRPr="008818B0" w:rsidRDefault="00F2006F" w:rsidP="008818B0">
      <w:pPr>
        <w:autoSpaceDE w:val="0"/>
        <w:autoSpaceDN w:val="0"/>
        <w:adjustRightInd w:val="0"/>
        <w:spacing w:after="0" w:line="240" w:lineRule="auto"/>
        <w:jc w:val="center"/>
        <w:rPr>
          <w:rFonts w:cs="Arial,Bold"/>
          <w:b/>
          <w:bCs/>
          <w:sz w:val="28"/>
          <w:szCs w:val="28"/>
          <w:lang w:val="el-GR"/>
        </w:rPr>
      </w:pPr>
      <w:r w:rsidRPr="008818B0">
        <w:rPr>
          <w:rFonts w:cs="Arial,Bold"/>
          <w:b/>
          <w:bCs/>
          <w:sz w:val="28"/>
          <w:szCs w:val="28"/>
          <w:lang w:val="el-GR"/>
        </w:rPr>
        <w:t>ΣΧΕΔΙΟ ΑΣΦΑΛΕΙΑΣ ΚΑΙ ΥΓΕΙΑΣ</w:t>
      </w:r>
    </w:p>
    <w:p w14:paraId="010F1BEF" w14:textId="77777777" w:rsidR="00F2006F" w:rsidRPr="008818B0" w:rsidRDefault="00F2006F" w:rsidP="008818B0">
      <w:pPr>
        <w:jc w:val="center"/>
        <w:rPr>
          <w:rFonts w:cs="Arial"/>
          <w:b/>
          <w:bCs/>
          <w:sz w:val="28"/>
          <w:szCs w:val="28"/>
          <w:lang w:val="el-GR"/>
        </w:rPr>
      </w:pPr>
      <w:r w:rsidRPr="008818B0">
        <w:rPr>
          <w:rFonts w:cs="Arial"/>
          <w:b/>
          <w:bCs/>
          <w:sz w:val="28"/>
          <w:szCs w:val="28"/>
          <w:lang w:val="el-GR"/>
        </w:rPr>
        <w:t>(</w:t>
      </w:r>
      <w:r w:rsidRPr="008818B0">
        <w:rPr>
          <w:rFonts w:cs="Arial,Bold"/>
          <w:b/>
          <w:bCs/>
          <w:sz w:val="28"/>
          <w:szCs w:val="28"/>
          <w:lang w:val="el-GR"/>
        </w:rPr>
        <w:t>ΣΑΥ</w:t>
      </w:r>
      <w:r w:rsidRPr="008818B0">
        <w:rPr>
          <w:rFonts w:cs="Arial"/>
          <w:b/>
          <w:bCs/>
          <w:sz w:val="28"/>
          <w:szCs w:val="28"/>
          <w:lang w:val="el-GR"/>
        </w:rPr>
        <w:t>)</w:t>
      </w:r>
    </w:p>
    <w:p w14:paraId="3BAF4849" w14:textId="77777777" w:rsidR="00F2006F" w:rsidRPr="00C5332F" w:rsidRDefault="00F2006F" w:rsidP="00F2006F">
      <w:pPr>
        <w:rPr>
          <w:rFonts w:ascii="Arial" w:hAnsi="Arial" w:cs="Arial"/>
          <w:b/>
          <w:bCs/>
          <w:sz w:val="28"/>
          <w:szCs w:val="28"/>
          <w:lang w:val="el-GR"/>
        </w:rPr>
      </w:pPr>
    </w:p>
    <w:p w14:paraId="4E74F5A8" w14:textId="77777777" w:rsidR="00F2006F" w:rsidRPr="00C5332F" w:rsidRDefault="00F2006F" w:rsidP="00F2006F">
      <w:pPr>
        <w:rPr>
          <w:rFonts w:ascii="Arial" w:hAnsi="Arial" w:cs="Arial"/>
          <w:b/>
          <w:bCs/>
          <w:sz w:val="28"/>
          <w:szCs w:val="28"/>
          <w:lang w:val="el-GR"/>
        </w:rPr>
      </w:pPr>
    </w:p>
    <w:p w14:paraId="78010ADD" w14:textId="77777777" w:rsidR="00F2006F" w:rsidRPr="00C5332F" w:rsidRDefault="00F2006F" w:rsidP="00F2006F">
      <w:pPr>
        <w:rPr>
          <w:rFonts w:ascii="Arial" w:hAnsi="Arial" w:cs="Arial"/>
          <w:b/>
          <w:bCs/>
          <w:sz w:val="28"/>
          <w:szCs w:val="28"/>
          <w:lang w:val="el-GR"/>
        </w:rPr>
      </w:pPr>
    </w:p>
    <w:p w14:paraId="5B0AC282" w14:textId="77777777" w:rsidR="00F2006F" w:rsidRPr="00C5332F" w:rsidRDefault="00F2006F" w:rsidP="00F2006F">
      <w:pPr>
        <w:rPr>
          <w:rFonts w:ascii="Arial" w:hAnsi="Arial" w:cs="Arial"/>
          <w:b/>
          <w:bCs/>
          <w:sz w:val="28"/>
          <w:szCs w:val="28"/>
          <w:lang w:val="el-GR"/>
        </w:rPr>
      </w:pPr>
    </w:p>
    <w:p w14:paraId="46D4E9BD" w14:textId="77777777" w:rsidR="00F2006F" w:rsidRPr="00C5332F" w:rsidRDefault="00F2006F" w:rsidP="00F2006F">
      <w:pPr>
        <w:rPr>
          <w:rFonts w:ascii="Arial" w:hAnsi="Arial" w:cs="Arial"/>
          <w:b/>
          <w:bCs/>
          <w:sz w:val="28"/>
          <w:szCs w:val="28"/>
          <w:lang w:val="el-GR"/>
        </w:rPr>
      </w:pPr>
    </w:p>
    <w:p w14:paraId="7117E2CE" w14:textId="77777777" w:rsidR="00F2006F" w:rsidRPr="00C5332F" w:rsidRDefault="00F2006F" w:rsidP="00F2006F">
      <w:pPr>
        <w:rPr>
          <w:rFonts w:ascii="Arial" w:hAnsi="Arial" w:cs="Arial"/>
          <w:b/>
          <w:bCs/>
          <w:sz w:val="28"/>
          <w:szCs w:val="28"/>
          <w:lang w:val="el-GR"/>
        </w:rPr>
      </w:pPr>
    </w:p>
    <w:p w14:paraId="3C64EF4C" w14:textId="77777777" w:rsidR="00F2006F" w:rsidRPr="00C5332F" w:rsidRDefault="00F2006F" w:rsidP="00F2006F">
      <w:pPr>
        <w:rPr>
          <w:rFonts w:ascii="Arial" w:hAnsi="Arial" w:cs="Arial"/>
          <w:b/>
          <w:bCs/>
          <w:sz w:val="28"/>
          <w:szCs w:val="28"/>
          <w:lang w:val="el-GR"/>
        </w:rPr>
      </w:pPr>
    </w:p>
    <w:p w14:paraId="073D1732" w14:textId="77777777" w:rsidR="00F2006F" w:rsidRPr="00C5332F" w:rsidRDefault="00F2006F" w:rsidP="00F2006F">
      <w:pPr>
        <w:rPr>
          <w:rFonts w:ascii="Arial" w:hAnsi="Arial" w:cs="Arial"/>
          <w:b/>
          <w:bCs/>
          <w:sz w:val="28"/>
          <w:szCs w:val="28"/>
          <w:lang w:val="el-GR"/>
        </w:rPr>
      </w:pPr>
    </w:p>
    <w:p w14:paraId="4DAF91CF" w14:textId="77777777" w:rsidR="00F2006F" w:rsidRPr="00C5332F" w:rsidRDefault="00F2006F" w:rsidP="00F2006F">
      <w:pPr>
        <w:rPr>
          <w:rFonts w:ascii="Arial" w:hAnsi="Arial" w:cs="Arial"/>
          <w:b/>
          <w:bCs/>
          <w:sz w:val="28"/>
          <w:szCs w:val="28"/>
          <w:lang w:val="el-GR"/>
        </w:rPr>
      </w:pPr>
    </w:p>
    <w:p w14:paraId="63799853" w14:textId="77777777" w:rsidR="00F2006F" w:rsidRPr="00C5332F" w:rsidRDefault="00F2006F" w:rsidP="00F2006F">
      <w:pPr>
        <w:rPr>
          <w:rFonts w:ascii="Arial" w:hAnsi="Arial" w:cs="Arial"/>
          <w:b/>
          <w:bCs/>
          <w:sz w:val="28"/>
          <w:szCs w:val="28"/>
          <w:lang w:val="el-GR"/>
        </w:rPr>
      </w:pPr>
    </w:p>
    <w:p w14:paraId="7F38B8CA" w14:textId="4DC85A65" w:rsidR="00F2006F" w:rsidRPr="00C5332F" w:rsidRDefault="00F2006F" w:rsidP="00BD6FCD">
      <w:pPr>
        <w:tabs>
          <w:tab w:val="left" w:pos="1176"/>
        </w:tabs>
        <w:rPr>
          <w:rFonts w:ascii="Arial" w:hAnsi="Arial" w:cs="Arial"/>
          <w:b/>
          <w:bCs/>
          <w:sz w:val="28"/>
          <w:szCs w:val="28"/>
          <w:lang w:val="el-GR"/>
        </w:rPr>
      </w:pPr>
    </w:p>
    <w:p w14:paraId="3E16290D" w14:textId="77777777" w:rsidR="00F2006F" w:rsidRPr="00C5332F" w:rsidRDefault="00F2006F">
      <w:pPr>
        <w:rPr>
          <w:rFonts w:ascii="Arial" w:hAnsi="Arial" w:cs="Arial"/>
          <w:b/>
          <w:bCs/>
          <w:sz w:val="28"/>
          <w:szCs w:val="28"/>
          <w:lang w:val="el-GR"/>
        </w:rPr>
      </w:pPr>
      <w:r w:rsidRPr="00C5332F">
        <w:rPr>
          <w:rFonts w:ascii="Arial" w:hAnsi="Arial" w:cs="Arial"/>
          <w:b/>
          <w:bCs/>
          <w:sz w:val="28"/>
          <w:szCs w:val="28"/>
          <w:lang w:val="el-GR"/>
        </w:rPr>
        <w:br w:type="page"/>
      </w:r>
    </w:p>
    <w:sdt>
      <w:sdtPr>
        <w:rPr>
          <w:rFonts w:asciiTheme="minorHAnsi" w:eastAsiaTheme="minorHAnsi" w:hAnsiTheme="minorHAnsi" w:cstheme="minorBidi"/>
          <w:color w:val="auto"/>
          <w:sz w:val="22"/>
          <w:szCs w:val="22"/>
        </w:rPr>
        <w:id w:val="707910595"/>
        <w:docPartObj>
          <w:docPartGallery w:val="Table of Contents"/>
          <w:docPartUnique/>
        </w:docPartObj>
      </w:sdtPr>
      <w:sdtEndPr>
        <w:rPr>
          <w:b/>
          <w:bCs/>
          <w:noProof/>
        </w:rPr>
      </w:sdtEndPr>
      <w:sdtContent>
        <w:p w14:paraId="7331A160" w14:textId="77777777" w:rsidR="00F2006F" w:rsidRPr="008818B0" w:rsidRDefault="008818B0">
          <w:pPr>
            <w:pStyle w:val="a3"/>
            <w:rPr>
              <w:lang w:val="el-GR"/>
            </w:rPr>
          </w:pPr>
          <w:r>
            <w:rPr>
              <w:lang w:val="el-GR"/>
            </w:rPr>
            <w:t>ΠΕΡΙΕΧΟΜΕΝΑ</w:t>
          </w:r>
        </w:p>
        <w:p w14:paraId="005DED59" w14:textId="44FF6221" w:rsidR="00021808" w:rsidRDefault="00F2006F">
          <w:pPr>
            <w:pStyle w:val="10"/>
            <w:tabs>
              <w:tab w:val="left" w:pos="440"/>
              <w:tab w:val="right" w:leader="dot" w:pos="8296"/>
            </w:tabs>
            <w:rPr>
              <w:rFonts w:eastAsiaTheme="minorEastAsia"/>
              <w:noProof/>
              <w:lang w:val="el-GR" w:eastAsia="el-GR"/>
            </w:rPr>
          </w:pPr>
          <w:r>
            <w:fldChar w:fldCharType="begin"/>
          </w:r>
          <w:r>
            <w:instrText xml:space="preserve"> TOC \o "1-3" \h \z \u </w:instrText>
          </w:r>
          <w:r>
            <w:fldChar w:fldCharType="separate"/>
          </w:r>
          <w:hyperlink w:anchor="_Toc75157069" w:history="1">
            <w:r w:rsidR="00021808" w:rsidRPr="005D1C05">
              <w:rPr>
                <w:rStyle w:val="-"/>
                <w:noProof/>
              </w:rPr>
              <w:t>1.</w:t>
            </w:r>
            <w:r w:rsidR="00021808">
              <w:rPr>
                <w:rFonts w:eastAsiaTheme="minorEastAsia"/>
                <w:noProof/>
                <w:lang w:val="el-GR" w:eastAsia="el-GR"/>
              </w:rPr>
              <w:tab/>
            </w:r>
            <w:r w:rsidR="00021808" w:rsidRPr="005D1C05">
              <w:rPr>
                <w:rStyle w:val="-"/>
                <w:noProof/>
              </w:rPr>
              <w:t>ΓΕΝΙΚΑ ΣΤΟΙΧΕΙΑ ΤΟΥ ΕΡΓΟΥ</w:t>
            </w:r>
            <w:r w:rsidR="00021808">
              <w:rPr>
                <w:noProof/>
                <w:webHidden/>
              </w:rPr>
              <w:tab/>
            </w:r>
            <w:r w:rsidR="00021808">
              <w:rPr>
                <w:noProof/>
                <w:webHidden/>
              </w:rPr>
              <w:fldChar w:fldCharType="begin"/>
            </w:r>
            <w:r w:rsidR="00021808">
              <w:rPr>
                <w:noProof/>
                <w:webHidden/>
              </w:rPr>
              <w:instrText xml:space="preserve"> PAGEREF _Toc75157069 \h </w:instrText>
            </w:r>
            <w:r w:rsidR="00021808">
              <w:rPr>
                <w:noProof/>
                <w:webHidden/>
              </w:rPr>
            </w:r>
            <w:r w:rsidR="00021808">
              <w:rPr>
                <w:noProof/>
                <w:webHidden/>
              </w:rPr>
              <w:fldChar w:fldCharType="separate"/>
            </w:r>
            <w:r w:rsidR="00021808">
              <w:rPr>
                <w:noProof/>
                <w:webHidden/>
              </w:rPr>
              <w:t>- 4 -</w:t>
            </w:r>
            <w:r w:rsidR="00021808">
              <w:rPr>
                <w:noProof/>
                <w:webHidden/>
              </w:rPr>
              <w:fldChar w:fldCharType="end"/>
            </w:r>
          </w:hyperlink>
        </w:p>
        <w:p w14:paraId="2E670CEE" w14:textId="4FBC644E" w:rsidR="00021808" w:rsidRDefault="00962889">
          <w:pPr>
            <w:pStyle w:val="10"/>
            <w:tabs>
              <w:tab w:val="left" w:pos="440"/>
              <w:tab w:val="right" w:leader="dot" w:pos="8296"/>
            </w:tabs>
            <w:rPr>
              <w:rFonts w:eastAsiaTheme="minorEastAsia"/>
              <w:noProof/>
              <w:lang w:val="el-GR" w:eastAsia="el-GR"/>
            </w:rPr>
          </w:pPr>
          <w:hyperlink w:anchor="_Toc75157070" w:history="1">
            <w:r w:rsidR="00021808" w:rsidRPr="005D1C05">
              <w:rPr>
                <w:rStyle w:val="-"/>
                <w:noProof/>
                <w:lang w:val="el-GR"/>
              </w:rPr>
              <w:t>2.</w:t>
            </w:r>
            <w:r w:rsidR="00021808">
              <w:rPr>
                <w:rFonts w:eastAsiaTheme="minorEastAsia"/>
                <w:noProof/>
                <w:lang w:val="el-GR" w:eastAsia="el-GR"/>
              </w:rPr>
              <w:tab/>
            </w:r>
            <w:r w:rsidR="00021808" w:rsidRPr="005D1C05">
              <w:rPr>
                <w:rStyle w:val="-"/>
                <w:noProof/>
                <w:lang w:val="el-GR"/>
              </w:rPr>
              <w:t>ΣΥΝΤΟΜΗ ΠΕΡΙΓΡΑΦΗ ΤΟΥ ΕΡΓΟΥ</w:t>
            </w:r>
            <w:r w:rsidR="00021808">
              <w:rPr>
                <w:noProof/>
                <w:webHidden/>
              </w:rPr>
              <w:tab/>
            </w:r>
            <w:r w:rsidR="00021808">
              <w:rPr>
                <w:noProof/>
                <w:webHidden/>
              </w:rPr>
              <w:fldChar w:fldCharType="begin"/>
            </w:r>
            <w:r w:rsidR="00021808">
              <w:rPr>
                <w:noProof/>
                <w:webHidden/>
              </w:rPr>
              <w:instrText xml:space="preserve"> PAGEREF _Toc75157070 \h </w:instrText>
            </w:r>
            <w:r w:rsidR="00021808">
              <w:rPr>
                <w:noProof/>
                <w:webHidden/>
              </w:rPr>
            </w:r>
            <w:r w:rsidR="00021808">
              <w:rPr>
                <w:noProof/>
                <w:webHidden/>
              </w:rPr>
              <w:fldChar w:fldCharType="separate"/>
            </w:r>
            <w:r w:rsidR="00021808">
              <w:rPr>
                <w:noProof/>
                <w:webHidden/>
              </w:rPr>
              <w:t>- 5 -</w:t>
            </w:r>
            <w:r w:rsidR="00021808">
              <w:rPr>
                <w:noProof/>
                <w:webHidden/>
              </w:rPr>
              <w:fldChar w:fldCharType="end"/>
            </w:r>
          </w:hyperlink>
        </w:p>
        <w:p w14:paraId="4267D6A3" w14:textId="49FE7FE7" w:rsidR="00021808" w:rsidRDefault="00962889">
          <w:pPr>
            <w:pStyle w:val="10"/>
            <w:tabs>
              <w:tab w:val="right" w:leader="dot" w:pos="8296"/>
            </w:tabs>
            <w:rPr>
              <w:rFonts w:eastAsiaTheme="minorEastAsia"/>
              <w:noProof/>
              <w:lang w:val="el-GR" w:eastAsia="el-GR"/>
            </w:rPr>
          </w:pPr>
          <w:hyperlink w:anchor="_Toc75157071" w:history="1">
            <w:r w:rsidR="00021808" w:rsidRPr="005D1C05">
              <w:rPr>
                <w:rStyle w:val="-"/>
                <w:noProof/>
                <w:lang w:val="el-GR"/>
              </w:rPr>
              <w:t>3. ΟΡΓΑΝΩΣΗ ΕΡΓΟΤΑΞΙΟΥ</w:t>
            </w:r>
            <w:r w:rsidR="00021808">
              <w:rPr>
                <w:noProof/>
                <w:webHidden/>
              </w:rPr>
              <w:tab/>
            </w:r>
            <w:r w:rsidR="00021808">
              <w:rPr>
                <w:noProof/>
                <w:webHidden/>
              </w:rPr>
              <w:fldChar w:fldCharType="begin"/>
            </w:r>
            <w:r w:rsidR="00021808">
              <w:rPr>
                <w:noProof/>
                <w:webHidden/>
              </w:rPr>
              <w:instrText xml:space="preserve"> PAGEREF _Toc75157071 \h </w:instrText>
            </w:r>
            <w:r w:rsidR="00021808">
              <w:rPr>
                <w:noProof/>
                <w:webHidden/>
              </w:rPr>
            </w:r>
            <w:r w:rsidR="00021808">
              <w:rPr>
                <w:noProof/>
                <w:webHidden/>
              </w:rPr>
              <w:fldChar w:fldCharType="separate"/>
            </w:r>
            <w:r w:rsidR="00021808">
              <w:rPr>
                <w:noProof/>
                <w:webHidden/>
              </w:rPr>
              <w:t>- 5 -</w:t>
            </w:r>
            <w:r w:rsidR="00021808">
              <w:rPr>
                <w:noProof/>
                <w:webHidden/>
              </w:rPr>
              <w:fldChar w:fldCharType="end"/>
            </w:r>
          </w:hyperlink>
        </w:p>
        <w:p w14:paraId="24A1FAB7" w14:textId="10B1EA6C" w:rsidR="00021808" w:rsidRDefault="00962889">
          <w:pPr>
            <w:pStyle w:val="20"/>
            <w:tabs>
              <w:tab w:val="right" w:leader="dot" w:pos="8296"/>
            </w:tabs>
            <w:rPr>
              <w:rFonts w:eastAsiaTheme="minorEastAsia"/>
              <w:noProof/>
              <w:lang w:val="el-GR" w:eastAsia="el-GR"/>
            </w:rPr>
          </w:pPr>
          <w:hyperlink w:anchor="_Toc75157072" w:history="1">
            <w:r w:rsidR="00021808" w:rsidRPr="005D1C05">
              <w:rPr>
                <w:rStyle w:val="-"/>
                <w:noProof/>
                <w:lang w:val="el-GR"/>
              </w:rPr>
              <w:t>3.1  ΔΙΚΤΥΑ ΟΡΓΑΝΙΣΜΩΝ ΚΟΙΝΗΣ ΩΦΕΛΕΙΑΣ (ΟΚΩ)</w:t>
            </w:r>
            <w:r w:rsidR="00021808">
              <w:rPr>
                <w:noProof/>
                <w:webHidden/>
              </w:rPr>
              <w:tab/>
            </w:r>
            <w:r w:rsidR="00021808">
              <w:rPr>
                <w:noProof/>
                <w:webHidden/>
              </w:rPr>
              <w:fldChar w:fldCharType="begin"/>
            </w:r>
            <w:r w:rsidR="00021808">
              <w:rPr>
                <w:noProof/>
                <w:webHidden/>
              </w:rPr>
              <w:instrText xml:space="preserve"> PAGEREF _Toc75157072 \h </w:instrText>
            </w:r>
            <w:r w:rsidR="00021808">
              <w:rPr>
                <w:noProof/>
                <w:webHidden/>
              </w:rPr>
            </w:r>
            <w:r w:rsidR="00021808">
              <w:rPr>
                <w:noProof/>
                <w:webHidden/>
              </w:rPr>
              <w:fldChar w:fldCharType="separate"/>
            </w:r>
            <w:r w:rsidR="00021808">
              <w:rPr>
                <w:noProof/>
                <w:webHidden/>
              </w:rPr>
              <w:t>- 5 -</w:t>
            </w:r>
            <w:r w:rsidR="00021808">
              <w:rPr>
                <w:noProof/>
                <w:webHidden/>
              </w:rPr>
              <w:fldChar w:fldCharType="end"/>
            </w:r>
          </w:hyperlink>
        </w:p>
        <w:p w14:paraId="751C0D9A" w14:textId="79A5B7AE" w:rsidR="00021808" w:rsidRDefault="00962889">
          <w:pPr>
            <w:pStyle w:val="20"/>
            <w:tabs>
              <w:tab w:val="right" w:leader="dot" w:pos="8296"/>
            </w:tabs>
            <w:rPr>
              <w:rFonts w:eastAsiaTheme="minorEastAsia"/>
              <w:noProof/>
              <w:lang w:val="el-GR" w:eastAsia="el-GR"/>
            </w:rPr>
          </w:pPr>
          <w:hyperlink w:anchor="_Toc75157073" w:history="1">
            <w:r w:rsidR="00021808" w:rsidRPr="005D1C05">
              <w:rPr>
                <w:rStyle w:val="-"/>
                <w:noProof/>
                <w:lang w:val="el-GR"/>
              </w:rPr>
              <w:t>3.2 ΠΕΡΙΦΡΑΞΗ - ΦΥΛΑΞΗ ΕΡΓΟΤΑΞΙΟΥ</w:t>
            </w:r>
            <w:r w:rsidR="00021808">
              <w:rPr>
                <w:noProof/>
                <w:webHidden/>
              </w:rPr>
              <w:tab/>
            </w:r>
            <w:r w:rsidR="00021808">
              <w:rPr>
                <w:noProof/>
                <w:webHidden/>
              </w:rPr>
              <w:fldChar w:fldCharType="begin"/>
            </w:r>
            <w:r w:rsidR="00021808">
              <w:rPr>
                <w:noProof/>
                <w:webHidden/>
              </w:rPr>
              <w:instrText xml:space="preserve"> PAGEREF _Toc75157073 \h </w:instrText>
            </w:r>
            <w:r w:rsidR="00021808">
              <w:rPr>
                <w:noProof/>
                <w:webHidden/>
              </w:rPr>
            </w:r>
            <w:r w:rsidR="00021808">
              <w:rPr>
                <w:noProof/>
                <w:webHidden/>
              </w:rPr>
              <w:fldChar w:fldCharType="separate"/>
            </w:r>
            <w:r w:rsidR="00021808">
              <w:rPr>
                <w:noProof/>
                <w:webHidden/>
              </w:rPr>
              <w:t>- 5 -</w:t>
            </w:r>
            <w:r w:rsidR="00021808">
              <w:rPr>
                <w:noProof/>
                <w:webHidden/>
              </w:rPr>
              <w:fldChar w:fldCharType="end"/>
            </w:r>
          </w:hyperlink>
        </w:p>
        <w:p w14:paraId="5042C5F4" w14:textId="62581389" w:rsidR="00021808" w:rsidRDefault="00962889">
          <w:pPr>
            <w:pStyle w:val="20"/>
            <w:tabs>
              <w:tab w:val="right" w:leader="dot" w:pos="8296"/>
            </w:tabs>
            <w:rPr>
              <w:rFonts w:eastAsiaTheme="minorEastAsia"/>
              <w:noProof/>
              <w:lang w:val="el-GR" w:eastAsia="el-GR"/>
            </w:rPr>
          </w:pPr>
          <w:hyperlink w:anchor="_Toc75157074" w:history="1">
            <w:r w:rsidR="00021808" w:rsidRPr="005D1C05">
              <w:rPr>
                <w:rStyle w:val="-"/>
                <w:noProof/>
                <w:lang w:val="el-GR"/>
              </w:rPr>
              <w:t>3.3 ΧΩΡΟΙ ΥΓΙΕΙΝΗΣ ΚΑΙ ΥΓΕΙΟΝΟΜΙΚΟΣ ΕΞΟΠΛΙΣΜΟΣ</w:t>
            </w:r>
            <w:r w:rsidR="00021808">
              <w:rPr>
                <w:noProof/>
                <w:webHidden/>
              </w:rPr>
              <w:tab/>
            </w:r>
            <w:r w:rsidR="00021808">
              <w:rPr>
                <w:noProof/>
                <w:webHidden/>
              </w:rPr>
              <w:fldChar w:fldCharType="begin"/>
            </w:r>
            <w:r w:rsidR="00021808">
              <w:rPr>
                <w:noProof/>
                <w:webHidden/>
              </w:rPr>
              <w:instrText xml:space="preserve"> PAGEREF _Toc75157074 \h </w:instrText>
            </w:r>
            <w:r w:rsidR="00021808">
              <w:rPr>
                <w:noProof/>
                <w:webHidden/>
              </w:rPr>
            </w:r>
            <w:r w:rsidR="00021808">
              <w:rPr>
                <w:noProof/>
                <w:webHidden/>
              </w:rPr>
              <w:fldChar w:fldCharType="separate"/>
            </w:r>
            <w:r w:rsidR="00021808">
              <w:rPr>
                <w:noProof/>
                <w:webHidden/>
              </w:rPr>
              <w:t>- 6 -</w:t>
            </w:r>
            <w:r w:rsidR="00021808">
              <w:rPr>
                <w:noProof/>
                <w:webHidden/>
              </w:rPr>
              <w:fldChar w:fldCharType="end"/>
            </w:r>
          </w:hyperlink>
        </w:p>
        <w:p w14:paraId="2CB108F8" w14:textId="5714ECA0" w:rsidR="00021808" w:rsidRDefault="00962889">
          <w:pPr>
            <w:pStyle w:val="10"/>
            <w:tabs>
              <w:tab w:val="right" w:leader="dot" w:pos="8296"/>
            </w:tabs>
            <w:rPr>
              <w:rFonts w:eastAsiaTheme="minorEastAsia"/>
              <w:noProof/>
              <w:lang w:val="el-GR" w:eastAsia="el-GR"/>
            </w:rPr>
          </w:pPr>
          <w:hyperlink w:anchor="_Toc75157075" w:history="1">
            <w:r w:rsidR="00021808" w:rsidRPr="005D1C05">
              <w:rPr>
                <w:rStyle w:val="-"/>
                <w:noProof/>
                <w:lang w:val="el-GR"/>
              </w:rPr>
              <w:t>3.4 ΚΥΚΛΟΦΟΡΙΑ ΠΕΖΩΝ ΚΑΙ ΟΧΗΜΑΤΩΝ ΕΝΤΟΣ ΤΟΥ ΕΡΓΟΤΑΞΙΟΥ</w:t>
            </w:r>
            <w:r w:rsidR="00021808">
              <w:rPr>
                <w:noProof/>
                <w:webHidden/>
              </w:rPr>
              <w:tab/>
            </w:r>
            <w:r w:rsidR="00021808">
              <w:rPr>
                <w:noProof/>
                <w:webHidden/>
              </w:rPr>
              <w:fldChar w:fldCharType="begin"/>
            </w:r>
            <w:r w:rsidR="00021808">
              <w:rPr>
                <w:noProof/>
                <w:webHidden/>
              </w:rPr>
              <w:instrText xml:space="preserve"> PAGEREF _Toc75157075 \h </w:instrText>
            </w:r>
            <w:r w:rsidR="00021808">
              <w:rPr>
                <w:noProof/>
                <w:webHidden/>
              </w:rPr>
            </w:r>
            <w:r w:rsidR="00021808">
              <w:rPr>
                <w:noProof/>
                <w:webHidden/>
              </w:rPr>
              <w:fldChar w:fldCharType="separate"/>
            </w:r>
            <w:r w:rsidR="00021808">
              <w:rPr>
                <w:noProof/>
                <w:webHidden/>
              </w:rPr>
              <w:t>- 7 -</w:t>
            </w:r>
            <w:r w:rsidR="00021808">
              <w:rPr>
                <w:noProof/>
                <w:webHidden/>
              </w:rPr>
              <w:fldChar w:fldCharType="end"/>
            </w:r>
          </w:hyperlink>
        </w:p>
        <w:p w14:paraId="1EB1D814" w14:textId="300DEB14" w:rsidR="00021808" w:rsidRDefault="00962889">
          <w:pPr>
            <w:pStyle w:val="10"/>
            <w:tabs>
              <w:tab w:val="right" w:leader="dot" w:pos="8296"/>
            </w:tabs>
            <w:rPr>
              <w:rFonts w:eastAsiaTheme="minorEastAsia"/>
              <w:noProof/>
              <w:lang w:val="el-GR" w:eastAsia="el-GR"/>
            </w:rPr>
          </w:pPr>
          <w:hyperlink w:anchor="_Toc75157076" w:history="1">
            <w:r w:rsidR="00021808" w:rsidRPr="005D1C05">
              <w:rPr>
                <w:rStyle w:val="-"/>
                <w:noProof/>
                <w:lang w:val="el-GR"/>
              </w:rPr>
              <w:t>3.5 ΚΙΝΗΤΟΠΟΙΗΣΗ ΓΙΑ ΤΗΝ ΟΡΓΑΝΩΣΗ ΤΟΥ ΕΡΓΟΤΑΞΙΑΚΟΥ ΧΩΡΟΥ</w:t>
            </w:r>
            <w:r w:rsidR="00021808">
              <w:rPr>
                <w:noProof/>
                <w:webHidden/>
              </w:rPr>
              <w:tab/>
            </w:r>
            <w:r w:rsidR="00021808">
              <w:rPr>
                <w:noProof/>
                <w:webHidden/>
              </w:rPr>
              <w:fldChar w:fldCharType="begin"/>
            </w:r>
            <w:r w:rsidR="00021808">
              <w:rPr>
                <w:noProof/>
                <w:webHidden/>
              </w:rPr>
              <w:instrText xml:space="preserve"> PAGEREF _Toc75157076 \h </w:instrText>
            </w:r>
            <w:r w:rsidR="00021808">
              <w:rPr>
                <w:noProof/>
                <w:webHidden/>
              </w:rPr>
            </w:r>
            <w:r w:rsidR="00021808">
              <w:rPr>
                <w:noProof/>
                <w:webHidden/>
              </w:rPr>
              <w:fldChar w:fldCharType="separate"/>
            </w:r>
            <w:r w:rsidR="00021808">
              <w:rPr>
                <w:noProof/>
                <w:webHidden/>
              </w:rPr>
              <w:t>- 7 -</w:t>
            </w:r>
            <w:r w:rsidR="00021808">
              <w:rPr>
                <w:noProof/>
                <w:webHidden/>
              </w:rPr>
              <w:fldChar w:fldCharType="end"/>
            </w:r>
          </w:hyperlink>
        </w:p>
        <w:p w14:paraId="27BB43C5" w14:textId="32D1B45A" w:rsidR="00021808" w:rsidRDefault="00962889">
          <w:pPr>
            <w:pStyle w:val="10"/>
            <w:tabs>
              <w:tab w:val="right" w:leader="dot" w:pos="8296"/>
            </w:tabs>
            <w:rPr>
              <w:rFonts w:eastAsiaTheme="minorEastAsia"/>
              <w:noProof/>
              <w:lang w:val="el-GR" w:eastAsia="el-GR"/>
            </w:rPr>
          </w:pPr>
          <w:hyperlink w:anchor="_Toc75157077" w:history="1">
            <w:r w:rsidR="00021808" w:rsidRPr="005D1C05">
              <w:rPr>
                <w:rStyle w:val="-"/>
                <w:noProof/>
                <w:lang w:val="el-GR"/>
              </w:rPr>
              <w:t>4.ΠΕΡΙΓΡΑΦΗ ΦΑΣΕΩΝ ΕΚΤΕΛΕΣΗΣ ΤΟΥ ΕΡΓΟΥ</w:t>
            </w:r>
            <w:r w:rsidR="00021808">
              <w:rPr>
                <w:noProof/>
                <w:webHidden/>
              </w:rPr>
              <w:tab/>
            </w:r>
            <w:r w:rsidR="00021808">
              <w:rPr>
                <w:noProof/>
                <w:webHidden/>
              </w:rPr>
              <w:fldChar w:fldCharType="begin"/>
            </w:r>
            <w:r w:rsidR="00021808">
              <w:rPr>
                <w:noProof/>
                <w:webHidden/>
              </w:rPr>
              <w:instrText xml:space="preserve"> PAGEREF _Toc75157077 \h </w:instrText>
            </w:r>
            <w:r w:rsidR="00021808">
              <w:rPr>
                <w:noProof/>
                <w:webHidden/>
              </w:rPr>
            </w:r>
            <w:r w:rsidR="00021808">
              <w:rPr>
                <w:noProof/>
                <w:webHidden/>
              </w:rPr>
              <w:fldChar w:fldCharType="separate"/>
            </w:r>
            <w:r w:rsidR="00021808">
              <w:rPr>
                <w:noProof/>
                <w:webHidden/>
              </w:rPr>
              <w:t>- 9 -</w:t>
            </w:r>
            <w:r w:rsidR="00021808">
              <w:rPr>
                <w:noProof/>
                <w:webHidden/>
              </w:rPr>
              <w:fldChar w:fldCharType="end"/>
            </w:r>
          </w:hyperlink>
        </w:p>
        <w:p w14:paraId="5623A180" w14:textId="766F07A5" w:rsidR="00021808" w:rsidRDefault="00962889">
          <w:pPr>
            <w:pStyle w:val="10"/>
            <w:tabs>
              <w:tab w:val="right" w:leader="dot" w:pos="8296"/>
            </w:tabs>
            <w:rPr>
              <w:rFonts w:eastAsiaTheme="minorEastAsia"/>
              <w:noProof/>
              <w:lang w:val="el-GR" w:eastAsia="el-GR"/>
            </w:rPr>
          </w:pPr>
          <w:hyperlink w:anchor="_Toc75157078" w:history="1">
            <w:r w:rsidR="00021808" w:rsidRPr="005D1C05">
              <w:rPr>
                <w:rStyle w:val="-"/>
                <w:noProof/>
                <w:lang w:val="el-GR"/>
              </w:rPr>
              <w:t>5. ΟΔΗΓΙΕΣ ΑΣΦΑΛΟΥΣ ΕΡΓΑΣΙΑΣ</w:t>
            </w:r>
            <w:r w:rsidR="00021808">
              <w:rPr>
                <w:noProof/>
                <w:webHidden/>
              </w:rPr>
              <w:tab/>
            </w:r>
            <w:r w:rsidR="00021808">
              <w:rPr>
                <w:noProof/>
                <w:webHidden/>
              </w:rPr>
              <w:fldChar w:fldCharType="begin"/>
            </w:r>
            <w:r w:rsidR="00021808">
              <w:rPr>
                <w:noProof/>
                <w:webHidden/>
              </w:rPr>
              <w:instrText xml:space="preserve"> PAGEREF _Toc75157078 \h </w:instrText>
            </w:r>
            <w:r w:rsidR="00021808">
              <w:rPr>
                <w:noProof/>
                <w:webHidden/>
              </w:rPr>
            </w:r>
            <w:r w:rsidR="00021808">
              <w:rPr>
                <w:noProof/>
                <w:webHidden/>
              </w:rPr>
              <w:fldChar w:fldCharType="separate"/>
            </w:r>
            <w:r w:rsidR="00021808">
              <w:rPr>
                <w:noProof/>
                <w:webHidden/>
              </w:rPr>
              <w:t>- 9 -</w:t>
            </w:r>
            <w:r w:rsidR="00021808">
              <w:rPr>
                <w:noProof/>
                <w:webHidden/>
              </w:rPr>
              <w:fldChar w:fldCharType="end"/>
            </w:r>
          </w:hyperlink>
        </w:p>
        <w:p w14:paraId="2FF78989" w14:textId="5E04F958" w:rsidR="00021808" w:rsidRDefault="00962889">
          <w:pPr>
            <w:pStyle w:val="10"/>
            <w:tabs>
              <w:tab w:val="right" w:leader="dot" w:pos="8296"/>
            </w:tabs>
            <w:rPr>
              <w:rFonts w:eastAsiaTheme="minorEastAsia"/>
              <w:noProof/>
              <w:lang w:val="el-GR" w:eastAsia="el-GR"/>
            </w:rPr>
          </w:pPr>
          <w:hyperlink w:anchor="_Toc75157079" w:history="1">
            <w:r w:rsidR="00021808" w:rsidRPr="005D1C05">
              <w:rPr>
                <w:rStyle w:val="-"/>
                <w:noProof/>
                <w:lang w:val="el-GR"/>
              </w:rPr>
              <w:t>5. ΚΙΝΔΥΝΟΙ ΠΟΥ ΕΝΔΕΧΕΤΑΙ ΝΑ ΕΜΦΑΝΙΣΤΟΥΝ ΚΑΤΑ ΤΗΝ ΕΚΤΕΛΕΣΗ ΤΟΥ ΕΡΓΟΥ ΑΝΑ ΦΑΣΗ - ΚΑΝΟΝΕΣ ΑΣΦΑΛΕΙΑΣ ΕΡΓΟΤΑΞΙΟΥ</w:t>
            </w:r>
            <w:r w:rsidR="00021808">
              <w:rPr>
                <w:noProof/>
                <w:webHidden/>
              </w:rPr>
              <w:tab/>
            </w:r>
            <w:r w:rsidR="00021808">
              <w:rPr>
                <w:noProof/>
                <w:webHidden/>
              </w:rPr>
              <w:fldChar w:fldCharType="begin"/>
            </w:r>
            <w:r w:rsidR="00021808">
              <w:rPr>
                <w:noProof/>
                <w:webHidden/>
              </w:rPr>
              <w:instrText xml:space="preserve"> PAGEREF _Toc75157079 \h </w:instrText>
            </w:r>
            <w:r w:rsidR="00021808">
              <w:rPr>
                <w:noProof/>
                <w:webHidden/>
              </w:rPr>
            </w:r>
            <w:r w:rsidR="00021808">
              <w:rPr>
                <w:noProof/>
                <w:webHidden/>
              </w:rPr>
              <w:fldChar w:fldCharType="separate"/>
            </w:r>
            <w:r w:rsidR="00021808">
              <w:rPr>
                <w:noProof/>
                <w:webHidden/>
              </w:rPr>
              <w:t>- 10 -</w:t>
            </w:r>
            <w:r w:rsidR="00021808">
              <w:rPr>
                <w:noProof/>
                <w:webHidden/>
              </w:rPr>
              <w:fldChar w:fldCharType="end"/>
            </w:r>
          </w:hyperlink>
        </w:p>
        <w:p w14:paraId="46642509" w14:textId="6C46EE3D" w:rsidR="00021808" w:rsidRDefault="00962889">
          <w:pPr>
            <w:pStyle w:val="10"/>
            <w:tabs>
              <w:tab w:val="right" w:leader="dot" w:pos="8296"/>
            </w:tabs>
            <w:rPr>
              <w:rFonts w:eastAsiaTheme="minorEastAsia"/>
              <w:noProof/>
              <w:lang w:val="el-GR" w:eastAsia="el-GR"/>
            </w:rPr>
          </w:pPr>
          <w:hyperlink w:anchor="_Toc75157080" w:history="1">
            <w:r w:rsidR="00021808" w:rsidRPr="005D1C05">
              <w:rPr>
                <w:rStyle w:val="-"/>
                <w:noProof/>
                <w:lang w:val="el-GR"/>
              </w:rPr>
              <w:t>6. ΟΡΓΑΝΩΣΗ ΑΣΦΑΛΕΙΑΣ ΑΡΜΟΔΙΟΤΗΤΕΣ</w:t>
            </w:r>
            <w:r w:rsidR="00021808">
              <w:rPr>
                <w:noProof/>
                <w:webHidden/>
              </w:rPr>
              <w:tab/>
            </w:r>
            <w:r w:rsidR="00021808">
              <w:rPr>
                <w:noProof/>
                <w:webHidden/>
              </w:rPr>
              <w:fldChar w:fldCharType="begin"/>
            </w:r>
            <w:r w:rsidR="00021808">
              <w:rPr>
                <w:noProof/>
                <w:webHidden/>
              </w:rPr>
              <w:instrText xml:space="preserve"> PAGEREF _Toc75157080 \h </w:instrText>
            </w:r>
            <w:r w:rsidR="00021808">
              <w:rPr>
                <w:noProof/>
                <w:webHidden/>
              </w:rPr>
            </w:r>
            <w:r w:rsidR="00021808">
              <w:rPr>
                <w:noProof/>
                <w:webHidden/>
              </w:rPr>
              <w:fldChar w:fldCharType="separate"/>
            </w:r>
            <w:r w:rsidR="00021808">
              <w:rPr>
                <w:noProof/>
                <w:webHidden/>
              </w:rPr>
              <w:t>- 15 -</w:t>
            </w:r>
            <w:r w:rsidR="00021808">
              <w:rPr>
                <w:noProof/>
                <w:webHidden/>
              </w:rPr>
              <w:fldChar w:fldCharType="end"/>
            </w:r>
          </w:hyperlink>
        </w:p>
        <w:p w14:paraId="0AEDA310" w14:textId="38D0C692" w:rsidR="00021808" w:rsidRDefault="00962889">
          <w:pPr>
            <w:pStyle w:val="10"/>
            <w:tabs>
              <w:tab w:val="right" w:leader="dot" w:pos="8296"/>
            </w:tabs>
            <w:rPr>
              <w:rFonts w:eastAsiaTheme="minorEastAsia"/>
              <w:noProof/>
              <w:lang w:val="el-GR" w:eastAsia="el-GR"/>
            </w:rPr>
          </w:pPr>
          <w:hyperlink w:anchor="_Toc75157081" w:history="1">
            <w:r w:rsidR="00021808" w:rsidRPr="005D1C05">
              <w:rPr>
                <w:rStyle w:val="-"/>
                <w:noProof/>
                <w:lang w:val="el-GR"/>
              </w:rPr>
              <w:t>7. ΕΝΗΜΕΡΩΣΗ ΠΡΟΣΩΠΙΚΟΥ</w:t>
            </w:r>
            <w:r w:rsidR="00021808">
              <w:rPr>
                <w:noProof/>
                <w:webHidden/>
              </w:rPr>
              <w:tab/>
            </w:r>
            <w:r w:rsidR="00021808">
              <w:rPr>
                <w:noProof/>
                <w:webHidden/>
              </w:rPr>
              <w:fldChar w:fldCharType="begin"/>
            </w:r>
            <w:r w:rsidR="00021808">
              <w:rPr>
                <w:noProof/>
                <w:webHidden/>
              </w:rPr>
              <w:instrText xml:space="preserve"> PAGEREF _Toc75157081 \h </w:instrText>
            </w:r>
            <w:r w:rsidR="00021808">
              <w:rPr>
                <w:noProof/>
                <w:webHidden/>
              </w:rPr>
            </w:r>
            <w:r w:rsidR="00021808">
              <w:rPr>
                <w:noProof/>
                <w:webHidden/>
              </w:rPr>
              <w:fldChar w:fldCharType="separate"/>
            </w:r>
            <w:r w:rsidR="00021808">
              <w:rPr>
                <w:noProof/>
                <w:webHidden/>
              </w:rPr>
              <w:t>- 19 -</w:t>
            </w:r>
            <w:r w:rsidR="00021808">
              <w:rPr>
                <w:noProof/>
                <w:webHidden/>
              </w:rPr>
              <w:fldChar w:fldCharType="end"/>
            </w:r>
          </w:hyperlink>
        </w:p>
        <w:p w14:paraId="599559A7" w14:textId="10469776" w:rsidR="00021808" w:rsidRDefault="00962889">
          <w:pPr>
            <w:pStyle w:val="10"/>
            <w:tabs>
              <w:tab w:val="right" w:leader="dot" w:pos="8296"/>
            </w:tabs>
            <w:rPr>
              <w:rFonts w:eastAsiaTheme="minorEastAsia"/>
              <w:noProof/>
              <w:lang w:val="el-GR" w:eastAsia="el-GR"/>
            </w:rPr>
          </w:pPr>
          <w:hyperlink w:anchor="_Toc75157082" w:history="1">
            <w:r w:rsidR="00021808" w:rsidRPr="005D1C05">
              <w:rPr>
                <w:rStyle w:val="-"/>
                <w:noProof/>
                <w:lang w:val="el-GR"/>
              </w:rPr>
              <w:t>8. ΕΚΠΑΙΔΕΥΣΗ ΠΡΟΣΩΠΙΚΟΥ</w:t>
            </w:r>
            <w:r w:rsidR="00021808">
              <w:rPr>
                <w:noProof/>
                <w:webHidden/>
              </w:rPr>
              <w:tab/>
            </w:r>
            <w:r w:rsidR="00021808">
              <w:rPr>
                <w:noProof/>
                <w:webHidden/>
              </w:rPr>
              <w:fldChar w:fldCharType="begin"/>
            </w:r>
            <w:r w:rsidR="00021808">
              <w:rPr>
                <w:noProof/>
                <w:webHidden/>
              </w:rPr>
              <w:instrText xml:space="preserve"> PAGEREF _Toc75157082 \h </w:instrText>
            </w:r>
            <w:r w:rsidR="00021808">
              <w:rPr>
                <w:noProof/>
                <w:webHidden/>
              </w:rPr>
            </w:r>
            <w:r w:rsidR="00021808">
              <w:rPr>
                <w:noProof/>
                <w:webHidden/>
              </w:rPr>
              <w:fldChar w:fldCharType="separate"/>
            </w:r>
            <w:r w:rsidR="00021808">
              <w:rPr>
                <w:noProof/>
                <w:webHidden/>
              </w:rPr>
              <w:t>- 19 -</w:t>
            </w:r>
            <w:r w:rsidR="00021808">
              <w:rPr>
                <w:noProof/>
                <w:webHidden/>
              </w:rPr>
              <w:fldChar w:fldCharType="end"/>
            </w:r>
          </w:hyperlink>
        </w:p>
        <w:p w14:paraId="519D4863" w14:textId="0D6662CC" w:rsidR="00021808" w:rsidRDefault="00962889">
          <w:pPr>
            <w:pStyle w:val="10"/>
            <w:tabs>
              <w:tab w:val="right" w:leader="dot" w:pos="8296"/>
            </w:tabs>
            <w:rPr>
              <w:rFonts w:eastAsiaTheme="minorEastAsia"/>
              <w:noProof/>
              <w:lang w:val="el-GR" w:eastAsia="el-GR"/>
            </w:rPr>
          </w:pPr>
          <w:hyperlink w:anchor="_Toc75157083" w:history="1">
            <w:r w:rsidR="00021808" w:rsidRPr="005D1C05">
              <w:rPr>
                <w:rStyle w:val="-"/>
                <w:noProof/>
                <w:lang w:val="el-GR"/>
              </w:rPr>
              <w:t>9. ΔΙΑΧΕΙΡΙΣΗ ΑΤΥΧΗΜΑΤΩΝ</w:t>
            </w:r>
            <w:r w:rsidR="00021808">
              <w:rPr>
                <w:noProof/>
                <w:webHidden/>
              </w:rPr>
              <w:tab/>
            </w:r>
            <w:r w:rsidR="00021808">
              <w:rPr>
                <w:noProof/>
                <w:webHidden/>
              </w:rPr>
              <w:fldChar w:fldCharType="begin"/>
            </w:r>
            <w:r w:rsidR="00021808">
              <w:rPr>
                <w:noProof/>
                <w:webHidden/>
              </w:rPr>
              <w:instrText xml:space="preserve"> PAGEREF _Toc75157083 \h </w:instrText>
            </w:r>
            <w:r w:rsidR="00021808">
              <w:rPr>
                <w:noProof/>
                <w:webHidden/>
              </w:rPr>
            </w:r>
            <w:r w:rsidR="00021808">
              <w:rPr>
                <w:noProof/>
                <w:webHidden/>
              </w:rPr>
              <w:fldChar w:fldCharType="separate"/>
            </w:r>
            <w:r w:rsidR="00021808">
              <w:rPr>
                <w:noProof/>
                <w:webHidden/>
              </w:rPr>
              <w:t>- 20 -</w:t>
            </w:r>
            <w:r w:rsidR="00021808">
              <w:rPr>
                <w:noProof/>
                <w:webHidden/>
              </w:rPr>
              <w:fldChar w:fldCharType="end"/>
            </w:r>
          </w:hyperlink>
        </w:p>
        <w:p w14:paraId="19EEED50" w14:textId="579331E9" w:rsidR="00021808" w:rsidRDefault="00962889">
          <w:pPr>
            <w:pStyle w:val="10"/>
            <w:tabs>
              <w:tab w:val="right" w:leader="dot" w:pos="8296"/>
            </w:tabs>
            <w:rPr>
              <w:rFonts w:eastAsiaTheme="minorEastAsia"/>
              <w:noProof/>
              <w:lang w:val="el-GR" w:eastAsia="el-GR"/>
            </w:rPr>
          </w:pPr>
          <w:hyperlink w:anchor="_Toc75157084" w:history="1">
            <w:r w:rsidR="00021808" w:rsidRPr="005D1C05">
              <w:rPr>
                <w:rStyle w:val="-"/>
                <w:noProof/>
                <w:lang w:val="el-GR"/>
              </w:rPr>
              <w:t>10.  ΔΥΣΜΕΝΕΙΣ ΚΑΙΡΙΚΕΣ ΣΥΝΘΗΚΕΣ</w:t>
            </w:r>
            <w:r w:rsidR="00021808">
              <w:rPr>
                <w:noProof/>
                <w:webHidden/>
              </w:rPr>
              <w:tab/>
            </w:r>
            <w:r w:rsidR="00021808">
              <w:rPr>
                <w:noProof/>
                <w:webHidden/>
              </w:rPr>
              <w:fldChar w:fldCharType="begin"/>
            </w:r>
            <w:r w:rsidR="00021808">
              <w:rPr>
                <w:noProof/>
                <w:webHidden/>
              </w:rPr>
              <w:instrText xml:space="preserve"> PAGEREF _Toc75157084 \h </w:instrText>
            </w:r>
            <w:r w:rsidR="00021808">
              <w:rPr>
                <w:noProof/>
                <w:webHidden/>
              </w:rPr>
            </w:r>
            <w:r w:rsidR="00021808">
              <w:rPr>
                <w:noProof/>
                <w:webHidden/>
              </w:rPr>
              <w:fldChar w:fldCharType="separate"/>
            </w:r>
            <w:r w:rsidR="00021808">
              <w:rPr>
                <w:noProof/>
                <w:webHidden/>
              </w:rPr>
              <w:t>- 21 -</w:t>
            </w:r>
            <w:r w:rsidR="00021808">
              <w:rPr>
                <w:noProof/>
                <w:webHidden/>
              </w:rPr>
              <w:fldChar w:fldCharType="end"/>
            </w:r>
          </w:hyperlink>
        </w:p>
        <w:p w14:paraId="7E12C663" w14:textId="426F3EF8" w:rsidR="00021808" w:rsidRDefault="00962889">
          <w:pPr>
            <w:pStyle w:val="10"/>
            <w:tabs>
              <w:tab w:val="right" w:leader="dot" w:pos="8296"/>
            </w:tabs>
            <w:rPr>
              <w:rFonts w:eastAsiaTheme="minorEastAsia"/>
              <w:noProof/>
              <w:lang w:val="el-GR" w:eastAsia="el-GR"/>
            </w:rPr>
          </w:pPr>
          <w:hyperlink w:anchor="_Toc75157085" w:history="1">
            <w:r w:rsidR="00021808" w:rsidRPr="005D1C05">
              <w:rPr>
                <w:rStyle w:val="-"/>
                <w:noProof/>
                <w:lang w:val="el-GR"/>
              </w:rPr>
              <w:t>11. ΣΗΜΑΝΣΗ ΑΣΦΑΛΕΙΑΣ</w:t>
            </w:r>
            <w:r w:rsidR="00021808">
              <w:rPr>
                <w:noProof/>
                <w:webHidden/>
              </w:rPr>
              <w:tab/>
            </w:r>
            <w:r w:rsidR="00021808">
              <w:rPr>
                <w:noProof/>
                <w:webHidden/>
              </w:rPr>
              <w:fldChar w:fldCharType="begin"/>
            </w:r>
            <w:r w:rsidR="00021808">
              <w:rPr>
                <w:noProof/>
                <w:webHidden/>
              </w:rPr>
              <w:instrText xml:space="preserve"> PAGEREF _Toc75157085 \h </w:instrText>
            </w:r>
            <w:r w:rsidR="00021808">
              <w:rPr>
                <w:noProof/>
                <w:webHidden/>
              </w:rPr>
            </w:r>
            <w:r w:rsidR="00021808">
              <w:rPr>
                <w:noProof/>
                <w:webHidden/>
              </w:rPr>
              <w:fldChar w:fldCharType="separate"/>
            </w:r>
            <w:r w:rsidR="00021808">
              <w:rPr>
                <w:noProof/>
                <w:webHidden/>
              </w:rPr>
              <w:t>- 22 -</w:t>
            </w:r>
            <w:r w:rsidR="00021808">
              <w:rPr>
                <w:noProof/>
                <w:webHidden/>
              </w:rPr>
              <w:fldChar w:fldCharType="end"/>
            </w:r>
          </w:hyperlink>
        </w:p>
        <w:p w14:paraId="3151CA3D" w14:textId="2A739977" w:rsidR="00021808" w:rsidRDefault="00962889">
          <w:pPr>
            <w:pStyle w:val="10"/>
            <w:tabs>
              <w:tab w:val="right" w:leader="dot" w:pos="8296"/>
            </w:tabs>
            <w:rPr>
              <w:rFonts w:eastAsiaTheme="minorEastAsia"/>
              <w:noProof/>
              <w:lang w:val="el-GR" w:eastAsia="el-GR"/>
            </w:rPr>
          </w:pPr>
          <w:hyperlink w:anchor="_Toc75157086" w:history="1">
            <w:r w:rsidR="00021808" w:rsidRPr="005D1C05">
              <w:rPr>
                <w:rStyle w:val="-"/>
                <w:noProof/>
                <w:lang w:val="el-GR"/>
              </w:rPr>
              <w:t>12. ΥΓΙΕΙΝΗ</w:t>
            </w:r>
            <w:r w:rsidR="00021808">
              <w:rPr>
                <w:noProof/>
                <w:webHidden/>
              </w:rPr>
              <w:tab/>
            </w:r>
            <w:r w:rsidR="00021808">
              <w:rPr>
                <w:noProof/>
                <w:webHidden/>
              </w:rPr>
              <w:fldChar w:fldCharType="begin"/>
            </w:r>
            <w:r w:rsidR="00021808">
              <w:rPr>
                <w:noProof/>
                <w:webHidden/>
              </w:rPr>
              <w:instrText xml:space="preserve"> PAGEREF _Toc75157086 \h </w:instrText>
            </w:r>
            <w:r w:rsidR="00021808">
              <w:rPr>
                <w:noProof/>
                <w:webHidden/>
              </w:rPr>
            </w:r>
            <w:r w:rsidR="00021808">
              <w:rPr>
                <w:noProof/>
                <w:webHidden/>
              </w:rPr>
              <w:fldChar w:fldCharType="separate"/>
            </w:r>
            <w:r w:rsidR="00021808">
              <w:rPr>
                <w:noProof/>
                <w:webHidden/>
              </w:rPr>
              <w:t>- 22 -</w:t>
            </w:r>
            <w:r w:rsidR="00021808">
              <w:rPr>
                <w:noProof/>
                <w:webHidden/>
              </w:rPr>
              <w:fldChar w:fldCharType="end"/>
            </w:r>
          </w:hyperlink>
        </w:p>
        <w:p w14:paraId="29C84CD2" w14:textId="6DEF01BD" w:rsidR="00021808" w:rsidRDefault="00962889">
          <w:pPr>
            <w:pStyle w:val="10"/>
            <w:tabs>
              <w:tab w:val="right" w:leader="dot" w:pos="8296"/>
            </w:tabs>
            <w:rPr>
              <w:rFonts w:eastAsiaTheme="minorEastAsia"/>
              <w:noProof/>
              <w:lang w:val="el-GR" w:eastAsia="el-GR"/>
            </w:rPr>
          </w:pPr>
          <w:hyperlink w:anchor="_Toc75157087" w:history="1">
            <w:r w:rsidR="00021808" w:rsidRPr="005D1C05">
              <w:rPr>
                <w:rStyle w:val="-"/>
                <w:noProof/>
                <w:lang w:val="el-GR"/>
              </w:rPr>
              <w:t>ΠΑΡΑΡΤΗΜΑΤΑ</w:t>
            </w:r>
            <w:r w:rsidR="00021808">
              <w:rPr>
                <w:noProof/>
                <w:webHidden/>
              </w:rPr>
              <w:tab/>
            </w:r>
            <w:r w:rsidR="00021808">
              <w:rPr>
                <w:noProof/>
                <w:webHidden/>
              </w:rPr>
              <w:fldChar w:fldCharType="begin"/>
            </w:r>
            <w:r w:rsidR="00021808">
              <w:rPr>
                <w:noProof/>
                <w:webHidden/>
              </w:rPr>
              <w:instrText xml:space="preserve"> PAGEREF _Toc75157087 \h </w:instrText>
            </w:r>
            <w:r w:rsidR="00021808">
              <w:rPr>
                <w:noProof/>
                <w:webHidden/>
              </w:rPr>
            </w:r>
            <w:r w:rsidR="00021808">
              <w:rPr>
                <w:noProof/>
                <w:webHidden/>
              </w:rPr>
              <w:fldChar w:fldCharType="separate"/>
            </w:r>
            <w:r w:rsidR="00021808">
              <w:rPr>
                <w:noProof/>
                <w:webHidden/>
              </w:rPr>
              <w:t>- 23 -</w:t>
            </w:r>
            <w:r w:rsidR="00021808">
              <w:rPr>
                <w:noProof/>
                <w:webHidden/>
              </w:rPr>
              <w:fldChar w:fldCharType="end"/>
            </w:r>
          </w:hyperlink>
        </w:p>
        <w:p w14:paraId="0437D2C9" w14:textId="571DDF71" w:rsidR="00021808" w:rsidRDefault="00962889">
          <w:pPr>
            <w:pStyle w:val="10"/>
            <w:tabs>
              <w:tab w:val="right" w:leader="dot" w:pos="8296"/>
            </w:tabs>
            <w:rPr>
              <w:rFonts w:eastAsiaTheme="minorEastAsia"/>
              <w:noProof/>
              <w:lang w:val="el-GR" w:eastAsia="el-GR"/>
            </w:rPr>
          </w:pPr>
          <w:hyperlink w:anchor="_Toc75157088" w:history="1">
            <w:r w:rsidR="00021808" w:rsidRPr="005D1C05">
              <w:rPr>
                <w:rStyle w:val="-"/>
                <w:noProof/>
                <w:lang w:val="el-GR"/>
              </w:rPr>
              <w:t>ΠΑΡΑΡΤΗΜΑ 1: ΠΕΡΙΕΧΟΜΕΝΑ ΦΑΡΜΑΚΕΙΟΥ</w:t>
            </w:r>
            <w:r w:rsidR="00021808">
              <w:rPr>
                <w:noProof/>
                <w:webHidden/>
              </w:rPr>
              <w:tab/>
            </w:r>
            <w:r w:rsidR="00021808">
              <w:rPr>
                <w:noProof/>
                <w:webHidden/>
              </w:rPr>
              <w:fldChar w:fldCharType="begin"/>
            </w:r>
            <w:r w:rsidR="00021808">
              <w:rPr>
                <w:noProof/>
                <w:webHidden/>
              </w:rPr>
              <w:instrText xml:space="preserve"> PAGEREF _Toc75157088 \h </w:instrText>
            </w:r>
            <w:r w:rsidR="00021808">
              <w:rPr>
                <w:noProof/>
                <w:webHidden/>
              </w:rPr>
            </w:r>
            <w:r w:rsidR="00021808">
              <w:rPr>
                <w:noProof/>
                <w:webHidden/>
              </w:rPr>
              <w:fldChar w:fldCharType="separate"/>
            </w:r>
            <w:r w:rsidR="00021808">
              <w:rPr>
                <w:noProof/>
                <w:webHidden/>
              </w:rPr>
              <w:t>- 23 -</w:t>
            </w:r>
            <w:r w:rsidR="00021808">
              <w:rPr>
                <w:noProof/>
                <w:webHidden/>
              </w:rPr>
              <w:fldChar w:fldCharType="end"/>
            </w:r>
          </w:hyperlink>
        </w:p>
        <w:p w14:paraId="6C9E08DD" w14:textId="097F2BD3" w:rsidR="00021808" w:rsidRDefault="00962889">
          <w:pPr>
            <w:pStyle w:val="10"/>
            <w:tabs>
              <w:tab w:val="right" w:leader="dot" w:pos="8296"/>
            </w:tabs>
            <w:rPr>
              <w:rFonts w:eastAsiaTheme="minorEastAsia"/>
              <w:noProof/>
              <w:lang w:val="el-GR" w:eastAsia="el-GR"/>
            </w:rPr>
          </w:pPr>
          <w:hyperlink w:anchor="_Toc75157089" w:history="1">
            <w:r w:rsidR="00021808" w:rsidRPr="005D1C05">
              <w:rPr>
                <w:rStyle w:val="-"/>
                <w:noProof/>
                <w:lang w:val="el-GR"/>
              </w:rPr>
              <w:t>ΠΑΡΑΡΤΗΜΑ 2: ΧΡΟΝΟΔΙΑΓΡΑΜΜΑ ΕΚΤΕΛΕΣΗΣ ΕΡΓΟΥ</w:t>
            </w:r>
            <w:r w:rsidR="00021808">
              <w:rPr>
                <w:noProof/>
                <w:webHidden/>
              </w:rPr>
              <w:tab/>
            </w:r>
            <w:r w:rsidR="00021808">
              <w:rPr>
                <w:noProof/>
                <w:webHidden/>
              </w:rPr>
              <w:fldChar w:fldCharType="begin"/>
            </w:r>
            <w:r w:rsidR="00021808">
              <w:rPr>
                <w:noProof/>
                <w:webHidden/>
              </w:rPr>
              <w:instrText xml:space="preserve"> PAGEREF _Toc75157089 \h </w:instrText>
            </w:r>
            <w:r w:rsidR="00021808">
              <w:rPr>
                <w:noProof/>
                <w:webHidden/>
              </w:rPr>
            </w:r>
            <w:r w:rsidR="00021808">
              <w:rPr>
                <w:noProof/>
                <w:webHidden/>
              </w:rPr>
              <w:fldChar w:fldCharType="separate"/>
            </w:r>
            <w:r w:rsidR="00021808">
              <w:rPr>
                <w:noProof/>
                <w:webHidden/>
              </w:rPr>
              <w:t>- 24 -</w:t>
            </w:r>
            <w:r w:rsidR="00021808">
              <w:rPr>
                <w:noProof/>
                <w:webHidden/>
              </w:rPr>
              <w:fldChar w:fldCharType="end"/>
            </w:r>
          </w:hyperlink>
        </w:p>
        <w:p w14:paraId="05C6E7B2" w14:textId="286FEC81" w:rsidR="00021808" w:rsidRDefault="00962889">
          <w:pPr>
            <w:pStyle w:val="10"/>
            <w:tabs>
              <w:tab w:val="right" w:leader="dot" w:pos="8296"/>
            </w:tabs>
            <w:rPr>
              <w:rFonts w:eastAsiaTheme="minorEastAsia"/>
              <w:noProof/>
              <w:lang w:val="el-GR" w:eastAsia="el-GR"/>
            </w:rPr>
          </w:pPr>
          <w:hyperlink w:anchor="_Toc75157090" w:history="1">
            <w:r w:rsidR="00021808" w:rsidRPr="005D1C05">
              <w:rPr>
                <w:rStyle w:val="-"/>
                <w:noProof/>
                <w:lang w:val="el-GR"/>
              </w:rPr>
              <w:t>ΠΑΡΑΡΤΗΜΑ 3: ΜΕΛΕΤΗ ΚΑΤΑΣΚΕΥΗΣ ΙΚΡΙΩΜΑΤΩΝ</w:t>
            </w:r>
            <w:r w:rsidR="00021808">
              <w:rPr>
                <w:noProof/>
                <w:webHidden/>
              </w:rPr>
              <w:tab/>
            </w:r>
            <w:r w:rsidR="00021808">
              <w:rPr>
                <w:noProof/>
                <w:webHidden/>
              </w:rPr>
              <w:fldChar w:fldCharType="begin"/>
            </w:r>
            <w:r w:rsidR="00021808">
              <w:rPr>
                <w:noProof/>
                <w:webHidden/>
              </w:rPr>
              <w:instrText xml:space="preserve"> PAGEREF _Toc75157090 \h </w:instrText>
            </w:r>
            <w:r w:rsidR="00021808">
              <w:rPr>
                <w:noProof/>
                <w:webHidden/>
              </w:rPr>
            </w:r>
            <w:r w:rsidR="00021808">
              <w:rPr>
                <w:noProof/>
                <w:webHidden/>
              </w:rPr>
              <w:fldChar w:fldCharType="separate"/>
            </w:r>
            <w:r w:rsidR="00021808">
              <w:rPr>
                <w:noProof/>
                <w:webHidden/>
              </w:rPr>
              <w:t>- 24 -</w:t>
            </w:r>
            <w:r w:rsidR="00021808">
              <w:rPr>
                <w:noProof/>
                <w:webHidden/>
              </w:rPr>
              <w:fldChar w:fldCharType="end"/>
            </w:r>
          </w:hyperlink>
        </w:p>
        <w:p w14:paraId="3AB3503C" w14:textId="5581943A" w:rsidR="00021808" w:rsidRDefault="00962889">
          <w:pPr>
            <w:pStyle w:val="10"/>
            <w:tabs>
              <w:tab w:val="right" w:leader="dot" w:pos="8296"/>
            </w:tabs>
            <w:rPr>
              <w:rFonts w:eastAsiaTheme="minorEastAsia"/>
              <w:noProof/>
              <w:lang w:val="el-GR" w:eastAsia="el-GR"/>
            </w:rPr>
          </w:pPr>
          <w:hyperlink w:anchor="_Toc75157091" w:history="1">
            <w:r w:rsidR="00021808" w:rsidRPr="005D1C05">
              <w:rPr>
                <w:rStyle w:val="-"/>
                <w:noProof/>
                <w:lang w:val="el-GR"/>
              </w:rPr>
              <w:t>ΠΑΡΑΡΤΗΜΑ 4: ΕΝΔΕΙΚΤΙΚΗ ΝΟΜΟΘΕΣΙΑ ΓΙΑ ΘΕΜΑΤΑ ΑΣΦΑΛΕΙΑΣ</w:t>
            </w:r>
            <w:r w:rsidR="00021808">
              <w:rPr>
                <w:noProof/>
                <w:webHidden/>
              </w:rPr>
              <w:tab/>
            </w:r>
            <w:r w:rsidR="00021808">
              <w:rPr>
                <w:noProof/>
                <w:webHidden/>
              </w:rPr>
              <w:fldChar w:fldCharType="begin"/>
            </w:r>
            <w:r w:rsidR="00021808">
              <w:rPr>
                <w:noProof/>
                <w:webHidden/>
              </w:rPr>
              <w:instrText xml:space="preserve"> PAGEREF _Toc75157091 \h </w:instrText>
            </w:r>
            <w:r w:rsidR="00021808">
              <w:rPr>
                <w:noProof/>
                <w:webHidden/>
              </w:rPr>
            </w:r>
            <w:r w:rsidR="00021808">
              <w:rPr>
                <w:noProof/>
                <w:webHidden/>
              </w:rPr>
              <w:fldChar w:fldCharType="separate"/>
            </w:r>
            <w:r w:rsidR="00021808">
              <w:rPr>
                <w:noProof/>
                <w:webHidden/>
              </w:rPr>
              <w:t>- 24 -</w:t>
            </w:r>
            <w:r w:rsidR="00021808">
              <w:rPr>
                <w:noProof/>
                <w:webHidden/>
              </w:rPr>
              <w:fldChar w:fldCharType="end"/>
            </w:r>
          </w:hyperlink>
        </w:p>
        <w:p w14:paraId="0C19ECF6" w14:textId="25CB2101" w:rsidR="00021808" w:rsidRDefault="00962889">
          <w:pPr>
            <w:pStyle w:val="10"/>
            <w:tabs>
              <w:tab w:val="right" w:leader="dot" w:pos="8296"/>
            </w:tabs>
            <w:rPr>
              <w:rFonts w:eastAsiaTheme="minorEastAsia"/>
              <w:noProof/>
              <w:lang w:val="el-GR" w:eastAsia="el-GR"/>
            </w:rPr>
          </w:pPr>
          <w:hyperlink w:anchor="_Toc75157092" w:history="1">
            <w:r w:rsidR="00021808" w:rsidRPr="005D1C05">
              <w:rPr>
                <w:rStyle w:val="-"/>
                <w:noProof/>
                <w:lang w:val="el-GR"/>
              </w:rPr>
              <w:t>ΠΑΡΑΡΤΗΜΑ 5: ΣΗΜΑΤΑ ΑΣΦΑΛΕΙΑΣ</w:t>
            </w:r>
            <w:r w:rsidR="00021808">
              <w:rPr>
                <w:noProof/>
                <w:webHidden/>
              </w:rPr>
              <w:tab/>
            </w:r>
            <w:r w:rsidR="00021808">
              <w:rPr>
                <w:noProof/>
                <w:webHidden/>
              </w:rPr>
              <w:fldChar w:fldCharType="begin"/>
            </w:r>
            <w:r w:rsidR="00021808">
              <w:rPr>
                <w:noProof/>
                <w:webHidden/>
              </w:rPr>
              <w:instrText xml:space="preserve"> PAGEREF _Toc75157092 \h </w:instrText>
            </w:r>
            <w:r w:rsidR="00021808">
              <w:rPr>
                <w:noProof/>
                <w:webHidden/>
              </w:rPr>
            </w:r>
            <w:r w:rsidR="00021808">
              <w:rPr>
                <w:noProof/>
                <w:webHidden/>
              </w:rPr>
              <w:fldChar w:fldCharType="separate"/>
            </w:r>
            <w:r w:rsidR="00021808">
              <w:rPr>
                <w:noProof/>
                <w:webHidden/>
              </w:rPr>
              <w:t>- 28 -</w:t>
            </w:r>
            <w:r w:rsidR="00021808">
              <w:rPr>
                <w:noProof/>
                <w:webHidden/>
              </w:rPr>
              <w:fldChar w:fldCharType="end"/>
            </w:r>
          </w:hyperlink>
        </w:p>
        <w:p w14:paraId="4AD5B1CB" w14:textId="59A440B4" w:rsidR="00F2006F" w:rsidRDefault="00F2006F">
          <w:r>
            <w:rPr>
              <w:b/>
              <w:bCs/>
              <w:noProof/>
            </w:rPr>
            <w:fldChar w:fldCharType="end"/>
          </w:r>
        </w:p>
      </w:sdtContent>
    </w:sdt>
    <w:p w14:paraId="03128B2C" w14:textId="77777777" w:rsidR="00F2006F" w:rsidRDefault="00F2006F" w:rsidP="00F2006F"/>
    <w:p w14:paraId="7971C2F7" w14:textId="77777777" w:rsidR="00F2006F" w:rsidRDefault="00F2006F" w:rsidP="00F2006F"/>
    <w:p w14:paraId="1C516F7A" w14:textId="77777777" w:rsidR="00E54891" w:rsidRDefault="00E54891" w:rsidP="00F2006F"/>
    <w:p w14:paraId="7B2E5B88" w14:textId="77777777" w:rsidR="00E54891" w:rsidRDefault="00E54891" w:rsidP="00F2006F"/>
    <w:p w14:paraId="3C7A63CC" w14:textId="77777777" w:rsidR="00E54891" w:rsidRDefault="00E54891">
      <w:r>
        <w:br w:type="page"/>
      </w:r>
    </w:p>
    <w:p w14:paraId="3E535875" w14:textId="77777777" w:rsidR="00364B59" w:rsidRPr="009D7534" w:rsidRDefault="00364B59" w:rsidP="009D7534">
      <w:pPr>
        <w:jc w:val="both"/>
        <w:rPr>
          <w:sz w:val="24"/>
          <w:szCs w:val="24"/>
          <w:lang w:val="el-GR"/>
        </w:rPr>
      </w:pPr>
      <w:r w:rsidRPr="009D7534">
        <w:rPr>
          <w:sz w:val="24"/>
          <w:szCs w:val="24"/>
          <w:lang w:val="el-GR"/>
        </w:rPr>
        <w:lastRenderedPageBreak/>
        <w:t>Το παρόν ΣΑΥ συντάχθηκε σύμφωνα με τις προβλέψεις του ΠΔ 305/1996 «Ελάχιστες προδιαγραφές για ασφάλεια και υγεία που πρέπει να εφαρμόζονται στα προσωρινά ή κινητά εργοτάξια σε συμμόρφωση με την οδηγία 92/57/ΕΟΚ.», ΦΕΚ 212Α, 29/8/1996 και αποσκοπεί στην πρόληψη των κινδύνων κατά την κατασκευή του έργου.</w:t>
      </w:r>
    </w:p>
    <w:p w14:paraId="1E75680F" w14:textId="77777777" w:rsidR="00364B59" w:rsidRPr="009D7534" w:rsidRDefault="00364B59" w:rsidP="009D7534">
      <w:pPr>
        <w:jc w:val="both"/>
        <w:rPr>
          <w:sz w:val="24"/>
          <w:szCs w:val="24"/>
          <w:lang w:val="el-GR"/>
        </w:rPr>
      </w:pPr>
      <w:r w:rsidRPr="009D7534">
        <w:rPr>
          <w:sz w:val="24"/>
          <w:szCs w:val="24"/>
          <w:lang w:val="el-GR"/>
        </w:rPr>
        <w:t>Οι προβλέψεις του παρόντος ΣΑΥ στηρίζονται:</w:t>
      </w:r>
    </w:p>
    <w:p w14:paraId="1925BBFA"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Στην Ελληνική Νομοθεσία (Νομοθετήματα που αφορούν στην Υγιεινή και Ασφάλεια των εργαζομένων γενικά, αλλά και Νομοθετήματα που αφορούν στην Ασφάλεια για τα τεχνικά έργα και τις εργασίες που εκτελούνται σε αυτά).</w:t>
      </w:r>
    </w:p>
    <w:p w14:paraId="57A925F5"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Σε προδιαγραφές εξοπλισμού που είναι απαραίτητος για την εκτέλεση του έργου.</w:t>
      </w:r>
    </w:p>
    <w:p w14:paraId="0F22146E"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Σε προδιαγραφές υλικών που πρόκειται να ενσωματωθούν στο έργο.</w:t>
      </w:r>
    </w:p>
    <w:p w14:paraId="29766D12" w14:textId="77777777" w:rsidR="00364B59" w:rsidRPr="009D7534" w:rsidRDefault="00364B59" w:rsidP="009D7534">
      <w:pPr>
        <w:pStyle w:val="a4"/>
        <w:numPr>
          <w:ilvl w:val="0"/>
          <w:numId w:val="34"/>
        </w:numPr>
        <w:jc w:val="both"/>
        <w:rPr>
          <w:sz w:val="24"/>
          <w:szCs w:val="24"/>
          <w:lang w:val="el-GR"/>
        </w:rPr>
      </w:pPr>
      <w:r w:rsidRPr="009D7534">
        <w:rPr>
          <w:sz w:val="24"/>
          <w:szCs w:val="24"/>
          <w:lang w:val="el-GR"/>
        </w:rPr>
        <w:t>Στην καλή πρακτική, σύμφωνα με τους κανόνες των διεθνών προτύπων, της εμπειρίας και τέχνης.</w:t>
      </w:r>
    </w:p>
    <w:p w14:paraId="3F430C5A" w14:textId="77777777" w:rsidR="00364B59" w:rsidRPr="009D7534" w:rsidRDefault="00364B59" w:rsidP="009D7534">
      <w:pPr>
        <w:jc w:val="both"/>
        <w:rPr>
          <w:sz w:val="24"/>
          <w:szCs w:val="24"/>
          <w:lang w:val="el-GR"/>
        </w:rPr>
      </w:pPr>
      <w:r w:rsidRPr="009D7534">
        <w:rPr>
          <w:sz w:val="24"/>
          <w:szCs w:val="24"/>
          <w:lang w:val="el-GR"/>
        </w:rPr>
        <w:t>Με βάση την ισχύουσα αναθεώρηση του ΣΑΥ κατά τη διάρκεια του έργου, ο Συντονιστής Ασφάλειας κατά την εκτέλεση του έργου πρέπει να ενημερώσει τους επικεφαλής των συνεργείων, ώστε οι τελευταίοι να μεριμνήσουν για την εφαρμογή των προβλέψεων του ΣΑΥ από τα συνεργεία τους.</w:t>
      </w:r>
    </w:p>
    <w:p w14:paraId="0A3DB71C" w14:textId="77777777" w:rsidR="00364B59" w:rsidRPr="009D7534" w:rsidRDefault="00364B59" w:rsidP="009D7534">
      <w:pPr>
        <w:jc w:val="both"/>
        <w:rPr>
          <w:sz w:val="24"/>
          <w:szCs w:val="24"/>
          <w:lang w:val="el-GR"/>
        </w:rPr>
      </w:pPr>
      <w:r w:rsidRPr="009D7534">
        <w:rPr>
          <w:sz w:val="24"/>
          <w:szCs w:val="24"/>
          <w:lang w:val="el-GR"/>
        </w:rPr>
        <w:t>Σημειώνεται ότι η εφαρμογή της Ελληνικής Νομοθεσίας για την Ασφάλεια και Υγεία των εργαζομένων ελέγχεται από το αρμόδιο Κέντρο Πρόληψης Επαγγελματικού Κινδύνου.</w:t>
      </w:r>
    </w:p>
    <w:p w14:paraId="7CA65B8D" w14:textId="77777777" w:rsidR="00E54891" w:rsidRPr="009D7534" w:rsidRDefault="00364B59" w:rsidP="009D7534">
      <w:pPr>
        <w:jc w:val="both"/>
        <w:rPr>
          <w:sz w:val="24"/>
          <w:szCs w:val="24"/>
          <w:lang w:val="el-GR"/>
        </w:rPr>
      </w:pPr>
      <w:r w:rsidRPr="009D7534">
        <w:rPr>
          <w:b/>
          <w:sz w:val="24"/>
          <w:szCs w:val="24"/>
          <w:lang w:val="el-GR"/>
        </w:rPr>
        <w:t>ΠΡΟΣΟΧΗ</w:t>
      </w:r>
      <w:r w:rsidRPr="009D7534">
        <w:rPr>
          <w:sz w:val="24"/>
          <w:szCs w:val="24"/>
          <w:lang w:val="el-GR"/>
        </w:rPr>
        <w:t>: Το παρόν ΣΑΥ σε καμία περίπτωση δεν υποκαθιστά την Ελληνική Νομοθεσία.</w:t>
      </w:r>
    </w:p>
    <w:p w14:paraId="15131AC6" w14:textId="77777777" w:rsidR="00364B59" w:rsidRPr="009D7534" w:rsidRDefault="009D7534" w:rsidP="00F2006F">
      <w:pPr>
        <w:rPr>
          <w:sz w:val="24"/>
          <w:szCs w:val="24"/>
          <w:lang w:val="el-GR"/>
        </w:rPr>
      </w:pPr>
      <w:r>
        <w:rPr>
          <w:sz w:val="24"/>
          <w:szCs w:val="24"/>
          <w:lang w:val="el-GR"/>
        </w:rPr>
        <w:br w:type="page"/>
      </w:r>
    </w:p>
    <w:p w14:paraId="18F6DCCC" w14:textId="77777777" w:rsidR="00F2006F" w:rsidRPr="00F2006F" w:rsidRDefault="00F2006F" w:rsidP="00F2006F">
      <w:pPr>
        <w:pStyle w:val="1"/>
        <w:numPr>
          <w:ilvl w:val="0"/>
          <w:numId w:val="3"/>
        </w:numPr>
        <w:rPr>
          <w:rFonts w:asciiTheme="minorHAnsi" w:hAnsiTheme="minorHAnsi"/>
          <w:sz w:val="24"/>
          <w:szCs w:val="24"/>
        </w:rPr>
      </w:pPr>
      <w:bookmarkStart w:id="1" w:name="_Toc75157069"/>
      <w:r w:rsidRPr="00F2006F">
        <w:rPr>
          <w:rFonts w:asciiTheme="minorHAnsi" w:hAnsiTheme="minorHAnsi"/>
          <w:sz w:val="24"/>
          <w:szCs w:val="24"/>
        </w:rPr>
        <w:lastRenderedPageBreak/>
        <w:t>ΓΕΝΙΚΑ ΣΤΟΙΧΕΙΑ ΤΟΥ ΕΡΓΟΥ</w:t>
      </w:r>
      <w:bookmarkEnd w:id="1"/>
    </w:p>
    <w:p w14:paraId="518140CB" w14:textId="77777777" w:rsidR="00F2006F" w:rsidRPr="009D7534" w:rsidRDefault="00F2006F" w:rsidP="00F2006F">
      <w:pPr>
        <w:pStyle w:val="a5"/>
        <w:tabs>
          <w:tab w:val="left" w:pos="7797"/>
        </w:tabs>
        <w:spacing w:before="139" w:line="276" w:lineRule="auto"/>
        <w:ind w:left="0"/>
        <w:jc w:val="both"/>
        <w:rPr>
          <w:rFonts w:asciiTheme="minorHAnsi" w:hAnsiTheme="minorHAnsi"/>
          <w:sz w:val="24"/>
          <w:szCs w:val="24"/>
          <w:lang w:val="el-GR"/>
        </w:rPr>
      </w:pPr>
      <w:r w:rsidRPr="00F2006F">
        <w:rPr>
          <w:rFonts w:asciiTheme="minorHAnsi" w:hAnsiTheme="minorHAnsi"/>
          <w:b/>
          <w:sz w:val="24"/>
          <w:szCs w:val="24"/>
          <w:u w:val="single"/>
          <w:lang w:val="el-GR"/>
        </w:rPr>
        <w:t>ΣΤΟΙΧΕΙΑ ΤΟΥ ΚΥΡΙΟΥ ΤΟΥ ΕΡΓΟΥ</w:t>
      </w:r>
    </w:p>
    <w:p w14:paraId="669F9EE9" w14:textId="3F51ABA9" w:rsidR="00F2006F" w:rsidRPr="00F2006F" w:rsidRDefault="00F2006F" w:rsidP="00F2006F">
      <w:pPr>
        <w:tabs>
          <w:tab w:val="left" w:pos="7797"/>
        </w:tabs>
        <w:spacing w:before="138" w:line="276" w:lineRule="auto"/>
        <w:jc w:val="both"/>
        <w:rPr>
          <w:sz w:val="24"/>
          <w:szCs w:val="24"/>
          <w:lang w:val="el-GR"/>
        </w:rPr>
      </w:pPr>
      <w:r w:rsidRPr="00F2006F">
        <w:rPr>
          <w:sz w:val="24"/>
          <w:szCs w:val="24"/>
          <w:lang w:val="el-GR"/>
        </w:rPr>
        <w:t xml:space="preserve">Κύριος του έργου είναι </w:t>
      </w:r>
      <w:r w:rsidR="00F31ED2">
        <w:rPr>
          <w:sz w:val="24"/>
          <w:szCs w:val="24"/>
          <w:lang w:val="el-GR"/>
        </w:rPr>
        <w:t>το Γεωπονικό Πανεπιστήμιο Αθηνών</w:t>
      </w:r>
      <w:r w:rsidRPr="00F2006F">
        <w:rPr>
          <w:sz w:val="24"/>
          <w:szCs w:val="24"/>
          <w:lang w:val="el-GR"/>
        </w:rPr>
        <w:t xml:space="preserve"> </w:t>
      </w:r>
    </w:p>
    <w:p w14:paraId="14A03174" w14:textId="77777777" w:rsidR="00F2006F" w:rsidRPr="00F2006F" w:rsidRDefault="00F2006F" w:rsidP="00F2006F">
      <w:pPr>
        <w:pStyle w:val="a5"/>
        <w:tabs>
          <w:tab w:val="left" w:pos="7797"/>
        </w:tabs>
        <w:spacing w:before="139" w:line="276" w:lineRule="auto"/>
        <w:ind w:left="0"/>
        <w:jc w:val="both"/>
        <w:rPr>
          <w:rFonts w:asciiTheme="minorHAnsi" w:hAnsiTheme="minorHAnsi"/>
          <w:b/>
          <w:sz w:val="24"/>
          <w:szCs w:val="24"/>
          <w:u w:val="single"/>
          <w:lang w:val="el-GR"/>
        </w:rPr>
      </w:pPr>
    </w:p>
    <w:p w14:paraId="6095FCB1" w14:textId="77777777" w:rsidR="00F2006F" w:rsidRPr="00F2006F" w:rsidRDefault="00F2006F" w:rsidP="00F2006F">
      <w:pPr>
        <w:pStyle w:val="a5"/>
        <w:tabs>
          <w:tab w:val="left" w:pos="7797"/>
        </w:tabs>
        <w:spacing w:before="139" w:line="276" w:lineRule="auto"/>
        <w:ind w:left="0"/>
        <w:jc w:val="both"/>
        <w:rPr>
          <w:rFonts w:asciiTheme="minorHAnsi" w:hAnsiTheme="minorHAnsi"/>
          <w:b/>
          <w:sz w:val="24"/>
          <w:szCs w:val="24"/>
          <w:u w:val="single"/>
          <w:lang w:val="el-GR"/>
        </w:rPr>
      </w:pPr>
      <w:r w:rsidRPr="00F2006F">
        <w:rPr>
          <w:rFonts w:asciiTheme="minorHAnsi" w:hAnsiTheme="minorHAnsi"/>
          <w:b/>
          <w:sz w:val="24"/>
          <w:szCs w:val="24"/>
          <w:u w:val="single"/>
          <w:lang w:val="el-GR"/>
        </w:rPr>
        <w:t>ΕΙ∆ΟΣ ΕΡΓΟΥ ΚΑΙ ΧΡΗΣΗ ΑΥΤΟΥ</w:t>
      </w:r>
    </w:p>
    <w:p w14:paraId="750BEC10" w14:textId="1A40C5FC" w:rsidR="00F2006F" w:rsidRPr="00F2006F" w:rsidRDefault="00F2006F" w:rsidP="00F2006F">
      <w:pPr>
        <w:pStyle w:val="a5"/>
        <w:tabs>
          <w:tab w:val="left" w:pos="7797"/>
        </w:tabs>
        <w:spacing w:before="139" w:line="276" w:lineRule="auto"/>
        <w:ind w:left="0"/>
        <w:jc w:val="both"/>
        <w:rPr>
          <w:rFonts w:asciiTheme="minorHAnsi" w:hAnsiTheme="minorHAnsi"/>
          <w:sz w:val="24"/>
          <w:szCs w:val="24"/>
          <w:lang w:val="el-GR"/>
        </w:rPr>
      </w:pPr>
      <w:r w:rsidRPr="00F2006F">
        <w:rPr>
          <w:rFonts w:asciiTheme="minorHAnsi" w:hAnsiTheme="minorHAnsi"/>
          <w:sz w:val="24"/>
          <w:szCs w:val="24"/>
          <w:lang w:val="el-GR"/>
        </w:rPr>
        <w:t xml:space="preserve">Το έργο ανήκει </w:t>
      </w:r>
      <w:r w:rsidRPr="006C7543">
        <w:rPr>
          <w:rFonts w:asciiTheme="minorHAnsi" w:hAnsiTheme="minorHAnsi"/>
          <w:sz w:val="24"/>
          <w:szCs w:val="24"/>
          <w:lang w:val="el-GR"/>
        </w:rPr>
        <w:t>στην κατηγορία των ∆</w:t>
      </w:r>
      <w:proofErr w:type="spellStart"/>
      <w:r w:rsidRPr="006C7543">
        <w:rPr>
          <w:rFonts w:asciiTheme="minorHAnsi" w:hAnsiTheme="minorHAnsi"/>
          <w:sz w:val="24"/>
          <w:szCs w:val="24"/>
          <w:lang w:val="el-GR"/>
        </w:rPr>
        <w:t>ηµοσίων</w:t>
      </w:r>
      <w:proofErr w:type="spellEnd"/>
      <w:r w:rsidRPr="006C7543">
        <w:rPr>
          <w:rFonts w:asciiTheme="minorHAnsi" w:hAnsiTheme="minorHAnsi"/>
          <w:sz w:val="24"/>
          <w:szCs w:val="24"/>
          <w:lang w:val="el-GR"/>
        </w:rPr>
        <w:t xml:space="preserve"> Έργων ΟΙΚΟΔΟΜΙΚΟ</w:t>
      </w:r>
      <w:r w:rsidRPr="00F2006F">
        <w:rPr>
          <w:rFonts w:asciiTheme="minorHAnsi" w:hAnsiTheme="minorHAnsi"/>
          <w:sz w:val="24"/>
          <w:szCs w:val="24"/>
          <w:lang w:val="el-GR"/>
        </w:rPr>
        <w:t>.</w:t>
      </w:r>
    </w:p>
    <w:p w14:paraId="656C12E1" w14:textId="77777777" w:rsidR="00F2006F" w:rsidRPr="00F2006F" w:rsidRDefault="00F2006F" w:rsidP="00F2006F">
      <w:pPr>
        <w:pStyle w:val="a5"/>
        <w:tabs>
          <w:tab w:val="left" w:pos="7797"/>
        </w:tabs>
        <w:spacing w:before="13" w:line="276" w:lineRule="auto"/>
        <w:ind w:left="0"/>
        <w:jc w:val="both"/>
        <w:rPr>
          <w:rFonts w:asciiTheme="minorHAnsi" w:hAnsiTheme="minorHAnsi"/>
          <w:sz w:val="24"/>
          <w:szCs w:val="24"/>
          <w:lang w:val="el-GR"/>
        </w:rPr>
      </w:pPr>
    </w:p>
    <w:p w14:paraId="7E1D1F52" w14:textId="77777777" w:rsidR="00F2006F" w:rsidRPr="00F2006F" w:rsidRDefault="00F2006F" w:rsidP="00F2006F">
      <w:pPr>
        <w:autoSpaceDE w:val="0"/>
        <w:autoSpaceDN w:val="0"/>
        <w:adjustRightInd w:val="0"/>
        <w:spacing w:after="0" w:line="240" w:lineRule="auto"/>
        <w:rPr>
          <w:rFonts w:cs="Arial,Bold"/>
          <w:b/>
          <w:bCs/>
          <w:sz w:val="24"/>
          <w:szCs w:val="24"/>
          <w:u w:val="single"/>
          <w:lang w:val="el-GR"/>
        </w:rPr>
      </w:pPr>
      <w:r w:rsidRPr="00F2006F">
        <w:rPr>
          <w:rFonts w:cs="Arial,Bold"/>
          <w:b/>
          <w:bCs/>
          <w:sz w:val="24"/>
          <w:szCs w:val="24"/>
          <w:u w:val="single"/>
          <w:lang w:val="el-GR"/>
        </w:rPr>
        <w:t>ΠΕΡΙΟΧΗ ΕΡΓΟΥ</w:t>
      </w:r>
    </w:p>
    <w:p w14:paraId="3E4787F9" w14:textId="77777777" w:rsidR="00F2006F" w:rsidRPr="00F2006F" w:rsidRDefault="00F2006F" w:rsidP="00F2006F">
      <w:pPr>
        <w:autoSpaceDE w:val="0"/>
        <w:autoSpaceDN w:val="0"/>
        <w:adjustRightInd w:val="0"/>
        <w:spacing w:after="0" w:line="240" w:lineRule="auto"/>
        <w:rPr>
          <w:rFonts w:cs="Arial"/>
          <w:sz w:val="24"/>
          <w:szCs w:val="24"/>
          <w:lang w:val="el-GR"/>
        </w:rPr>
      </w:pPr>
      <w:r w:rsidRPr="00F2006F">
        <w:rPr>
          <w:rFonts w:cs="Arial"/>
          <w:sz w:val="24"/>
          <w:szCs w:val="24"/>
          <w:lang w:val="el-GR"/>
        </w:rPr>
        <w:t>Περιοχή όπου εκτελείται το έργου</w:t>
      </w:r>
    </w:p>
    <w:p w14:paraId="5938269C" w14:textId="7E603C64" w:rsidR="00F2006F" w:rsidRPr="00F2006F" w:rsidRDefault="00F31ED2" w:rsidP="00F2006F">
      <w:pPr>
        <w:autoSpaceDE w:val="0"/>
        <w:autoSpaceDN w:val="0"/>
        <w:adjustRightInd w:val="0"/>
        <w:spacing w:after="0" w:line="240" w:lineRule="auto"/>
        <w:rPr>
          <w:rFonts w:cs="Arial"/>
          <w:sz w:val="24"/>
          <w:szCs w:val="24"/>
          <w:lang w:val="el-GR"/>
        </w:rPr>
      </w:pPr>
      <w:r>
        <w:rPr>
          <w:rFonts w:cs="Arial"/>
          <w:sz w:val="24"/>
          <w:szCs w:val="24"/>
          <w:lang w:val="el-GR"/>
        </w:rPr>
        <w:t>ΑΘΗΝΑ</w:t>
      </w:r>
    </w:p>
    <w:p w14:paraId="5A2E0FA1" w14:textId="77777777" w:rsidR="00F2006F" w:rsidRDefault="00F2006F" w:rsidP="00F2006F">
      <w:pPr>
        <w:autoSpaceDE w:val="0"/>
        <w:autoSpaceDN w:val="0"/>
        <w:adjustRightInd w:val="0"/>
        <w:spacing w:after="0" w:line="240" w:lineRule="auto"/>
        <w:rPr>
          <w:rFonts w:cs="Arial,Bold"/>
          <w:b/>
          <w:bCs/>
          <w:sz w:val="24"/>
          <w:szCs w:val="24"/>
          <w:lang w:val="el-GR"/>
        </w:rPr>
      </w:pPr>
    </w:p>
    <w:p w14:paraId="341A6EFA" w14:textId="77777777" w:rsidR="00F2006F" w:rsidRPr="00F2006F" w:rsidRDefault="00F2006F" w:rsidP="00F2006F">
      <w:pPr>
        <w:autoSpaceDE w:val="0"/>
        <w:autoSpaceDN w:val="0"/>
        <w:adjustRightInd w:val="0"/>
        <w:spacing w:after="0" w:line="240" w:lineRule="auto"/>
        <w:rPr>
          <w:rFonts w:cs="Arial,Bold"/>
          <w:b/>
          <w:bCs/>
          <w:sz w:val="24"/>
          <w:szCs w:val="24"/>
          <w:u w:val="single"/>
          <w:lang w:val="el-GR"/>
        </w:rPr>
      </w:pPr>
      <w:r w:rsidRPr="00F2006F">
        <w:rPr>
          <w:rFonts w:cs="Arial,Bold"/>
          <w:b/>
          <w:bCs/>
          <w:sz w:val="24"/>
          <w:szCs w:val="24"/>
          <w:u w:val="single"/>
          <w:lang w:val="el-GR"/>
        </w:rPr>
        <w:t>ΠΡΟΣΒΑΣΗ ΣΤΟ ΕΡΓΟ</w:t>
      </w:r>
    </w:p>
    <w:p w14:paraId="75203E57" w14:textId="77777777" w:rsidR="00F2006F" w:rsidRPr="00F2006F" w:rsidRDefault="00F2006F" w:rsidP="00F2006F">
      <w:pPr>
        <w:autoSpaceDE w:val="0"/>
        <w:autoSpaceDN w:val="0"/>
        <w:adjustRightInd w:val="0"/>
        <w:spacing w:after="0" w:line="240" w:lineRule="auto"/>
        <w:rPr>
          <w:rFonts w:cs="Arial"/>
          <w:sz w:val="24"/>
          <w:szCs w:val="24"/>
          <w:lang w:val="el-GR"/>
        </w:rPr>
      </w:pPr>
      <w:r w:rsidRPr="00F2006F">
        <w:rPr>
          <w:rFonts w:cs="Arial"/>
          <w:sz w:val="24"/>
          <w:szCs w:val="24"/>
          <w:lang w:val="el-GR"/>
        </w:rPr>
        <w:t>Περιγραφή τρόπων πρόσβασης στο έργο</w:t>
      </w:r>
    </w:p>
    <w:p w14:paraId="7104816B" w14:textId="77777777" w:rsidR="00F2006F" w:rsidRPr="00F2006F" w:rsidRDefault="00F2006F" w:rsidP="00F2006F">
      <w:pPr>
        <w:pStyle w:val="a5"/>
        <w:tabs>
          <w:tab w:val="left" w:pos="7797"/>
        </w:tabs>
        <w:spacing w:before="13" w:line="276" w:lineRule="auto"/>
        <w:ind w:left="0"/>
        <w:jc w:val="both"/>
        <w:rPr>
          <w:rFonts w:asciiTheme="minorHAnsi" w:hAnsiTheme="minorHAnsi"/>
          <w:sz w:val="24"/>
          <w:szCs w:val="24"/>
          <w:lang w:val="el-GR"/>
        </w:rPr>
      </w:pPr>
      <w:r w:rsidRPr="00F2006F">
        <w:rPr>
          <w:rFonts w:asciiTheme="minorHAnsi" w:hAnsiTheme="minorHAnsi" w:cs="Arial"/>
          <w:sz w:val="24"/>
          <w:szCs w:val="24"/>
          <w:lang w:val="el-GR"/>
        </w:rPr>
        <w:t>ΕΥΚΟΛΗ</w:t>
      </w:r>
    </w:p>
    <w:p w14:paraId="54E5E2C7" w14:textId="77777777" w:rsidR="00F2006F" w:rsidRDefault="00F2006F" w:rsidP="00F2006F">
      <w:pPr>
        <w:rPr>
          <w:lang w:val="el-GR"/>
        </w:rPr>
      </w:pPr>
    </w:p>
    <w:p w14:paraId="7D3B32F0" w14:textId="77777777" w:rsidR="00F2006F" w:rsidRDefault="00F2006F" w:rsidP="00F2006F">
      <w:pPr>
        <w:rPr>
          <w:sz w:val="24"/>
          <w:szCs w:val="24"/>
          <w:lang w:val="el-GR"/>
        </w:rPr>
      </w:pPr>
    </w:p>
    <w:p w14:paraId="631E152D" w14:textId="77777777" w:rsidR="00F2006F" w:rsidRPr="000D0842" w:rsidRDefault="009D7534" w:rsidP="009D7534">
      <w:pPr>
        <w:rPr>
          <w:sz w:val="24"/>
          <w:szCs w:val="24"/>
          <w:lang w:val="el-GR"/>
        </w:rPr>
      </w:pPr>
      <w:r>
        <w:rPr>
          <w:sz w:val="24"/>
          <w:szCs w:val="24"/>
          <w:lang w:val="el-GR"/>
        </w:rPr>
        <w:br w:type="page"/>
      </w:r>
    </w:p>
    <w:p w14:paraId="141F4015" w14:textId="77777777" w:rsidR="000D0842" w:rsidRPr="000D0842" w:rsidRDefault="000D0842" w:rsidP="000D0842">
      <w:pPr>
        <w:pStyle w:val="1"/>
        <w:numPr>
          <w:ilvl w:val="0"/>
          <w:numId w:val="3"/>
        </w:numPr>
        <w:jc w:val="both"/>
        <w:rPr>
          <w:rFonts w:asciiTheme="minorHAnsi" w:hAnsiTheme="minorHAnsi"/>
          <w:sz w:val="24"/>
          <w:szCs w:val="24"/>
          <w:lang w:val="el-GR"/>
        </w:rPr>
      </w:pPr>
      <w:bookmarkStart w:id="2" w:name="_Toc75157070"/>
      <w:r w:rsidRPr="000D0842">
        <w:rPr>
          <w:rFonts w:asciiTheme="minorHAnsi" w:hAnsiTheme="minorHAnsi"/>
          <w:sz w:val="24"/>
          <w:szCs w:val="24"/>
          <w:lang w:val="el-GR"/>
        </w:rPr>
        <w:lastRenderedPageBreak/>
        <w:t>ΣΥΝΤΟΜΗ ΠΕΡΙΓΡΑΦΗ ΤΟΥ ΕΡΓΟΥ</w:t>
      </w:r>
      <w:bookmarkEnd w:id="2"/>
    </w:p>
    <w:p w14:paraId="53C64B20" w14:textId="77777777" w:rsidR="00021808" w:rsidRPr="000B039B" w:rsidRDefault="000D0842" w:rsidP="00021808">
      <w:pPr>
        <w:jc w:val="both"/>
        <w:rPr>
          <w:rFonts w:ascii="Calibri" w:hAnsi="Calibri" w:cs="Calibri"/>
          <w:lang w:val="el"/>
        </w:rPr>
      </w:pPr>
      <w:r w:rsidRPr="000D0842">
        <w:rPr>
          <w:rFonts w:cs="Tahoma"/>
          <w:sz w:val="24"/>
          <w:szCs w:val="24"/>
          <w:lang w:val="el-GR"/>
        </w:rPr>
        <w:t xml:space="preserve">Το αντικείμενο </w:t>
      </w:r>
      <w:r w:rsidR="008D0ECB">
        <w:rPr>
          <w:rFonts w:cs="Tahoma"/>
          <w:sz w:val="24"/>
          <w:szCs w:val="24"/>
          <w:lang w:val="el-GR"/>
        </w:rPr>
        <w:t xml:space="preserve">του έργου </w:t>
      </w:r>
      <w:r w:rsidR="00F31ED2" w:rsidRPr="00F31ED2">
        <w:rPr>
          <w:rFonts w:cs="Tahoma"/>
          <w:sz w:val="24"/>
          <w:szCs w:val="24"/>
          <w:lang w:val="el-GR"/>
        </w:rPr>
        <w:t xml:space="preserve">είναι </w:t>
      </w:r>
      <w:r w:rsidR="00021808">
        <w:rPr>
          <w:rFonts w:ascii="Calibri" w:hAnsi="Calibri" w:cs="Calibri"/>
          <w:lang w:val="el"/>
        </w:rPr>
        <w:t xml:space="preserve">οι </w:t>
      </w:r>
      <w:bookmarkStart w:id="3" w:name="_Hlk75156596"/>
      <w:r w:rsidR="00021808" w:rsidRPr="000B039B">
        <w:rPr>
          <w:rFonts w:ascii="Calibri" w:hAnsi="Calibri" w:cs="Calibri"/>
          <w:lang w:val="el"/>
        </w:rPr>
        <w:t>εργασίες επισκευής και αντικατάστασης των στεγών των κτηρίων</w:t>
      </w:r>
      <w:r w:rsidR="00021808">
        <w:rPr>
          <w:rFonts w:ascii="Calibri" w:hAnsi="Calibri" w:cs="Calibri"/>
          <w:lang w:val="el"/>
        </w:rPr>
        <w:t xml:space="preserve"> </w:t>
      </w:r>
      <w:r w:rsidR="00021808" w:rsidRPr="000B039B">
        <w:rPr>
          <w:rFonts w:ascii="Calibri" w:hAnsi="Calibri" w:cs="Calibri"/>
          <w:lang w:val="el"/>
        </w:rPr>
        <w:t xml:space="preserve"> Αγελαδοτροφείο</w:t>
      </w:r>
      <w:r w:rsidR="00021808">
        <w:rPr>
          <w:rFonts w:ascii="Calibri" w:hAnsi="Calibri" w:cs="Calibri"/>
          <w:lang w:val="el"/>
        </w:rPr>
        <w:t xml:space="preserve">, </w:t>
      </w:r>
      <w:r w:rsidR="00021808" w:rsidRPr="000B039B">
        <w:rPr>
          <w:rFonts w:ascii="Calibri" w:hAnsi="Calibri" w:cs="Calibri"/>
          <w:lang w:val="el"/>
        </w:rPr>
        <w:t xml:space="preserve">Διατροφής Ζώων  - Ανάπτυξης Νεοσσών </w:t>
      </w:r>
      <w:r w:rsidR="00021808">
        <w:rPr>
          <w:rFonts w:ascii="Calibri" w:hAnsi="Calibri" w:cs="Calibri"/>
          <w:lang w:val="el"/>
        </w:rPr>
        <w:t xml:space="preserve"> και </w:t>
      </w:r>
      <w:r w:rsidR="00021808" w:rsidRPr="000B039B">
        <w:rPr>
          <w:rFonts w:ascii="Calibri" w:hAnsi="Calibri" w:cs="Calibri"/>
          <w:lang w:val="el"/>
        </w:rPr>
        <w:t>Διατροφής Ζώων - Ειδικών Συνθηκών των κτηνοτροφικών μονάδων του Γεωπονικού Πανεπιστημίου Αθηνών.</w:t>
      </w:r>
    </w:p>
    <w:p w14:paraId="793CEB5B" w14:textId="77777777" w:rsidR="00021808" w:rsidRPr="000B039B" w:rsidRDefault="00021808" w:rsidP="00021808">
      <w:pPr>
        <w:jc w:val="both"/>
        <w:rPr>
          <w:rFonts w:ascii="Calibri" w:hAnsi="Calibri" w:cs="Calibri"/>
          <w:lang w:val="el"/>
        </w:rPr>
      </w:pPr>
      <w:r w:rsidRPr="000B039B">
        <w:rPr>
          <w:rFonts w:ascii="Calibri" w:hAnsi="Calibri" w:cs="Calibri"/>
          <w:lang w:val="el"/>
        </w:rPr>
        <w:t xml:space="preserve">Οι υφιστάμενες στέγες των κτηρίων που θα γίνουν οι επεμβάσεις χρήζουν είτε αντικατάσταση είτε επισκευή – συντήρηση, διότι λόγω της παλαιότητας των ζευκτών και των </w:t>
      </w:r>
      <w:proofErr w:type="spellStart"/>
      <w:r w:rsidRPr="000B039B">
        <w:rPr>
          <w:rFonts w:ascii="Calibri" w:hAnsi="Calibri" w:cs="Calibri"/>
          <w:lang w:val="el"/>
        </w:rPr>
        <w:t>επικεραμώσεων</w:t>
      </w:r>
      <w:proofErr w:type="spellEnd"/>
      <w:r w:rsidRPr="000B039B">
        <w:rPr>
          <w:rFonts w:ascii="Calibri" w:hAnsi="Calibri" w:cs="Calibri"/>
          <w:lang w:val="el"/>
        </w:rPr>
        <w:t xml:space="preserve"> είναι επικίνδυνες οι οροφές των χώρων.</w:t>
      </w:r>
    </w:p>
    <w:p w14:paraId="311DEF01" w14:textId="77777777" w:rsidR="00021808" w:rsidRDefault="00021808" w:rsidP="00021808">
      <w:pPr>
        <w:jc w:val="both"/>
        <w:rPr>
          <w:rFonts w:ascii="Calibri" w:hAnsi="Calibri" w:cs="Calibri"/>
          <w:lang w:val="el"/>
        </w:rPr>
      </w:pPr>
      <w:r w:rsidRPr="000B039B">
        <w:rPr>
          <w:rFonts w:ascii="Calibri" w:hAnsi="Calibri" w:cs="Calibri"/>
          <w:lang w:val="el"/>
        </w:rPr>
        <w:t xml:space="preserve">Ειδικότερα, οι εργασίες αφορούν την αποξήλωση των υφιστάμενων στεγών, την αντικατάσταση σανιδώματος, </w:t>
      </w:r>
      <w:proofErr w:type="spellStart"/>
      <w:r w:rsidRPr="000B039B">
        <w:rPr>
          <w:rFonts w:ascii="Calibri" w:hAnsi="Calibri" w:cs="Calibri"/>
          <w:lang w:val="el"/>
        </w:rPr>
        <w:t>επιτεγίδωση</w:t>
      </w:r>
      <w:proofErr w:type="spellEnd"/>
      <w:r w:rsidRPr="000B039B">
        <w:rPr>
          <w:rFonts w:ascii="Calibri" w:hAnsi="Calibri" w:cs="Calibri"/>
          <w:lang w:val="el"/>
        </w:rPr>
        <w:t xml:space="preserve">, επιστέγαση με </w:t>
      </w:r>
      <w:proofErr w:type="spellStart"/>
      <w:r w:rsidRPr="000B039B">
        <w:rPr>
          <w:rFonts w:ascii="Calibri" w:hAnsi="Calibri" w:cs="Calibri"/>
          <w:lang w:val="el"/>
        </w:rPr>
        <w:t>ασφαλτοπίλημα</w:t>
      </w:r>
      <w:proofErr w:type="spellEnd"/>
      <w:r w:rsidRPr="000B039B">
        <w:rPr>
          <w:rFonts w:ascii="Calibri" w:hAnsi="Calibri" w:cs="Calibri"/>
          <w:lang w:val="el"/>
        </w:rPr>
        <w:t xml:space="preserve">, απομόνωση στοιχείων κατασκευής με πλάκες διογκωμένης πολυστερίνης, </w:t>
      </w:r>
      <w:proofErr w:type="spellStart"/>
      <w:r w:rsidRPr="000B039B">
        <w:rPr>
          <w:rFonts w:ascii="Calibri" w:hAnsi="Calibri" w:cs="Calibri"/>
          <w:lang w:val="el"/>
        </w:rPr>
        <w:t>επικεράμωση</w:t>
      </w:r>
      <w:proofErr w:type="spellEnd"/>
      <w:r w:rsidRPr="000B039B">
        <w:rPr>
          <w:rFonts w:ascii="Calibri" w:hAnsi="Calibri" w:cs="Calibri"/>
          <w:lang w:val="el"/>
        </w:rPr>
        <w:t>, μερική ή ολική αντικατάσταση τμημάτων των ζευκτών, επισκευή και συντήρηση ή αντικατάσταση των οριζόντιων και κάθετων υδρορροών.</w:t>
      </w:r>
    </w:p>
    <w:bookmarkEnd w:id="3"/>
    <w:p w14:paraId="3C2F934E" w14:textId="6466D765" w:rsidR="00F31ED2" w:rsidRPr="00021808" w:rsidRDefault="00F31ED2" w:rsidP="00021808">
      <w:pPr>
        <w:tabs>
          <w:tab w:val="left" w:pos="7797"/>
        </w:tabs>
        <w:adjustRightInd w:val="0"/>
        <w:spacing w:line="276" w:lineRule="auto"/>
        <w:jc w:val="both"/>
        <w:rPr>
          <w:sz w:val="24"/>
          <w:szCs w:val="24"/>
          <w:lang w:val="el"/>
        </w:rPr>
      </w:pPr>
    </w:p>
    <w:p w14:paraId="0F4AB7D9" w14:textId="210E49BD" w:rsidR="000D0842" w:rsidRDefault="000D0842" w:rsidP="000D0842">
      <w:pPr>
        <w:jc w:val="both"/>
        <w:rPr>
          <w:sz w:val="24"/>
          <w:szCs w:val="24"/>
          <w:lang w:val="el-GR"/>
        </w:rPr>
      </w:pPr>
      <w:r>
        <w:rPr>
          <w:sz w:val="24"/>
          <w:szCs w:val="24"/>
          <w:lang w:val="el-GR"/>
        </w:rPr>
        <w:t>ΣΗΜΕΙΩ</w:t>
      </w:r>
      <w:r w:rsidRPr="000D0842">
        <w:rPr>
          <w:sz w:val="24"/>
          <w:szCs w:val="24"/>
          <w:lang w:val="el-GR"/>
        </w:rPr>
        <w:t>ΣΗ: Σε περίπτωση που ακολουθήσουν τροποποιήσεις τ</w:t>
      </w:r>
      <w:r>
        <w:rPr>
          <w:sz w:val="24"/>
          <w:szCs w:val="24"/>
          <w:lang w:val="el-GR"/>
        </w:rPr>
        <w:t xml:space="preserve">ης μελέτης κατά τη διάρκεια των </w:t>
      </w:r>
      <w:r w:rsidRPr="000D0842">
        <w:rPr>
          <w:sz w:val="24"/>
          <w:szCs w:val="24"/>
          <w:lang w:val="el-GR"/>
        </w:rPr>
        <w:t xml:space="preserve">εργασιών, ο Συντονιστής Ασφάλειας κατά την εκτέλεση του </w:t>
      </w:r>
      <w:r>
        <w:rPr>
          <w:sz w:val="24"/>
          <w:szCs w:val="24"/>
          <w:lang w:val="el-GR"/>
        </w:rPr>
        <w:t xml:space="preserve">έργου οφείλει να ενημερώσει την </w:t>
      </w:r>
      <w:r w:rsidRPr="000D0842">
        <w:rPr>
          <w:sz w:val="24"/>
          <w:szCs w:val="24"/>
          <w:lang w:val="el-GR"/>
        </w:rPr>
        <w:t>παρούσα σύντομη τεχνική περιγραφή, ώστε να ανταποκρίνεται στα πραγματικά δεδομέν</w:t>
      </w:r>
      <w:r>
        <w:rPr>
          <w:sz w:val="24"/>
          <w:szCs w:val="24"/>
          <w:lang w:val="el-GR"/>
        </w:rPr>
        <w:t>α.</w:t>
      </w:r>
    </w:p>
    <w:p w14:paraId="407BC810" w14:textId="51466395" w:rsidR="000D0842" w:rsidRDefault="000D0842" w:rsidP="00E1311B">
      <w:pPr>
        <w:spacing w:after="0" w:line="276" w:lineRule="auto"/>
        <w:jc w:val="both"/>
        <w:rPr>
          <w:sz w:val="24"/>
          <w:szCs w:val="24"/>
          <w:lang w:val="el-GR"/>
        </w:rPr>
      </w:pPr>
    </w:p>
    <w:p w14:paraId="7A097866" w14:textId="77777777" w:rsidR="00E1311B" w:rsidRDefault="00E1311B" w:rsidP="00E1311B">
      <w:pPr>
        <w:spacing w:after="0" w:line="276" w:lineRule="auto"/>
        <w:jc w:val="both"/>
        <w:rPr>
          <w:sz w:val="24"/>
          <w:szCs w:val="24"/>
          <w:lang w:val="el-GR"/>
        </w:rPr>
      </w:pPr>
    </w:p>
    <w:p w14:paraId="67B6EB8C" w14:textId="77777777" w:rsidR="000D0842" w:rsidRDefault="000D0842" w:rsidP="000D0842">
      <w:pPr>
        <w:pStyle w:val="1"/>
        <w:rPr>
          <w:rFonts w:asciiTheme="minorHAnsi" w:hAnsiTheme="minorHAnsi"/>
          <w:sz w:val="24"/>
          <w:szCs w:val="24"/>
          <w:lang w:val="el-GR"/>
        </w:rPr>
      </w:pPr>
      <w:bookmarkStart w:id="4" w:name="_Toc75157071"/>
      <w:r>
        <w:rPr>
          <w:lang w:val="el-GR"/>
        </w:rPr>
        <w:t xml:space="preserve">3. </w:t>
      </w:r>
      <w:r w:rsidRPr="000D0842">
        <w:rPr>
          <w:rFonts w:asciiTheme="minorHAnsi" w:hAnsiTheme="minorHAnsi"/>
          <w:sz w:val="24"/>
          <w:szCs w:val="24"/>
          <w:lang w:val="el-GR"/>
        </w:rPr>
        <w:t>ΟΡΓΑΝΩΣΗ ΕΡΓΟΤΑΞΙΟΥ</w:t>
      </w:r>
      <w:bookmarkEnd w:id="4"/>
    </w:p>
    <w:p w14:paraId="6F773C9D" w14:textId="77777777" w:rsidR="001C72DE" w:rsidRPr="001C72DE" w:rsidRDefault="001C72DE" w:rsidP="001C72DE">
      <w:pPr>
        <w:rPr>
          <w:lang w:val="el-GR"/>
        </w:rPr>
      </w:pPr>
    </w:p>
    <w:p w14:paraId="4C5D3C4F" w14:textId="77777777" w:rsidR="000D0842" w:rsidRPr="000A60AB" w:rsidRDefault="001C72DE" w:rsidP="000A60AB">
      <w:pPr>
        <w:pStyle w:val="2"/>
        <w:rPr>
          <w:sz w:val="24"/>
          <w:szCs w:val="24"/>
          <w:lang w:val="el-GR"/>
        </w:rPr>
      </w:pPr>
      <w:bookmarkStart w:id="5" w:name="_Toc75157072"/>
      <w:r>
        <w:rPr>
          <w:sz w:val="24"/>
          <w:szCs w:val="24"/>
          <w:lang w:val="el-GR"/>
        </w:rPr>
        <w:t xml:space="preserve">3.1 </w:t>
      </w:r>
      <w:r w:rsidR="000D0842" w:rsidRPr="000A60AB">
        <w:rPr>
          <w:sz w:val="24"/>
          <w:szCs w:val="24"/>
          <w:lang w:val="el-GR"/>
        </w:rPr>
        <w:t xml:space="preserve"> </w:t>
      </w:r>
      <w:r w:rsidRPr="001C72DE">
        <w:rPr>
          <w:sz w:val="24"/>
          <w:szCs w:val="24"/>
          <w:lang w:val="el-GR"/>
        </w:rPr>
        <w:t>ΔΙΚΤΥΑ ΟΡΓΑΝΙΣΜΩΝ ΚΟΙΝΗΣ ΩΦΕΛΕΙΑΣ (ΟΚΩ)</w:t>
      </w:r>
      <w:bookmarkEnd w:id="5"/>
    </w:p>
    <w:p w14:paraId="2FDF847B" w14:textId="49605FEA" w:rsidR="001C72DE" w:rsidRDefault="00E1311B" w:rsidP="000D0842">
      <w:pPr>
        <w:jc w:val="both"/>
        <w:rPr>
          <w:sz w:val="24"/>
          <w:szCs w:val="24"/>
          <w:lang w:val="el-GR"/>
        </w:rPr>
      </w:pPr>
      <w:r>
        <w:rPr>
          <w:sz w:val="24"/>
          <w:szCs w:val="24"/>
          <w:lang w:val="el-GR"/>
        </w:rPr>
        <w:t>Α</w:t>
      </w:r>
      <w:r w:rsidR="001C72DE">
        <w:rPr>
          <w:sz w:val="24"/>
          <w:szCs w:val="24"/>
          <w:lang w:val="el-GR"/>
        </w:rPr>
        <w:t>ναμένεται να υπάρχουν δίκτυα Ο.Κ.Ω</w:t>
      </w:r>
      <w:r w:rsidR="001C72DE" w:rsidRPr="00E1311B">
        <w:rPr>
          <w:sz w:val="24"/>
          <w:szCs w:val="24"/>
          <w:lang w:val="el-GR"/>
        </w:rPr>
        <w:t xml:space="preserve">. </w:t>
      </w:r>
      <w:proofErr w:type="spellStart"/>
      <w:r w:rsidRPr="00E1311B">
        <w:rPr>
          <w:sz w:val="24"/>
          <w:szCs w:val="24"/>
          <w:lang w:val="el-GR"/>
        </w:rPr>
        <w:t>γι</w:t>
      </w:r>
      <w:proofErr w:type="spellEnd"/>
      <w:r w:rsidRPr="00E1311B">
        <w:rPr>
          <w:sz w:val="24"/>
          <w:szCs w:val="24"/>
          <w:lang w:val="el-GR"/>
        </w:rPr>
        <w:t xml:space="preserve">΄ αυτό </w:t>
      </w:r>
      <w:r w:rsidR="001C72DE" w:rsidRPr="00E1311B">
        <w:rPr>
          <w:sz w:val="24"/>
          <w:szCs w:val="24"/>
          <w:lang w:val="el-GR"/>
        </w:rPr>
        <w:t xml:space="preserve"> προ της ενάρξεως των εργασιών των εκσκαφών θα ερευνηθεί με τη συνέργεια των αρμοδίων φορέων η ύπαρξη και θέση στο χώρο του εργοταξίου δικτύων ηλεκτρικού</w:t>
      </w:r>
      <w:r w:rsidR="001C72DE">
        <w:rPr>
          <w:sz w:val="24"/>
          <w:szCs w:val="24"/>
          <w:lang w:val="el-GR"/>
        </w:rPr>
        <w:t xml:space="preserve"> ρεύματος, ύδατος, τηλεφώνου κα. </w:t>
      </w:r>
      <w:r>
        <w:rPr>
          <w:sz w:val="24"/>
          <w:szCs w:val="24"/>
          <w:lang w:val="el-GR"/>
        </w:rPr>
        <w:t>ώστε να αποφευχθούν ζημίες ή βλάβες</w:t>
      </w:r>
    </w:p>
    <w:p w14:paraId="2CEA3E19" w14:textId="77777777" w:rsidR="001C72DE" w:rsidRDefault="001C72DE" w:rsidP="000D0842">
      <w:pPr>
        <w:jc w:val="both"/>
        <w:rPr>
          <w:sz w:val="24"/>
          <w:szCs w:val="24"/>
          <w:lang w:val="el-GR"/>
        </w:rPr>
      </w:pPr>
    </w:p>
    <w:p w14:paraId="315D0FA3" w14:textId="77777777" w:rsidR="001C72DE" w:rsidRPr="000A60AB" w:rsidRDefault="001C72DE" w:rsidP="001C72DE">
      <w:pPr>
        <w:pStyle w:val="2"/>
        <w:rPr>
          <w:sz w:val="24"/>
          <w:szCs w:val="24"/>
          <w:lang w:val="el-GR"/>
        </w:rPr>
      </w:pPr>
      <w:bookmarkStart w:id="6" w:name="_Toc75157073"/>
      <w:r>
        <w:rPr>
          <w:sz w:val="24"/>
          <w:szCs w:val="24"/>
          <w:lang w:val="el-GR"/>
        </w:rPr>
        <w:t>3.2</w:t>
      </w:r>
      <w:r w:rsidRPr="000A60AB">
        <w:rPr>
          <w:sz w:val="24"/>
          <w:szCs w:val="24"/>
          <w:lang w:val="el-GR"/>
        </w:rPr>
        <w:t xml:space="preserve"> ΠΕΡΙΦΡΑΞΗ - ΦΥΛΑΞΗ ΕΡΓΟΤΑΞΙΟΥ</w:t>
      </w:r>
      <w:bookmarkEnd w:id="6"/>
    </w:p>
    <w:p w14:paraId="25BDAE7A" w14:textId="77777777" w:rsidR="000D0842" w:rsidRPr="000D0842" w:rsidRDefault="000D0842" w:rsidP="000D0842">
      <w:pPr>
        <w:jc w:val="both"/>
        <w:rPr>
          <w:sz w:val="24"/>
          <w:szCs w:val="24"/>
          <w:lang w:val="el-GR"/>
        </w:rPr>
      </w:pPr>
      <w:r w:rsidRPr="000D0842">
        <w:rPr>
          <w:sz w:val="24"/>
          <w:szCs w:val="24"/>
          <w:lang w:val="el-GR"/>
        </w:rPr>
        <w:t>Ο χώρος εκτέλεσης των εργασιών πρέπει να είναι περιφ</w:t>
      </w:r>
      <w:r>
        <w:rPr>
          <w:sz w:val="24"/>
          <w:szCs w:val="24"/>
          <w:lang w:val="el-GR"/>
        </w:rPr>
        <w:t xml:space="preserve">ραγμένος, ώστε να αποκλείεται η </w:t>
      </w:r>
      <w:r w:rsidRPr="000D0842">
        <w:rPr>
          <w:sz w:val="24"/>
          <w:szCs w:val="24"/>
          <w:lang w:val="el-GR"/>
        </w:rPr>
        <w:t>πρόσβαση σε μη έχοντες εργασία.</w:t>
      </w:r>
    </w:p>
    <w:p w14:paraId="78DB4CD8" w14:textId="77777777" w:rsidR="000D0842" w:rsidRPr="000D0842" w:rsidRDefault="000D0842" w:rsidP="000D0842">
      <w:pPr>
        <w:jc w:val="both"/>
        <w:rPr>
          <w:sz w:val="24"/>
          <w:szCs w:val="24"/>
          <w:lang w:val="el-GR"/>
        </w:rPr>
      </w:pPr>
      <w:r w:rsidRPr="000D0842">
        <w:rPr>
          <w:sz w:val="24"/>
          <w:szCs w:val="24"/>
          <w:lang w:val="el-GR"/>
        </w:rPr>
        <w:t>Για την περίφραξη των μετώπων θα γίνει τοποθέτ</w:t>
      </w:r>
      <w:r>
        <w:rPr>
          <w:sz w:val="24"/>
          <w:szCs w:val="24"/>
          <w:lang w:val="el-GR"/>
        </w:rPr>
        <w:t xml:space="preserve">ηση φραγμάτων ελαφρού τύπου (πχ </w:t>
      </w:r>
      <w:r w:rsidRPr="000D0842">
        <w:rPr>
          <w:sz w:val="24"/>
          <w:szCs w:val="24"/>
          <w:lang w:val="el-GR"/>
        </w:rPr>
        <w:t>προκατασκευασμένα από πλαστικό). Εναλλακτικά προ</w:t>
      </w:r>
      <w:r>
        <w:rPr>
          <w:sz w:val="24"/>
          <w:szCs w:val="24"/>
          <w:lang w:val="el-GR"/>
        </w:rPr>
        <w:t xml:space="preserve">τείνεται η τοποθέτηση πλαστικού </w:t>
      </w:r>
      <w:r w:rsidRPr="000D0842">
        <w:rPr>
          <w:sz w:val="24"/>
          <w:szCs w:val="24"/>
          <w:lang w:val="el-GR"/>
        </w:rPr>
        <w:t>πλέγματος έντονου χρώματος.</w:t>
      </w:r>
    </w:p>
    <w:p w14:paraId="101FE219" w14:textId="77777777" w:rsidR="000D0842" w:rsidRPr="000A60AB" w:rsidRDefault="000D0842" w:rsidP="000D0842">
      <w:pPr>
        <w:jc w:val="both"/>
        <w:rPr>
          <w:sz w:val="24"/>
          <w:szCs w:val="24"/>
          <w:u w:val="single"/>
          <w:lang w:val="el-GR"/>
        </w:rPr>
      </w:pPr>
      <w:r w:rsidRPr="000A60AB">
        <w:rPr>
          <w:sz w:val="24"/>
          <w:szCs w:val="24"/>
          <w:u w:val="single"/>
          <w:lang w:val="el-GR"/>
        </w:rPr>
        <w:t>Έλεγχος στην είσοδο - έξοδο</w:t>
      </w:r>
    </w:p>
    <w:p w14:paraId="323194A7" w14:textId="77777777" w:rsidR="000D0842" w:rsidRDefault="000D0842" w:rsidP="000D0842">
      <w:pPr>
        <w:jc w:val="both"/>
        <w:rPr>
          <w:sz w:val="24"/>
          <w:szCs w:val="24"/>
          <w:lang w:val="el-GR"/>
        </w:rPr>
      </w:pPr>
      <w:r w:rsidRPr="000D0842">
        <w:rPr>
          <w:sz w:val="24"/>
          <w:szCs w:val="24"/>
          <w:lang w:val="el-GR"/>
        </w:rPr>
        <w:t xml:space="preserve">Τα συνεργεία θα ελέγχονται με ευθύνη των επικεφαλής τους, κατά </w:t>
      </w:r>
      <w:r>
        <w:rPr>
          <w:sz w:val="24"/>
          <w:szCs w:val="24"/>
          <w:lang w:val="el-GR"/>
        </w:rPr>
        <w:t xml:space="preserve">την είσοδο και αποχώρηση </w:t>
      </w:r>
      <w:r w:rsidRPr="000D0842">
        <w:rPr>
          <w:sz w:val="24"/>
          <w:szCs w:val="24"/>
          <w:lang w:val="el-GR"/>
        </w:rPr>
        <w:t>από τα μέτωπα.</w:t>
      </w:r>
    </w:p>
    <w:p w14:paraId="33208DA8" w14:textId="77777777" w:rsidR="000D0842" w:rsidRDefault="000D0842" w:rsidP="000D0842">
      <w:pPr>
        <w:jc w:val="both"/>
        <w:rPr>
          <w:sz w:val="24"/>
          <w:szCs w:val="24"/>
          <w:lang w:val="el-GR"/>
        </w:rPr>
      </w:pPr>
    </w:p>
    <w:p w14:paraId="02E72859" w14:textId="77777777" w:rsidR="000D0842" w:rsidRPr="000A60AB" w:rsidRDefault="00192B52" w:rsidP="000A60AB">
      <w:pPr>
        <w:pStyle w:val="2"/>
        <w:rPr>
          <w:sz w:val="24"/>
          <w:szCs w:val="24"/>
          <w:lang w:val="el-GR"/>
        </w:rPr>
      </w:pPr>
      <w:bookmarkStart w:id="7" w:name="_Toc75157074"/>
      <w:r>
        <w:rPr>
          <w:sz w:val="24"/>
          <w:szCs w:val="24"/>
          <w:lang w:val="el-GR"/>
        </w:rPr>
        <w:lastRenderedPageBreak/>
        <w:t>3.3</w:t>
      </w:r>
      <w:r w:rsidR="000D0842" w:rsidRPr="000A60AB">
        <w:rPr>
          <w:sz w:val="24"/>
          <w:szCs w:val="24"/>
          <w:lang w:val="el-GR"/>
        </w:rPr>
        <w:t xml:space="preserve"> ΧΩΡΟΙ ΥΓΙΕΙΝΗΣ ΚΑΙ ΥΓΕΙΟΝΟΜΙΚΟΣ ΕΞΟΠΛΙΣΜΟΣ</w:t>
      </w:r>
      <w:bookmarkEnd w:id="7"/>
    </w:p>
    <w:p w14:paraId="7903884A" w14:textId="77777777" w:rsidR="000D0842" w:rsidRPr="000A60AB" w:rsidRDefault="000D0842" w:rsidP="000D0842">
      <w:pPr>
        <w:jc w:val="both"/>
        <w:rPr>
          <w:sz w:val="24"/>
          <w:szCs w:val="24"/>
          <w:u w:val="single"/>
          <w:lang w:val="el-GR"/>
        </w:rPr>
      </w:pPr>
      <w:r w:rsidRPr="000A60AB">
        <w:rPr>
          <w:sz w:val="24"/>
          <w:szCs w:val="24"/>
          <w:u w:val="single"/>
          <w:lang w:val="el-GR"/>
        </w:rPr>
        <w:t>Αποδυτήρια και ιματιοφυλάκια</w:t>
      </w:r>
    </w:p>
    <w:p w14:paraId="1790744D" w14:textId="77777777" w:rsidR="000D0842" w:rsidRPr="000D0842" w:rsidRDefault="000D0842" w:rsidP="000D0842">
      <w:pPr>
        <w:jc w:val="both"/>
        <w:rPr>
          <w:sz w:val="24"/>
          <w:szCs w:val="24"/>
          <w:lang w:val="el-GR"/>
        </w:rPr>
      </w:pPr>
      <w:r w:rsidRPr="000D0842">
        <w:rPr>
          <w:sz w:val="24"/>
          <w:szCs w:val="24"/>
          <w:lang w:val="el-GR"/>
        </w:rPr>
        <w:t>Στη διάθεση των εργαζομένων πρέπει να τίθενται επαρκείς χώρ</w:t>
      </w:r>
      <w:r>
        <w:rPr>
          <w:sz w:val="24"/>
          <w:szCs w:val="24"/>
          <w:lang w:val="el-GR"/>
        </w:rPr>
        <w:t xml:space="preserve">οι για να αλλάζουν ρουχισμό. Οι </w:t>
      </w:r>
      <w:r w:rsidRPr="000D0842">
        <w:rPr>
          <w:sz w:val="24"/>
          <w:szCs w:val="24"/>
          <w:lang w:val="el-GR"/>
        </w:rPr>
        <w:t>χώροι αυτοί πρέπει να είναι εξοπλισμένοι με ιματιοφυλάκια και καθίσματα.</w:t>
      </w:r>
    </w:p>
    <w:p w14:paraId="1BCA6A4B" w14:textId="77777777" w:rsidR="000D0842" w:rsidRPr="000A60AB" w:rsidRDefault="000D0842" w:rsidP="000D0842">
      <w:pPr>
        <w:jc w:val="both"/>
        <w:rPr>
          <w:sz w:val="24"/>
          <w:szCs w:val="24"/>
          <w:u w:val="single"/>
          <w:lang w:val="el-GR"/>
        </w:rPr>
      </w:pPr>
      <w:r w:rsidRPr="000A60AB">
        <w:rPr>
          <w:sz w:val="24"/>
          <w:szCs w:val="24"/>
          <w:u w:val="single"/>
          <w:lang w:val="el-GR"/>
        </w:rPr>
        <w:t>Ντους και νιπτήρες</w:t>
      </w:r>
    </w:p>
    <w:p w14:paraId="3F5C7B30" w14:textId="77777777" w:rsidR="000D0842" w:rsidRPr="000D0842" w:rsidRDefault="000D0842" w:rsidP="000D0842">
      <w:pPr>
        <w:jc w:val="both"/>
        <w:rPr>
          <w:sz w:val="24"/>
          <w:szCs w:val="24"/>
          <w:lang w:val="el-GR"/>
        </w:rPr>
      </w:pPr>
      <w:r w:rsidRPr="000D0842">
        <w:rPr>
          <w:sz w:val="24"/>
          <w:szCs w:val="24"/>
          <w:lang w:val="el-GR"/>
        </w:rPr>
        <w:t xml:space="preserve">Κοντά στα αποδυτήρια πρέπει να υπάρχουν νιπτήρες με </w:t>
      </w:r>
      <w:r>
        <w:rPr>
          <w:sz w:val="24"/>
          <w:szCs w:val="24"/>
          <w:lang w:val="el-GR"/>
        </w:rPr>
        <w:t xml:space="preserve">τρεχούμενο νερό. Στους νιπτήρες </w:t>
      </w:r>
      <w:r w:rsidRPr="000D0842">
        <w:rPr>
          <w:sz w:val="24"/>
          <w:szCs w:val="24"/>
          <w:lang w:val="el-GR"/>
        </w:rPr>
        <w:t>συνιστάται να υπάρχουν σαπούνια. Εφόσον επιβάλλετα</w:t>
      </w:r>
      <w:r>
        <w:rPr>
          <w:sz w:val="24"/>
          <w:szCs w:val="24"/>
          <w:lang w:val="el-GR"/>
        </w:rPr>
        <w:t xml:space="preserve">ι για λόγους υγιεινής πρέπει να </w:t>
      </w:r>
      <w:r w:rsidRPr="000D0842">
        <w:rPr>
          <w:sz w:val="24"/>
          <w:szCs w:val="24"/>
          <w:lang w:val="el-GR"/>
        </w:rPr>
        <w:t xml:space="preserve">εγκατασταθούν ντους με ζεστό και κρύο νερό (συνιστάται </w:t>
      </w:r>
      <w:r>
        <w:rPr>
          <w:sz w:val="24"/>
          <w:szCs w:val="24"/>
          <w:lang w:val="el-GR"/>
        </w:rPr>
        <w:t xml:space="preserve">η εγκατάσταση ενός ντους ανά 10 </w:t>
      </w:r>
      <w:r w:rsidRPr="000D0842">
        <w:rPr>
          <w:sz w:val="24"/>
          <w:szCs w:val="24"/>
          <w:lang w:val="el-GR"/>
        </w:rPr>
        <w:t>εργαζόμενους).</w:t>
      </w:r>
    </w:p>
    <w:p w14:paraId="59EEC644" w14:textId="77777777" w:rsidR="000D0842" w:rsidRPr="000A60AB" w:rsidRDefault="000D0842" w:rsidP="000D0842">
      <w:pPr>
        <w:jc w:val="both"/>
        <w:rPr>
          <w:sz w:val="24"/>
          <w:szCs w:val="24"/>
          <w:u w:val="single"/>
          <w:lang w:val="el-GR"/>
        </w:rPr>
      </w:pPr>
      <w:r w:rsidRPr="000A60AB">
        <w:rPr>
          <w:sz w:val="24"/>
          <w:szCs w:val="24"/>
          <w:u w:val="single"/>
          <w:lang w:val="el-GR"/>
        </w:rPr>
        <w:t>Αποχωρητήρια</w:t>
      </w:r>
    </w:p>
    <w:p w14:paraId="3838F2C6" w14:textId="77777777" w:rsidR="000D0842" w:rsidRDefault="000D0842" w:rsidP="000D0842">
      <w:pPr>
        <w:jc w:val="both"/>
        <w:rPr>
          <w:sz w:val="24"/>
          <w:szCs w:val="24"/>
          <w:lang w:val="el-GR"/>
        </w:rPr>
      </w:pPr>
      <w:r w:rsidRPr="000D0842">
        <w:rPr>
          <w:sz w:val="24"/>
          <w:szCs w:val="24"/>
          <w:lang w:val="el-GR"/>
        </w:rPr>
        <w:t>Οι εργαζόμενοι πρέπει να έχουν στη διάθεση τους επαρκή αρ</w:t>
      </w:r>
      <w:r w:rsidR="000A60AB">
        <w:rPr>
          <w:sz w:val="24"/>
          <w:szCs w:val="24"/>
          <w:lang w:val="el-GR"/>
        </w:rPr>
        <w:t xml:space="preserve">ιθμό αποχωρητηρίων, τα οποία θα </w:t>
      </w:r>
      <w:r w:rsidRPr="000D0842">
        <w:rPr>
          <w:sz w:val="24"/>
          <w:szCs w:val="24"/>
          <w:lang w:val="el-GR"/>
        </w:rPr>
        <w:t xml:space="preserve">βρίσκονται κοντά στις θέσεις εργασίας, στους χώρους </w:t>
      </w:r>
      <w:r w:rsidR="000A60AB">
        <w:rPr>
          <w:sz w:val="24"/>
          <w:szCs w:val="24"/>
          <w:lang w:val="el-GR"/>
        </w:rPr>
        <w:t xml:space="preserve">ανάπαυσης και στα αποδυτήρια </w:t>
      </w:r>
      <w:r w:rsidRPr="000D0842">
        <w:rPr>
          <w:sz w:val="24"/>
          <w:szCs w:val="24"/>
          <w:lang w:val="el-GR"/>
        </w:rPr>
        <w:t>(συνιστάται ένα WC ανά 40 εργαζόμενους, εφόσον ο αριθμός</w:t>
      </w:r>
      <w:r w:rsidR="000A60AB">
        <w:rPr>
          <w:sz w:val="24"/>
          <w:szCs w:val="24"/>
          <w:lang w:val="el-GR"/>
        </w:rPr>
        <w:t xml:space="preserve"> των εργαζομένων δεν υπερβαίνει </w:t>
      </w:r>
      <w:r w:rsidRPr="000D0842">
        <w:rPr>
          <w:sz w:val="24"/>
          <w:szCs w:val="24"/>
          <w:lang w:val="el-GR"/>
        </w:rPr>
        <w:t>τους 200, ενώ ένα WC ανά 50 εργαζόμενους, εφόσον ο αρι</w:t>
      </w:r>
      <w:r w:rsidR="000A60AB">
        <w:rPr>
          <w:sz w:val="24"/>
          <w:szCs w:val="24"/>
          <w:lang w:val="el-GR"/>
        </w:rPr>
        <w:t xml:space="preserve">θμός των εργαζομένων υπερβαίνει </w:t>
      </w:r>
      <w:r w:rsidRPr="000D0842">
        <w:rPr>
          <w:sz w:val="24"/>
          <w:szCs w:val="24"/>
          <w:lang w:val="el-GR"/>
        </w:rPr>
        <w:t>τους 200).</w:t>
      </w:r>
    </w:p>
    <w:p w14:paraId="7BC6681F" w14:textId="77777777" w:rsidR="000A60AB" w:rsidRPr="000A60AB" w:rsidRDefault="000A60AB" w:rsidP="000A60AB">
      <w:pPr>
        <w:jc w:val="both"/>
        <w:rPr>
          <w:sz w:val="24"/>
          <w:szCs w:val="24"/>
          <w:u w:val="single"/>
          <w:lang w:val="el-GR"/>
        </w:rPr>
      </w:pPr>
      <w:r w:rsidRPr="000A60AB">
        <w:rPr>
          <w:sz w:val="24"/>
          <w:szCs w:val="24"/>
          <w:u w:val="single"/>
          <w:lang w:val="el-GR"/>
        </w:rPr>
        <w:t>Χώροι εστίασης - ανάπαυσης</w:t>
      </w:r>
    </w:p>
    <w:p w14:paraId="0595776F" w14:textId="77777777" w:rsidR="000A60AB" w:rsidRPr="000A60AB" w:rsidRDefault="000A60AB" w:rsidP="000A60AB">
      <w:pPr>
        <w:jc w:val="both"/>
        <w:rPr>
          <w:sz w:val="24"/>
          <w:szCs w:val="24"/>
          <w:lang w:val="el-GR"/>
        </w:rPr>
      </w:pPr>
      <w:r w:rsidRPr="000A60AB">
        <w:rPr>
          <w:sz w:val="24"/>
          <w:szCs w:val="24"/>
          <w:lang w:val="el-GR"/>
        </w:rPr>
        <w:t>Στο εργοτάξιο πρέπει να προβλεφθούν χώροι εστίασης κ</w:t>
      </w:r>
      <w:r>
        <w:rPr>
          <w:sz w:val="24"/>
          <w:szCs w:val="24"/>
          <w:lang w:val="el-GR"/>
        </w:rPr>
        <w:t xml:space="preserve">αι ανάπαυσης του προσωπικού. Οι </w:t>
      </w:r>
      <w:r w:rsidRPr="000A60AB">
        <w:rPr>
          <w:sz w:val="24"/>
          <w:szCs w:val="24"/>
          <w:lang w:val="el-GR"/>
        </w:rPr>
        <w:t>συγκεκριμένοι χώροι πρέπει να διαθέτουν επαρκή αριθμό</w:t>
      </w:r>
      <w:r>
        <w:rPr>
          <w:sz w:val="24"/>
          <w:szCs w:val="24"/>
          <w:lang w:val="el-GR"/>
        </w:rPr>
        <w:t xml:space="preserve"> καθισμάτων και χώρο διατήρησης </w:t>
      </w:r>
      <w:r w:rsidRPr="000A60AB">
        <w:rPr>
          <w:sz w:val="24"/>
          <w:szCs w:val="24"/>
          <w:lang w:val="el-GR"/>
        </w:rPr>
        <w:t>φαγητού (υποχρεωτικά εφόσον ο αριθμός εργαζομένων υπερβαίνει τους 70).</w:t>
      </w:r>
    </w:p>
    <w:p w14:paraId="52138EB4" w14:textId="77777777" w:rsidR="000A60AB" w:rsidRPr="000A60AB" w:rsidRDefault="000A60AB" w:rsidP="000A60AB">
      <w:pPr>
        <w:jc w:val="both"/>
        <w:rPr>
          <w:sz w:val="24"/>
          <w:szCs w:val="24"/>
          <w:u w:val="single"/>
          <w:lang w:val="el-GR"/>
        </w:rPr>
      </w:pPr>
      <w:r w:rsidRPr="000A60AB">
        <w:rPr>
          <w:sz w:val="24"/>
          <w:szCs w:val="24"/>
          <w:u w:val="single"/>
          <w:lang w:val="el-GR"/>
        </w:rPr>
        <w:t>Χώρος παροχής πρώτων βοηθειών - φαρμακείο</w:t>
      </w:r>
    </w:p>
    <w:p w14:paraId="53565DC4" w14:textId="42575098" w:rsidR="000A60AB" w:rsidRDefault="000A60AB" w:rsidP="000A60AB">
      <w:pPr>
        <w:jc w:val="both"/>
        <w:rPr>
          <w:sz w:val="24"/>
          <w:szCs w:val="24"/>
          <w:lang w:val="el-GR"/>
        </w:rPr>
      </w:pPr>
      <w:r w:rsidRPr="000A60AB">
        <w:rPr>
          <w:sz w:val="24"/>
          <w:szCs w:val="24"/>
          <w:lang w:val="el-GR"/>
        </w:rPr>
        <w:t>Ο χώρος παροχής πρώτων βοηθειών - φαρμακείο πρέπει να είνα</w:t>
      </w:r>
      <w:r>
        <w:rPr>
          <w:sz w:val="24"/>
          <w:szCs w:val="24"/>
          <w:lang w:val="el-GR"/>
        </w:rPr>
        <w:t xml:space="preserve">ι κοντά στο χώρο εργασίας. </w:t>
      </w:r>
      <w:r w:rsidRPr="000A60AB">
        <w:rPr>
          <w:sz w:val="24"/>
          <w:szCs w:val="24"/>
          <w:lang w:val="el-GR"/>
        </w:rPr>
        <w:t>Επίσης πρέπει να είναι προσπελάσιμος με φορείο. Ο</w:t>
      </w:r>
      <w:r>
        <w:rPr>
          <w:sz w:val="24"/>
          <w:szCs w:val="24"/>
          <w:lang w:val="el-GR"/>
        </w:rPr>
        <w:t xml:space="preserve"> χώρος πρέπει να επισημανθεί με </w:t>
      </w:r>
      <w:r w:rsidRPr="000A60AB">
        <w:rPr>
          <w:sz w:val="24"/>
          <w:szCs w:val="24"/>
          <w:lang w:val="el-GR"/>
        </w:rPr>
        <w:t xml:space="preserve">πινακίδες, σύμφωνα με τις προβλέψεις του ΠΔ 105/1995. </w:t>
      </w:r>
      <w:r>
        <w:rPr>
          <w:sz w:val="24"/>
          <w:szCs w:val="24"/>
          <w:lang w:val="el-GR"/>
        </w:rPr>
        <w:t xml:space="preserve">Ο χώρος παροχής πρώτων βοηθειών </w:t>
      </w:r>
      <w:r w:rsidRPr="000A60AB">
        <w:rPr>
          <w:sz w:val="24"/>
          <w:szCs w:val="24"/>
          <w:lang w:val="el-GR"/>
        </w:rPr>
        <w:t>συνιστάται να εποπτεύεται από το γιατρό εργασίας του Αναδόχου.</w:t>
      </w:r>
    </w:p>
    <w:p w14:paraId="2ABBB7F4" w14:textId="7E8CD238" w:rsidR="00E1311B" w:rsidRDefault="00E1311B" w:rsidP="000A60AB">
      <w:pPr>
        <w:jc w:val="both"/>
        <w:rPr>
          <w:sz w:val="24"/>
          <w:szCs w:val="24"/>
          <w:lang w:val="el-GR"/>
        </w:rPr>
      </w:pPr>
    </w:p>
    <w:p w14:paraId="7B69B297" w14:textId="77777777" w:rsidR="00E1311B" w:rsidRPr="000A60AB" w:rsidRDefault="00E1311B" w:rsidP="000A60AB">
      <w:pPr>
        <w:jc w:val="both"/>
        <w:rPr>
          <w:sz w:val="24"/>
          <w:szCs w:val="24"/>
          <w:lang w:val="el-GR"/>
        </w:rPr>
      </w:pPr>
    </w:p>
    <w:p w14:paraId="335801E5" w14:textId="77777777" w:rsidR="000A60AB" w:rsidRPr="000A60AB" w:rsidRDefault="000A60AB" w:rsidP="000A60AB">
      <w:pPr>
        <w:jc w:val="both"/>
        <w:rPr>
          <w:sz w:val="24"/>
          <w:szCs w:val="24"/>
          <w:u w:val="single"/>
          <w:lang w:val="el-GR"/>
        </w:rPr>
      </w:pPr>
      <w:r w:rsidRPr="000A60AB">
        <w:rPr>
          <w:sz w:val="24"/>
          <w:szCs w:val="24"/>
          <w:u w:val="single"/>
          <w:lang w:val="el-GR"/>
        </w:rPr>
        <w:t>Αποκομιδή απορριμμάτων</w:t>
      </w:r>
    </w:p>
    <w:p w14:paraId="524D71ED" w14:textId="77777777" w:rsidR="000A60AB" w:rsidRPr="000A60AB" w:rsidRDefault="000A60AB" w:rsidP="000A60AB">
      <w:pPr>
        <w:jc w:val="both"/>
        <w:rPr>
          <w:sz w:val="24"/>
          <w:szCs w:val="24"/>
          <w:lang w:val="el-GR"/>
        </w:rPr>
      </w:pPr>
      <w:r w:rsidRPr="000A60AB">
        <w:rPr>
          <w:sz w:val="24"/>
          <w:szCs w:val="24"/>
          <w:lang w:val="el-GR"/>
        </w:rPr>
        <w:t>Σε διάφορες θέσεις του εργοταξίου πρέπει να τοποθετηθούν κ</w:t>
      </w:r>
      <w:r>
        <w:rPr>
          <w:sz w:val="24"/>
          <w:szCs w:val="24"/>
          <w:lang w:val="el-GR"/>
        </w:rPr>
        <w:t xml:space="preserve">άδοι απορριμμάτων. Συνιστάται η </w:t>
      </w:r>
      <w:r w:rsidRPr="000A60AB">
        <w:rPr>
          <w:sz w:val="24"/>
          <w:szCs w:val="24"/>
          <w:lang w:val="el-GR"/>
        </w:rPr>
        <w:t>τοποθέτηση κάδων σε αποχωρητήρια, χώρους εστίασης, απ</w:t>
      </w:r>
      <w:r>
        <w:rPr>
          <w:sz w:val="24"/>
          <w:szCs w:val="24"/>
          <w:lang w:val="el-GR"/>
        </w:rPr>
        <w:t xml:space="preserve">οδυτήρια και κοντά στους χώρους </w:t>
      </w:r>
      <w:r w:rsidRPr="000A60AB">
        <w:rPr>
          <w:sz w:val="24"/>
          <w:szCs w:val="24"/>
          <w:lang w:val="el-GR"/>
        </w:rPr>
        <w:t>εργασίας.</w:t>
      </w:r>
    </w:p>
    <w:p w14:paraId="001872BC" w14:textId="77777777" w:rsidR="000A60AB" w:rsidRDefault="000A60AB" w:rsidP="000A60AB">
      <w:pPr>
        <w:jc w:val="both"/>
        <w:rPr>
          <w:sz w:val="24"/>
          <w:szCs w:val="24"/>
          <w:lang w:val="el-GR"/>
        </w:rPr>
      </w:pPr>
      <w:r w:rsidRPr="000A60AB">
        <w:rPr>
          <w:sz w:val="24"/>
          <w:szCs w:val="24"/>
          <w:lang w:val="el-GR"/>
        </w:rPr>
        <w:t xml:space="preserve">Για την αποκομιδή των </w:t>
      </w:r>
      <w:proofErr w:type="spellStart"/>
      <w:r w:rsidRPr="000A60AB">
        <w:rPr>
          <w:sz w:val="24"/>
          <w:szCs w:val="24"/>
          <w:lang w:val="el-GR"/>
        </w:rPr>
        <w:t>αχρήστων</w:t>
      </w:r>
      <w:proofErr w:type="spellEnd"/>
      <w:r w:rsidRPr="000A60AB">
        <w:rPr>
          <w:sz w:val="24"/>
          <w:szCs w:val="24"/>
          <w:lang w:val="el-GR"/>
        </w:rPr>
        <w:t xml:space="preserve"> υλικών προτείνεται η τοποθέ</w:t>
      </w:r>
      <w:r>
        <w:rPr>
          <w:sz w:val="24"/>
          <w:szCs w:val="24"/>
          <w:lang w:val="el-GR"/>
        </w:rPr>
        <w:t>τηση μεγάλων κάδων (</w:t>
      </w:r>
      <w:proofErr w:type="spellStart"/>
      <w:r>
        <w:rPr>
          <w:sz w:val="24"/>
          <w:szCs w:val="24"/>
          <w:lang w:val="el-GR"/>
        </w:rPr>
        <w:t>containers</w:t>
      </w:r>
      <w:proofErr w:type="spellEnd"/>
      <w:r>
        <w:rPr>
          <w:sz w:val="24"/>
          <w:szCs w:val="24"/>
          <w:lang w:val="el-GR"/>
        </w:rPr>
        <w:t xml:space="preserve">) </w:t>
      </w:r>
      <w:r w:rsidRPr="000A60AB">
        <w:rPr>
          <w:sz w:val="24"/>
          <w:szCs w:val="24"/>
          <w:lang w:val="el-GR"/>
        </w:rPr>
        <w:t>σύμφωνα με τις ανάγκες του έργου.</w:t>
      </w:r>
    </w:p>
    <w:p w14:paraId="44F63D69" w14:textId="77777777" w:rsidR="000A60AB" w:rsidRDefault="000A60AB" w:rsidP="000A60AB">
      <w:pPr>
        <w:jc w:val="both"/>
        <w:rPr>
          <w:sz w:val="24"/>
          <w:szCs w:val="24"/>
          <w:lang w:val="el-GR"/>
        </w:rPr>
      </w:pPr>
    </w:p>
    <w:p w14:paraId="359EB7F1" w14:textId="77777777" w:rsidR="000A60AB" w:rsidRPr="000A60AB" w:rsidRDefault="00192B52" w:rsidP="000A60AB">
      <w:pPr>
        <w:pStyle w:val="1"/>
        <w:rPr>
          <w:sz w:val="24"/>
          <w:szCs w:val="24"/>
          <w:lang w:val="el-GR"/>
        </w:rPr>
      </w:pPr>
      <w:bookmarkStart w:id="8" w:name="_Toc75157075"/>
      <w:r>
        <w:rPr>
          <w:sz w:val="24"/>
          <w:szCs w:val="24"/>
          <w:lang w:val="el-GR"/>
        </w:rPr>
        <w:lastRenderedPageBreak/>
        <w:t>3.4</w:t>
      </w:r>
      <w:r w:rsidR="000A60AB" w:rsidRPr="000A60AB">
        <w:rPr>
          <w:sz w:val="24"/>
          <w:szCs w:val="24"/>
          <w:lang w:val="el-GR"/>
        </w:rPr>
        <w:t xml:space="preserve"> ΚΥΚΛΟΦΟΡΙΑ ΠΕΖΩΝ ΚΑΙ ΟΧΗΜΑΤΩΝ ΕΝΤΟΣ ΤΟΥ ΕΡΓΟΤΑΞΙΟΥ</w:t>
      </w:r>
      <w:bookmarkEnd w:id="8"/>
    </w:p>
    <w:p w14:paraId="25037504" w14:textId="77777777" w:rsidR="005C255C" w:rsidRDefault="000A60AB" w:rsidP="000A60AB">
      <w:pPr>
        <w:jc w:val="both"/>
        <w:rPr>
          <w:sz w:val="24"/>
          <w:szCs w:val="24"/>
          <w:lang w:val="el-GR"/>
        </w:rPr>
      </w:pPr>
      <w:r w:rsidRPr="000A60AB">
        <w:rPr>
          <w:sz w:val="24"/>
          <w:szCs w:val="24"/>
          <w:lang w:val="el-GR"/>
        </w:rPr>
        <w:t>Η κυκλοφορία των οχημάτων εντός του εργοταξίου αφ</w:t>
      </w:r>
      <w:r>
        <w:rPr>
          <w:sz w:val="24"/>
          <w:szCs w:val="24"/>
          <w:lang w:val="el-GR"/>
        </w:rPr>
        <w:t xml:space="preserve">ορά στη μεταφορά/τροφοδοσία και </w:t>
      </w:r>
      <w:r w:rsidRPr="000A60AB">
        <w:rPr>
          <w:sz w:val="24"/>
          <w:szCs w:val="24"/>
          <w:lang w:val="el-GR"/>
        </w:rPr>
        <w:t xml:space="preserve">αποκομιδή/απομάκρυνση υλικών. Κάθε όχημα που θα εισέρχεται </w:t>
      </w:r>
      <w:r>
        <w:rPr>
          <w:sz w:val="24"/>
          <w:szCs w:val="24"/>
          <w:lang w:val="el-GR"/>
        </w:rPr>
        <w:t xml:space="preserve">εντός του εργοταξίου οφείλει να </w:t>
      </w:r>
      <w:r w:rsidRPr="000A60AB">
        <w:rPr>
          <w:sz w:val="24"/>
          <w:szCs w:val="24"/>
          <w:lang w:val="el-GR"/>
        </w:rPr>
        <w:t>συμμορφώνεται με τις διατάξεις που ισχύουν στο χώρο του</w:t>
      </w:r>
      <w:r>
        <w:rPr>
          <w:sz w:val="24"/>
          <w:szCs w:val="24"/>
          <w:lang w:val="el-GR"/>
        </w:rPr>
        <w:t xml:space="preserve"> εργοταξίου (επιπλέον αυτών του </w:t>
      </w:r>
      <w:r w:rsidRPr="000A60AB">
        <w:rPr>
          <w:sz w:val="24"/>
          <w:szCs w:val="24"/>
          <w:lang w:val="el-GR"/>
        </w:rPr>
        <w:t>ΚΟΚ).</w:t>
      </w:r>
    </w:p>
    <w:p w14:paraId="10ACD37A" w14:textId="77777777" w:rsidR="005C255C" w:rsidRPr="005C255C" w:rsidRDefault="005C255C" w:rsidP="005C255C">
      <w:pPr>
        <w:jc w:val="both"/>
        <w:rPr>
          <w:sz w:val="24"/>
          <w:szCs w:val="24"/>
          <w:lang w:val="el-GR"/>
        </w:rPr>
      </w:pPr>
      <w:r w:rsidRPr="005C255C">
        <w:rPr>
          <w:sz w:val="24"/>
          <w:szCs w:val="24"/>
          <w:lang w:val="el-GR"/>
        </w:rPr>
        <w:t xml:space="preserve">Η προσπέλαση στο εργοτάξιο </w:t>
      </w:r>
      <w:r>
        <w:rPr>
          <w:sz w:val="24"/>
          <w:szCs w:val="24"/>
          <w:lang w:val="el-GR"/>
        </w:rPr>
        <w:t xml:space="preserve">θα </w:t>
      </w:r>
      <w:r w:rsidRPr="005C255C">
        <w:rPr>
          <w:sz w:val="24"/>
          <w:szCs w:val="24"/>
          <w:lang w:val="el-GR"/>
        </w:rPr>
        <w:t xml:space="preserve">γίνεται από το </w:t>
      </w:r>
      <w:proofErr w:type="spellStart"/>
      <w:r w:rsidRPr="005C255C">
        <w:rPr>
          <w:sz w:val="24"/>
          <w:szCs w:val="24"/>
          <w:lang w:val="el-GR"/>
        </w:rPr>
        <w:t>υφιστάµενο</w:t>
      </w:r>
      <w:proofErr w:type="spellEnd"/>
      <w:r w:rsidRPr="005C255C">
        <w:rPr>
          <w:sz w:val="24"/>
          <w:szCs w:val="24"/>
          <w:lang w:val="el-GR"/>
        </w:rPr>
        <w:t xml:space="preserve"> οδικό δίκτυο</w:t>
      </w:r>
      <w:r>
        <w:rPr>
          <w:sz w:val="24"/>
          <w:szCs w:val="24"/>
          <w:lang w:val="el-GR"/>
        </w:rPr>
        <w:t xml:space="preserve"> και στην είσοδο </w:t>
      </w:r>
      <w:r w:rsidRPr="005C255C">
        <w:rPr>
          <w:sz w:val="24"/>
          <w:szCs w:val="24"/>
          <w:lang w:val="el-GR"/>
        </w:rPr>
        <w:t xml:space="preserve">θα τοποθετηθεί πινακίδα ορατή από τους </w:t>
      </w:r>
      <w:proofErr w:type="spellStart"/>
      <w:r w:rsidRPr="005C255C">
        <w:rPr>
          <w:sz w:val="24"/>
          <w:szCs w:val="24"/>
          <w:lang w:val="el-GR"/>
        </w:rPr>
        <w:t>διερχόµενους</w:t>
      </w:r>
      <w:proofErr w:type="spellEnd"/>
      <w:r>
        <w:rPr>
          <w:sz w:val="24"/>
          <w:szCs w:val="24"/>
          <w:lang w:val="el-GR"/>
        </w:rPr>
        <w:t>,</w:t>
      </w:r>
      <w:r w:rsidRPr="005C255C">
        <w:rPr>
          <w:sz w:val="24"/>
          <w:szCs w:val="24"/>
          <w:lang w:val="el-GR"/>
        </w:rPr>
        <w:t xml:space="preserve"> που θα αναγράφει «ΠΡΟΣΟΧΗ ΚΙΝ∆ΥΝΟΣ! ΕΙΣΟ∆ΟΣ-ΕΞΟ∆ΟΣ ΕΡΓΟΤΑΞΙΟΥ».</w:t>
      </w:r>
    </w:p>
    <w:p w14:paraId="5139AB90" w14:textId="77777777" w:rsidR="005C255C" w:rsidRPr="005C255C" w:rsidRDefault="005C255C" w:rsidP="005C255C">
      <w:pPr>
        <w:jc w:val="both"/>
        <w:rPr>
          <w:sz w:val="24"/>
          <w:szCs w:val="24"/>
          <w:lang w:val="el-GR"/>
        </w:rPr>
      </w:pPr>
      <w:r w:rsidRPr="005C255C">
        <w:rPr>
          <w:sz w:val="24"/>
          <w:szCs w:val="24"/>
          <w:lang w:val="el-GR"/>
        </w:rPr>
        <w:t>∆</w:t>
      </w:r>
      <w:proofErr w:type="spellStart"/>
      <w:r w:rsidRPr="005C255C">
        <w:rPr>
          <w:sz w:val="24"/>
          <w:szCs w:val="24"/>
          <w:lang w:val="el-GR"/>
        </w:rPr>
        <w:t>ικαίωµα</w:t>
      </w:r>
      <w:proofErr w:type="spellEnd"/>
      <w:r w:rsidRPr="005C255C">
        <w:rPr>
          <w:sz w:val="24"/>
          <w:szCs w:val="24"/>
          <w:lang w:val="el-GR"/>
        </w:rPr>
        <w:t xml:space="preserve"> εισόδου στο εργοτάξιο έχουν το προσωπικό του Αναδόχου των υπεργολάβων και των </w:t>
      </w:r>
      <w:proofErr w:type="spellStart"/>
      <w:r w:rsidRPr="005C255C">
        <w:rPr>
          <w:sz w:val="24"/>
          <w:szCs w:val="24"/>
          <w:lang w:val="el-GR"/>
        </w:rPr>
        <w:t>ειδικευµένων</w:t>
      </w:r>
      <w:proofErr w:type="spellEnd"/>
      <w:r w:rsidRPr="005C255C">
        <w:rPr>
          <w:sz w:val="24"/>
          <w:szCs w:val="24"/>
          <w:lang w:val="el-GR"/>
        </w:rPr>
        <w:t xml:space="preserve"> συνεργείων και το προσωπικό του κυρίου του έργου.</w:t>
      </w:r>
    </w:p>
    <w:p w14:paraId="2C778EA7" w14:textId="77777777" w:rsidR="005C255C" w:rsidRDefault="005C255C" w:rsidP="005C255C">
      <w:pPr>
        <w:jc w:val="both"/>
        <w:rPr>
          <w:sz w:val="24"/>
          <w:szCs w:val="24"/>
          <w:lang w:val="el-GR"/>
        </w:rPr>
      </w:pPr>
      <w:r w:rsidRPr="005C255C">
        <w:rPr>
          <w:sz w:val="24"/>
          <w:szCs w:val="24"/>
          <w:lang w:val="el-GR"/>
        </w:rPr>
        <w:t>Στο χώρο του εργοταξίου θα αναρτηθεί πινακίδα µ</w:t>
      </w:r>
      <w:proofErr w:type="spellStart"/>
      <w:r w:rsidRPr="005C255C">
        <w:rPr>
          <w:sz w:val="24"/>
          <w:szCs w:val="24"/>
          <w:lang w:val="el-GR"/>
        </w:rPr>
        <w:t>εγίστου</w:t>
      </w:r>
      <w:proofErr w:type="spellEnd"/>
      <w:r w:rsidRPr="005C255C">
        <w:rPr>
          <w:sz w:val="24"/>
          <w:szCs w:val="24"/>
          <w:lang w:val="el-GR"/>
        </w:rPr>
        <w:t xml:space="preserve"> ορίου ταχύτητας </w:t>
      </w:r>
      <w:proofErr w:type="spellStart"/>
      <w:r w:rsidRPr="005C255C">
        <w:rPr>
          <w:sz w:val="24"/>
          <w:szCs w:val="24"/>
          <w:lang w:val="el-GR"/>
        </w:rPr>
        <w:t>οχηµάτων</w:t>
      </w:r>
      <w:proofErr w:type="spellEnd"/>
      <w:r w:rsidRPr="005C255C">
        <w:rPr>
          <w:sz w:val="24"/>
          <w:szCs w:val="24"/>
          <w:lang w:val="el-GR"/>
        </w:rPr>
        <w:t xml:space="preserve"> 20 </w:t>
      </w:r>
      <w:proofErr w:type="spellStart"/>
      <w:r w:rsidRPr="005C255C">
        <w:rPr>
          <w:sz w:val="24"/>
          <w:szCs w:val="24"/>
          <w:lang w:val="el-GR"/>
        </w:rPr>
        <w:t>Km</w:t>
      </w:r>
      <w:proofErr w:type="spellEnd"/>
      <w:r w:rsidRPr="005C255C">
        <w:rPr>
          <w:sz w:val="24"/>
          <w:szCs w:val="24"/>
          <w:lang w:val="el-GR"/>
        </w:rPr>
        <w:t>/h</w:t>
      </w:r>
    </w:p>
    <w:p w14:paraId="01A86042" w14:textId="20F53BA0" w:rsidR="000A60AB" w:rsidRPr="000A60AB" w:rsidRDefault="000A60AB" w:rsidP="000A60AB">
      <w:pPr>
        <w:jc w:val="both"/>
        <w:rPr>
          <w:sz w:val="24"/>
          <w:szCs w:val="24"/>
          <w:lang w:val="el-GR"/>
        </w:rPr>
      </w:pPr>
      <w:r w:rsidRPr="000A60AB">
        <w:rPr>
          <w:sz w:val="24"/>
          <w:szCs w:val="24"/>
          <w:lang w:val="el-GR"/>
        </w:rPr>
        <w:t>Η διακίνηση υλικών (απόθεση, παραλαβή) θα γίνεται σύμφωνα με τις υποδείξ</w:t>
      </w:r>
      <w:r>
        <w:rPr>
          <w:sz w:val="24"/>
          <w:szCs w:val="24"/>
          <w:lang w:val="el-GR"/>
        </w:rPr>
        <w:t xml:space="preserve">εις των </w:t>
      </w:r>
      <w:r w:rsidRPr="000A60AB">
        <w:rPr>
          <w:sz w:val="24"/>
          <w:szCs w:val="24"/>
          <w:lang w:val="el-GR"/>
        </w:rPr>
        <w:t>αρμοδίων του εργοταξίου.</w:t>
      </w:r>
      <w:r w:rsidR="00192B52">
        <w:rPr>
          <w:sz w:val="24"/>
          <w:szCs w:val="24"/>
          <w:lang w:val="el-GR"/>
        </w:rPr>
        <w:t xml:space="preserve"> Οι διάδρομοι κυκλοφορ</w:t>
      </w:r>
      <w:r w:rsidR="00EF4787">
        <w:rPr>
          <w:sz w:val="24"/>
          <w:szCs w:val="24"/>
          <w:lang w:val="el-GR"/>
        </w:rPr>
        <w:t>ίας θ</w:t>
      </w:r>
      <w:r w:rsidR="00192B52">
        <w:rPr>
          <w:sz w:val="24"/>
          <w:szCs w:val="24"/>
          <w:lang w:val="el-GR"/>
        </w:rPr>
        <w:t>α</w:t>
      </w:r>
      <w:r w:rsidR="00EF4787">
        <w:rPr>
          <w:sz w:val="24"/>
          <w:szCs w:val="24"/>
          <w:lang w:val="el-GR"/>
        </w:rPr>
        <w:t xml:space="preserve"> </w:t>
      </w:r>
      <w:r w:rsidR="00192B52">
        <w:rPr>
          <w:sz w:val="24"/>
          <w:szCs w:val="24"/>
          <w:lang w:val="el-GR"/>
        </w:rPr>
        <w:t xml:space="preserve">τηρούνται πάντοτε καθαροί </w:t>
      </w:r>
      <w:r w:rsidR="00EF4787">
        <w:rPr>
          <w:sz w:val="24"/>
          <w:szCs w:val="24"/>
          <w:lang w:val="el-GR"/>
        </w:rPr>
        <w:t>και ελεύθεροι από αντικείμενα και εργαλεία.</w:t>
      </w:r>
    </w:p>
    <w:p w14:paraId="3381714F" w14:textId="77777777" w:rsidR="000A60AB" w:rsidRDefault="000A60AB" w:rsidP="000A60AB">
      <w:pPr>
        <w:jc w:val="both"/>
        <w:rPr>
          <w:sz w:val="24"/>
          <w:szCs w:val="24"/>
          <w:lang w:val="el-GR"/>
        </w:rPr>
      </w:pPr>
      <w:r w:rsidRPr="000A60AB">
        <w:rPr>
          <w:sz w:val="24"/>
          <w:szCs w:val="24"/>
          <w:lang w:val="el-GR"/>
        </w:rPr>
        <w:t xml:space="preserve">Οι πεζοί δεν επιτρέπεται να πλησιάζουν και να κινούνται σε </w:t>
      </w:r>
      <w:r>
        <w:rPr>
          <w:sz w:val="24"/>
          <w:szCs w:val="24"/>
          <w:lang w:val="el-GR"/>
        </w:rPr>
        <w:t xml:space="preserve">χώρους κυκλοφορίας οχημάτων και </w:t>
      </w:r>
      <w:r w:rsidRPr="000A60AB">
        <w:rPr>
          <w:sz w:val="24"/>
          <w:szCs w:val="24"/>
          <w:lang w:val="el-GR"/>
        </w:rPr>
        <w:t>μηχανημάτων.</w:t>
      </w:r>
    </w:p>
    <w:p w14:paraId="07E4B96C" w14:textId="77777777" w:rsidR="00192B52" w:rsidRDefault="00192B52" w:rsidP="000A60AB">
      <w:pPr>
        <w:jc w:val="both"/>
        <w:rPr>
          <w:sz w:val="24"/>
          <w:szCs w:val="24"/>
          <w:lang w:val="el-GR"/>
        </w:rPr>
      </w:pPr>
      <w:r>
        <w:rPr>
          <w:sz w:val="24"/>
          <w:szCs w:val="24"/>
          <w:lang w:val="el-GR"/>
        </w:rPr>
        <w:t>Σε εμφανή σημεία θα υπάρχουν πινακίδες που θα αναγράφουν «Απαγορεύεται η είσοδος στους μη έχοντες εργασία».</w:t>
      </w:r>
    </w:p>
    <w:p w14:paraId="6CAA1B6B" w14:textId="77777777" w:rsidR="000A60AB" w:rsidRDefault="000A60AB" w:rsidP="000A60AB">
      <w:pPr>
        <w:jc w:val="both"/>
        <w:rPr>
          <w:sz w:val="24"/>
          <w:szCs w:val="24"/>
          <w:lang w:val="el-GR"/>
        </w:rPr>
      </w:pPr>
    </w:p>
    <w:p w14:paraId="54EABC63" w14:textId="77777777" w:rsidR="000A60AB" w:rsidRPr="000A60AB" w:rsidRDefault="00192B52" w:rsidP="000A60AB">
      <w:pPr>
        <w:pStyle w:val="1"/>
        <w:rPr>
          <w:sz w:val="24"/>
          <w:szCs w:val="24"/>
          <w:lang w:val="el-GR"/>
        </w:rPr>
      </w:pPr>
      <w:bookmarkStart w:id="9" w:name="_Toc75157076"/>
      <w:r>
        <w:rPr>
          <w:sz w:val="24"/>
          <w:szCs w:val="24"/>
          <w:lang w:val="el-GR"/>
        </w:rPr>
        <w:t>3.5</w:t>
      </w:r>
      <w:r w:rsidR="000A60AB" w:rsidRPr="000A60AB">
        <w:rPr>
          <w:sz w:val="24"/>
          <w:szCs w:val="24"/>
          <w:lang w:val="el-GR"/>
        </w:rPr>
        <w:t xml:space="preserve"> ΚΙΝΗΤΟΠΟΙΗΣΗ ΓΙΑ ΤΗΝ ΟΡΓΑΝΩΣΗ ΤΟΥ ΕΡΓΟΤΑΞΙΑΚΟΥ ΧΩΡΟΥ</w:t>
      </w:r>
      <w:bookmarkEnd w:id="9"/>
    </w:p>
    <w:p w14:paraId="4C4A0266" w14:textId="77777777" w:rsidR="000A60AB" w:rsidRPr="000A60AB" w:rsidRDefault="000A60AB" w:rsidP="000A60AB">
      <w:pPr>
        <w:jc w:val="both"/>
        <w:rPr>
          <w:sz w:val="24"/>
          <w:szCs w:val="24"/>
          <w:lang w:val="el-GR"/>
        </w:rPr>
      </w:pPr>
      <w:r w:rsidRPr="000A60AB">
        <w:rPr>
          <w:sz w:val="24"/>
          <w:szCs w:val="24"/>
          <w:lang w:val="el-GR"/>
        </w:rPr>
        <w:t xml:space="preserve">Για την οργάνωση και ανάπτυξη του </w:t>
      </w:r>
      <w:proofErr w:type="spellStart"/>
      <w:r w:rsidRPr="000A60AB">
        <w:rPr>
          <w:sz w:val="24"/>
          <w:szCs w:val="24"/>
          <w:lang w:val="el-GR"/>
        </w:rPr>
        <w:t>εργοταξιακού</w:t>
      </w:r>
      <w:proofErr w:type="spellEnd"/>
      <w:r w:rsidRPr="000A60AB">
        <w:rPr>
          <w:sz w:val="24"/>
          <w:szCs w:val="24"/>
          <w:lang w:val="el-GR"/>
        </w:rPr>
        <w:t xml:space="preserve"> χώρου απαιτείται </w:t>
      </w:r>
      <w:r>
        <w:rPr>
          <w:sz w:val="24"/>
          <w:szCs w:val="24"/>
          <w:lang w:val="el-GR"/>
        </w:rPr>
        <w:t xml:space="preserve">κινητοποίηση και εκτέλεση </w:t>
      </w:r>
      <w:r w:rsidRPr="000A60AB">
        <w:rPr>
          <w:sz w:val="24"/>
          <w:szCs w:val="24"/>
          <w:lang w:val="el-GR"/>
        </w:rPr>
        <w:t>εργασιών. Ενδεικτικά σημειώνονται ορισμένα θέματα πο</w:t>
      </w:r>
      <w:r>
        <w:rPr>
          <w:sz w:val="24"/>
          <w:szCs w:val="24"/>
          <w:lang w:val="el-GR"/>
        </w:rPr>
        <w:t xml:space="preserve">υ πρέπει να προσεχθούν κατά την </w:t>
      </w:r>
      <w:r w:rsidRPr="000A60AB">
        <w:rPr>
          <w:sz w:val="24"/>
          <w:szCs w:val="24"/>
          <w:lang w:val="el-GR"/>
        </w:rPr>
        <w:t xml:space="preserve">οργάνωση και ανάπτυξη του </w:t>
      </w:r>
      <w:proofErr w:type="spellStart"/>
      <w:r w:rsidRPr="000A60AB">
        <w:rPr>
          <w:sz w:val="24"/>
          <w:szCs w:val="24"/>
          <w:lang w:val="el-GR"/>
        </w:rPr>
        <w:t>εργοταξιακού</w:t>
      </w:r>
      <w:proofErr w:type="spellEnd"/>
      <w:r w:rsidRPr="000A60AB">
        <w:rPr>
          <w:sz w:val="24"/>
          <w:szCs w:val="24"/>
          <w:lang w:val="el-GR"/>
        </w:rPr>
        <w:t xml:space="preserve"> χώρου.</w:t>
      </w:r>
    </w:p>
    <w:p w14:paraId="4E4AD420" w14:textId="77777777" w:rsidR="000A60AB" w:rsidRPr="000A60AB" w:rsidRDefault="000A60AB" w:rsidP="000A60AB">
      <w:pPr>
        <w:jc w:val="both"/>
        <w:rPr>
          <w:sz w:val="24"/>
          <w:szCs w:val="24"/>
          <w:u w:val="single"/>
          <w:lang w:val="el-GR"/>
        </w:rPr>
      </w:pPr>
      <w:r w:rsidRPr="000A60AB">
        <w:rPr>
          <w:sz w:val="24"/>
          <w:szCs w:val="24"/>
          <w:u w:val="single"/>
          <w:lang w:val="el-GR"/>
        </w:rPr>
        <w:t>Κατά τη μεταφορά εξοπλισμού</w:t>
      </w:r>
    </w:p>
    <w:p w14:paraId="27B8BDFF" w14:textId="77777777" w:rsidR="000A60AB" w:rsidRDefault="000A60AB" w:rsidP="00A404AA">
      <w:pPr>
        <w:pStyle w:val="a4"/>
        <w:numPr>
          <w:ilvl w:val="0"/>
          <w:numId w:val="4"/>
        </w:numPr>
        <w:spacing w:line="240" w:lineRule="auto"/>
        <w:jc w:val="both"/>
        <w:rPr>
          <w:sz w:val="24"/>
          <w:szCs w:val="24"/>
          <w:lang w:val="el-GR"/>
        </w:rPr>
      </w:pPr>
      <w:r w:rsidRPr="00A404AA">
        <w:rPr>
          <w:sz w:val="24"/>
          <w:szCs w:val="24"/>
          <w:lang w:val="el-GR"/>
        </w:rPr>
        <w:t>Τήρηση κανόνων ΚΟΚ</w:t>
      </w:r>
    </w:p>
    <w:p w14:paraId="755DA877" w14:textId="77777777" w:rsidR="000A60AB" w:rsidRDefault="000A60AB" w:rsidP="000A60AB">
      <w:pPr>
        <w:pStyle w:val="a4"/>
        <w:numPr>
          <w:ilvl w:val="0"/>
          <w:numId w:val="4"/>
        </w:numPr>
        <w:spacing w:line="240" w:lineRule="auto"/>
        <w:jc w:val="both"/>
        <w:rPr>
          <w:sz w:val="24"/>
          <w:szCs w:val="24"/>
          <w:lang w:val="el-GR"/>
        </w:rPr>
      </w:pPr>
      <w:r w:rsidRPr="00A404AA">
        <w:rPr>
          <w:sz w:val="24"/>
          <w:szCs w:val="24"/>
          <w:lang w:val="el-GR"/>
        </w:rPr>
        <w:t>Ασφαλής πρόσδεση εξοπλισμού στην πλατφόρμα</w:t>
      </w:r>
    </w:p>
    <w:p w14:paraId="2514CC5A" w14:textId="77777777" w:rsidR="000A60AB" w:rsidRDefault="000A60AB" w:rsidP="000A60AB">
      <w:pPr>
        <w:pStyle w:val="a4"/>
        <w:numPr>
          <w:ilvl w:val="0"/>
          <w:numId w:val="4"/>
        </w:numPr>
        <w:spacing w:line="240" w:lineRule="auto"/>
        <w:jc w:val="both"/>
        <w:rPr>
          <w:sz w:val="24"/>
          <w:szCs w:val="24"/>
          <w:lang w:val="el-GR"/>
        </w:rPr>
      </w:pPr>
      <w:r w:rsidRPr="00A404AA">
        <w:rPr>
          <w:sz w:val="24"/>
          <w:szCs w:val="24"/>
          <w:lang w:val="el-GR"/>
        </w:rPr>
        <w:t>Επάρκεια χώρου για ελιγμούς και ξεφόρτωμα</w:t>
      </w:r>
    </w:p>
    <w:p w14:paraId="29F05A8F" w14:textId="77777777" w:rsidR="000A60AB" w:rsidRDefault="000A60AB" w:rsidP="000A60AB">
      <w:pPr>
        <w:pStyle w:val="a4"/>
        <w:numPr>
          <w:ilvl w:val="0"/>
          <w:numId w:val="4"/>
        </w:numPr>
        <w:spacing w:line="240" w:lineRule="auto"/>
        <w:jc w:val="both"/>
        <w:rPr>
          <w:sz w:val="24"/>
          <w:szCs w:val="24"/>
          <w:lang w:val="el-GR"/>
        </w:rPr>
      </w:pPr>
      <w:r w:rsidRPr="00A404AA">
        <w:rPr>
          <w:sz w:val="24"/>
          <w:szCs w:val="24"/>
          <w:lang w:val="el-GR"/>
        </w:rPr>
        <w:t>Ξεφόρτωμα σε διαμορφωμένο χώρο</w:t>
      </w:r>
    </w:p>
    <w:p w14:paraId="04CEECD4" w14:textId="77777777" w:rsidR="000A60AB" w:rsidRDefault="000A60AB" w:rsidP="000A60AB">
      <w:pPr>
        <w:pStyle w:val="a4"/>
        <w:numPr>
          <w:ilvl w:val="0"/>
          <w:numId w:val="4"/>
        </w:numPr>
        <w:spacing w:line="240" w:lineRule="auto"/>
        <w:jc w:val="both"/>
        <w:rPr>
          <w:sz w:val="24"/>
          <w:szCs w:val="24"/>
          <w:lang w:val="el-GR"/>
        </w:rPr>
      </w:pPr>
      <w:r w:rsidRPr="00A404AA">
        <w:rPr>
          <w:sz w:val="24"/>
          <w:szCs w:val="24"/>
          <w:lang w:val="el-GR"/>
        </w:rPr>
        <w:t>Αποδέσμευση και καθοδήγηση από έμπειρο εργαζόμενο</w:t>
      </w:r>
    </w:p>
    <w:p w14:paraId="1160426E" w14:textId="77777777" w:rsidR="000A60AB" w:rsidRDefault="000A60AB" w:rsidP="000A60AB">
      <w:pPr>
        <w:pStyle w:val="a4"/>
        <w:numPr>
          <w:ilvl w:val="0"/>
          <w:numId w:val="4"/>
        </w:numPr>
        <w:spacing w:line="240" w:lineRule="auto"/>
        <w:jc w:val="both"/>
        <w:rPr>
          <w:sz w:val="24"/>
          <w:szCs w:val="24"/>
          <w:lang w:val="el-GR"/>
        </w:rPr>
      </w:pPr>
      <w:r w:rsidRPr="00A404AA">
        <w:rPr>
          <w:sz w:val="24"/>
          <w:szCs w:val="24"/>
          <w:lang w:val="el-GR"/>
        </w:rPr>
        <w:t>Αποστάσεις ασφαλείας από πλατφόρμα και εξοπλισμό</w:t>
      </w:r>
    </w:p>
    <w:p w14:paraId="34E13F64" w14:textId="77777777" w:rsidR="000A60AB" w:rsidRPr="00A404AA" w:rsidRDefault="000A60AB" w:rsidP="000A60AB">
      <w:pPr>
        <w:pStyle w:val="a4"/>
        <w:numPr>
          <w:ilvl w:val="0"/>
          <w:numId w:val="4"/>
        </w:numPr>
        <w:spacing w:line="240" w:lineRule="auto"/>
        <w:jc w:val="both"/>
        <w:rPr>
          <w:sz w:val="24"/>
          <w:szCs w:val="24"/>
          <w:lang w:val="el-GR"/>
        </w:rPr>
      </w:pPr>
      <w:r w:rsidRPr="00A404AA">
        <w:rPr>
          <w:sz w:val="24"/>
          <w:szCs w:val="24"/>
          <w:lang w:val="el-GR"/>
        </w:rPr>
        <w:t>Χρήση ανακλαστικού ρουχισμού έντονου χρώματος (ΕΝ 471)</w:t>
      </w:r>
    </w:p>
    <w:p w14:paraId="4049B978" w14:textId="77777777" w:rsidR="000A60AB" w:rsidRPr="00A404AA" w:rsidRDefault="000A60AB" w:rsidP="000A60AB">
      <w:pPr>
        <w:spacing w:line="240" w:lineRule="auto"/>
        <w:jc w:val="both"/>
        <w:rPr>
          <w:sz w:val="24"/>
          <w:szCs w:val="24"/>
          <w:lang w:val="el-GR"/>
        </w:rPr>
      </w:pPr>
    </w:p>
    <w:p w14:paraId="675CF7C6" w14:textId="77777777" w:rsidR="000A60AB" w:rsidRPr="00A404AA" w:rsidRDefault="000A60AB" w:rsidP="00A404AA">
      <w:pPr>
        <w:autoSpaceDE w:val="0"/>
        <w:autoSpaceDN w:val="0"/>
        <w:adjustRightInd w:val="0"/>
        <w:spacing w:after="0" w:line="240" w:lineRule="auto"/>
        <w:jc w:val="both"/>
        <w:rPr>
          <w:rFonts w:cs="Arial,Bold"/>
          <w:bCs/>
          <w:sz w:val="24"/>
          <w:szCs w:val="24"/>
          <w:u w:val="single"/>
          <w:lang w:val="el-GR"/>
        </w:rPr>
      </w:pPr>
      <w:r w:rsidRPr="00A404AA">
        <w:rPr>
          <w:rFonts w:cs="Arial,Bold"/>
          <w:bCs/>
          <w:sz w:val="24"/>
          <w:szCs w:val="24"/>
          <w:u w:val="single"/>
          <w:lang w:val="el-GR"/>
        </w:rPr>
        <w:t>Κατά τις ανυψωτικές εργασίες</w:t>
      </w:r>
    </w:p>
    <w:p w14:paraId="749A5632" w14:textId="77777777" w:rsidR="000A60AB" w:rsidRPr="00A404AA" w:rsidRDefault="000A60AB" w:rsidP="00A404AA">
      <w:pPr>
        <w:pStyle w:val="a4"/>
        <w:numPr>
          <w:ilvl w:val="0"/>
          <w:numId w:val="5"/>
        </w:numPr>
        <w:autoSpaceDE w:val="0"/>
        <w:autoSpaceDN w:val="0"/>
        <w:adjustRightInd w:val="0"/>
        <w:spacing w:after="0" w:line="240" w:lineRule="auto"/>
        <w:jc w:val="both"/>
        <w:rPr>
          <w:rFonts w:ascii="Arial" w:hAnsi="Arial" w:cs="Arial"/>
          <w:sz w:val="24"/>
          <w:szCs w:val="24"/>
          <w:lang w:val="el-GR"/>
        </w:rPr>
      </w:pPr>
      <w:r w:rsidRPr="00A404AA">
        <w:rPr>
          <w:rFonts w:cs="Arial"/>
          <w:sz w:val="24"/>
          <w:szCs w:val="24"/>
          <w:lang w:val="el-GR"/>
        </w:rPr>
        <w:t>Έλεγχος ανυψωτικού</w:t>
      </w:r>
    </w:p>
    <w:p w14:paraId="5FE9B240" w14:textId="77777777" w:rsidR="000A60AB" w:rsidRPr="00A404AA" w:rsidRDefault="000A60AB" w:rsidP="00A404AA">
      <w:pPr>
        <w:pStyle w:val="a4"/>
        <w:numPr>
          <w:ilvl w:val="0"/>
          <w:numId w:val="5"/>
        </w:numPr>
        <w:autoSpaceDE w:val="0"/>
        <w:autoSpaceDN w:val="0"/>
        <w:adjustRightInd w:val="0"/>
        <w:spacing w:after="0" w:line="240" w:lineRule="auto"/>
        <w:jc w:val="both"/>
        <w:rPr>
          <w:rFonts w:ascii="Arial" w:hAnsi="Arial" w:cs="Arial"/>
          <w:sz w:val="24"/>
          <w:szCs w:val="24"/>
          <w:lang w:val="el-GR"/>
        </w:rPr>
      </w:pPr>
      <w:proofErr w:type="spellStart"/>
      <w:r w:rsidRPr="00A404AA">
        <w:rPr>
          <w:rFonts w:cs="Arial"/>
          <w:sz w:val="24"/>
          <w:szCs w:val="24"/>
        </w:rPr>
        <w:t>Έλεγχος</w:t>
      </w:r>
      <w:proofErr w:type="spellEnd"/>
      <w:r w:rsidRPr="00A404AA">
        <w:rPr>
          <w:rFonts w:cs="Arial"/>
          <w:sz w:val="24"/>
          <w:szCs w:val="24"/>
        </w:rPr>
        <w:t xml:space="preserve"> πα</w:t>
      </w:r>
      <w:proofErr w:type="spellStart"/>
      <w:r w:rsidRPr="00A404AA">
        <w:rPr>
          <w:rFonts w:cs="Arial"/>
          <w:sz w:val="24"/>
          <w:szCs w:val="24"/>
        </w:rPr>
        <w:t>ρελκόμενων</w:t>
      </w:r>
      <w:proofErr w:type="spellEnd"/>
    </w:p>
    <w:p w14:paraId="23682548" w14:textId="77777777" w:rsidR="000A60AB" w:rsidRPr="00A404AA" w:rsidRDefault="000A60AB" w:rsidP="00A404AA">
      <w:pPr>
        <w:pStyle w:val="a4"/>
        <w:numPr>
          <w:ilvl w:val="0"/>
          <w:numId w:val="5"/>
        </w:numPr>
        <w:autoSpaceDE w:val="0"/>
        <w:autoSpaceDN w:val="0"/>
        <w:adjustRightInd w:val="0"/>
        <w:spacing w:after="0" w:line="240" w:lineRule="auto"/>
        <w:jc w:val="both"/>
        <w:rPr>
          <w:rFonts w:ascii="Arial" w:hAnsi="Arial" w:cs="Arial"/>
          <w:sz w:val="24"/>
          <w:szCs w:val="24"/>
          <w:lang w:val="el-GR"/>
        </w:rPr>
      </w:pPr>
      <w:r w:rsidRPr="00A404AA">
        <w:rPr>
          <w:rFonts w:cs="Arial"/>
          <w:sz w:val="24"/>
          <w:szCs w:val="24"/>
          <w:lang w:val="el-GR"/>
        </w:rPr>
        <w:lastRenderedPageBreak/>
        <w:t>Αδειούχος χειριστής (κατάλληλης άδειας για το ανυψωτικό που χειρίζεται)</w:t>
      </w:r>
    </w:p>
    <w:p w14:paraId="6D6B0170"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Έμπειρος κουμανταδόρος</w:t>
      </w:r>
    </w:p>
    <w:p w14:paraId="3D230E10"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Έλεγχος για εναέρια καλώδια</w:t>
      </w:r>
    </w:p>
    <w:p w14:paraId="04DF56B4"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Έλεγχος φορτίου πριν &amp; μετά</w:t>
      </w:r>
    </w:p>
    <w:p w14:paraId="070DF788"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Έλεγχος Φορτίου Ασφαλούς Λειτουργίας</w:t>
      </w:r>
    </w:p>
    <w:p w14:paraId="3DDDE277"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Έλεγχος άλλων δραστηριοτήτων</w:t>
      </w:r>
    </w:p>
    <w:p w14:paraId="0445C2B4"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Αποστάσεις ασφαλείας</w:t>
      </w:r>
    </w:p>
    <w:p w14:paraId="034B3435"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Έλεγχος ευστάθειας πριν τη φόρτωση &amp; μετά την απόθεση</w:t>
      </w:r>
    </w:p>
    <w:p w14:paraId="771E8D4C" w14:textId="77777777" w:rsidR="001B2FCF" w:rsidRDefault="001B2FCF" w:rsidP="00A404AA">
      <w:pPr>
        <w:pStyle w:val="a4"/>
        <w:numPr>
          <w:ilvl w:val="0"/>
          <w:numId w:val="5"/>
        </w:numPr>
        <w:autoSpaceDE w:val="0"/>
        <w:autoSpaceDN w:val="0"/>
        <w:adjustRightInd w:val="0"/>
        <w:spacing w:after="0" w:line="240" w:lineRule="auto"/>
        <w:jc w:val="both"/>
        <w:rPr>
          <w:sz w:val="24"/>
          <w:szCs w:val="24"/>
          <w:lang w:val="el-GR"/>
        </w:rPr>
      </w:pPr>
      <w:r w:rsidRPr="00A404AA">
        <w:rPr>
          <w:sz w:val="24"/>
          <w:szCs w:val="24"/>
          <w:lang w:val="el-GR"/>
        </w:rPr>
        <w:t>Ανέγερση, συντήρηση επιθεώρηση από εξειδικευμένο προσωπικό</w:t>
      </w:r>
    </w:p>
    <w:p w14:paraId="6A1F97B7" w14:textId="77777777" w:rsidR="00A404AA" w:rsidRDefault="00A404AA" w:rsidP="00A404AA">
      <w:pPr>
        <w:autoSpaceDE w:val="0"/>
        <w:autoSpaceDN w:val="0"/>
        <w:adjustRightInd w:val="0"/>
        <w:spacing w:after="0" w:line="240" w:lineRule="auto"/>
        <w:rPr>
          <w:sz w:val="24"/>
          <w:szCs w:val="24"/>
          <w:lang w:val="el-GR"/>
        </w:rPr>
      </w:pPr>
    </w:p>
    <w:p w14:paraId="590C4908" w14:textId="77777777" w:rsidR="00A404AA" w:rsidRDefault="00A404AA" w:rsidP="00A404AA">
      <w:pPr>
        <w:autoSpaceDE w:val="0"/>
        <w:autoSpaceDN w:val="0"/>
        <w:adjustRightInd w:val="0"/>
        <w:spacing w:after="0" w:line="240" w:lineRule="auto"/>
        <w:rPr>
          <w:sz w:val="24"/>
          <w:szCs w:val="24"/>
          <w:lang w:val="el-GR"/>
        </w:rPr>
      </w:pPr>
    </w:p>
    <w:p w14:paraId="475A93EB" w14:textId="77777777" w:rsidR="00A404AA" w:rsidRPr="00A404AA" w:rsidRDefault="00A404AA" w:rsidP="00A404AA">
      <w:pPr>
        <w:autoSpaceDE w:val="0"/>
        <w:autoSpaceDN w:val="0"/>
        <w:adjustRightInd w:val="0"/>
        <w:spacing w:after="0" w:line="240" w:lineRule="auto"/>
        <w:jc w:val="both"/>
        <w:rPr>
          <w:sz w:val="24"/>
          <w:szCs w:val="24"/>
          <w:u w:val="single"/>
          <w:lang w:val="el-GR"/>
        </w:rPr>
      </w:pPr>
      <w:r w:rsidRPr="00A404AA">
        <w:rPr>
          <w:sz w:val="24"/>
          <w:szCs w:val="24"/>
          <w:u w:val="single"/>
          <w:lang w:val="el-GR"/>
        </w:rPr>
        <w:t>Κατά την εγκατάσταση δικτύων</w:t>
      </w:r>
    </w:p>
    <w:p w14:paraId="78E97A4E"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Χρήση κατάλληλου εργαλείου για την εργασία (και το σκοπό που κατασκευάστηκε)</w:t>
      </w:r>
    </w:p>
    <w:p w14:paraId="3005FDAB"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 xml:space="preserve"> Έλεγχος των εργαλείων πριν τη χρήση</w:t>
      </w:r>
    </w:p>
    <w:p w14:paraId="70E1625C"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Pr>
          <w:sz w:val="24"/>
          <w:szCs w:val="24"/>
          <w:lang w:val="el-GR"/>
        </w:rPr>
        <w:t xml:space="preserve">Χρήση γυαλιών και </w:t>
      </w:r>
      <w:r w:rsidRPr="00A404AA">
        <w:rPr>
          <w:sz w:val="24"/>
          <w:szCs w:val="24"/>
          <w:lang w:val="el-GR"/>
        </w:rPr>
        <w:t>γαντιών (ΕΝ 388, ΕΝ 149)</w:t>
      </w:r>
    </w:p>
    <w:p w14:paraId="11874A14"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Ασφαλής διαδρομή καλωδίου</w:t>
      </w:r>
    </w:p>
    <w:p w14:paraId="0E318F0D"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Καθημερινός έλεγχος καλωδίου και φις</w:t>
      </w:r>
    </w:p>
    <w:p w14:paraId="1E499887" w14:textId="77777777" w:rsidR="00A404AA" w:rsidRDefault="00A404AA" w:rsidP="00D70CE9">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Απομάκρυνση εύφλεκτων από το χώρο εργασίας</w:t>
      </w:r>
    </w:p>
    <w:p w14:paraId="086D2C5E" w14:textId="77777777" w:rsidR="00A404AA" w:rsidRDefault="00A404AA" w:rsidP="00D70CE9">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Ύπαρξη πυροσβεστήρα κοντά στον ευρύτερο χώρο εργασίας</w:t>
      </w:r>
    </w:p>
    <w:p w14:paraId="5F4BC3E6"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 xml:space="preserve"> Περιορισμός χειρωνακτικής διακίνησης φορτίων με μηχανική</w:t>
      </w:r>
    </w:p>
    <w:p w14:paraId="78A73FC5"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Pr>
          <w:sz w:val="24"/>
          <w:szCs w:val="24"/>
          <w:lang w:val="el-GR"/>
        </w:rPr>
        <w:t xml:space="preserve">Πριν τη διακίνηση ελέγχονται </w:t>
      </w:r>
      <w:r w:rsidRPr="00A404AA">
        <w:rPr>
          <w:sz w:val="24"/>
          <w:szCs w:val="24"/>
          <w:lang w:val="el-GR"/>
        </w:rPr>
        <w:t>χαρακτηριστικά του φορτίου</w:t>
      </w:r>
      <w:r>
        <w:rPr>
          <w:sz w:val="24"/>
          <w:szCs w:val="24"/>
          <w:lang w:val="el-GR"/>
        </w:rPr>
        <w:t xml:space="preserve">, </w:t>
      </w:r>
      <w:r w:rsidRPr="00A404AA">
        <w:rPr>
          <w:sz w:val="24"/>
          <w:szCs w:val="24"/>
          <w:lang w:val="el-GR"/>
        </w:rPr>
        <w:t>σωματική προσπάθεια</w:t>
      </w:r>
      <w:r>
        <w:rPr>
          <w:sz w:val="24"/>
          <w:szCs w:val="24"/>
          <w:lang w:val="el-GR"/>
        </w:rPr>
        <w:t xml:space="preserve">, </w:t>
      </w:r>
      <w:r w:rsidRPr="00A404AA">
        <w:rPr>
          <w:sz w:val="24"/>
          <w:szCs w:val="24"/>
          <w:lang w:val="el-GR"/>
        </w:rPr>
        <w:t>χώρο</w:t>
      </w:r>
      <w:r>
        <w:rPr>
          <w:sz w:val="24"/>
          <w:szCs w:val="24"/>
          <w:lang w:val="el-GR"/>
        </w:rPr>
        <w:t>ς</w:t>
      </w:r>
      <w:r w:rsidRPr="00A404AA">
        <w:rPr>
          <w:sz w:val="24"/>
          <w:szCs w:val="24"/>
          <w:lang w:val="el-GR"/>
        </w:rPr>
        <w:t xml:space="preserve"> εργασίας</w:t>
      </w:r>
      <w:r>
        <w:rPr>
          <w:sz w:val="24"/>
          <w:szCs w:val="24"/>
          <w:lang w:val="el-GR"/>
        </w:rPr>
        <w:t xml:space="preserve">, </w:t>
      </w:r>
      <w:r w:rsidRPr="00A404AA">
        <w:rPr>
          <w:sz w:val="24"/>
          <w:szCs w:val="24"/>
          <w:lang w:val="el-GR"/>
        </w:rPr>
        <w:t>διαδικασία</w:t>
      </w:r>
    </w:p>
    <w:p w14:paraId="43465404"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Ενημέρωση εργαζομένων για ορθές πρακτικές</w:t>
      </w:r>
    </w:p>
    <w:p w14:paraId="7C11E335"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Χρήση κουμανταδόρου για μεταφορά με περισσότερους του ενός εργαζόμενους</w:t>
      </w:r>
    </w:p>
    <w:p w14:paraId="55466C94" w14:textId="77777777" w:rsidR="00A404AA" w:rsidRP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Μελέτη δικτύου από αδειούχο μηχανικό</w:t>
      </w:r>
    </w:p>
    <w:p w14:paraId="09C03B37" w14:textId="77777777" w:rsidR="00A404AA" w:rsidRP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Επίβλεψη εργασιών από αδειούχο ηλεκτρολόγο μηχανικό</w:t>
      </w:r>
    </w:p>
    <w:p w14:paraId="2EAC7177" w14:textId="77777777" w:rsidR="00A404AA" w:rsidRP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Αδειούχοι ηλεκτρολόγοι για συνδέσεις - δοκιμές</w:t>
      </w:r>
    </w:p>
    <w:p w14:paraId="2889BCD2" w14:textId="77777777" w:rsidR="00A404AA" w:rsidRDefault="00A404AA" w:rsidP="00A404AA">
      <w:pPr>
        <w:pStyle w:val="a4"/>
        <w:numPr>
          <w:ilvl w:val="0"/>
          <w:numId w:val="6"/>
        </w:numPr>
        <w:autoSpaceDE w:val="0"/>
        <w:autoSpaceDN w:val="0"/>
        <w:adjustRightInd w:val="0"/>
        <w:spacing w:after="0" w:line="240" w:lineRule="auto"/>
        <w:jc w:val="both"/>
        <w:rPr>
          <w:sz w:val="24"/>
          <w:szCs w:val="24"/>
          <w:lang w:val="el-GR"/>
        </w:rPr>
      </w:pPr>
      <w:r w:rsidRPr="00A404AA">
        <w:rPr>
          <w:sz w:val="24"/>
          <w:szCs w:val="24"/>
          <w:lang w:val="el-GR"/>
        </w:rPr>
        <w:t>Απενεργοποίηση δικτύων</w:t>
      </w:r>
    </w:p>
    <w:p w14:paraId="471D8EEB" w14:textId="77777777" w:rsidR="00A404AA" w:rsidRDefault="00A404AA" w:rsidP="00A404AA">
      <w:pPr>
        <w:autoSpaceDE w:val="0"/>
        <w:autoSpaceDN w:val="0"/>
        <w:adjustRightInd w:val="0"/>
        <w:spacing w:after="0" w:line="240" w:lineRule="auto"/>
        <w:jc w:val="both"/>
        <w:rPr>
          <w:sz w:val="24"/>
          <w:szCs w:val="24"/>
          <w:lang w:val="el-GR"/>
        </w:rPr>
      </w:pPr>
    </w:p>
    <w:p w14:paraId="5400A3EA" w14:textId="77777777" w:rsidR="00A404AA" w:rsidRPr="00A404AA" w:rsidRDefault="00A404AA" w:rsidP="00A404AA">
      <w:pPr>
        <w:autoSpaceDE w:val="0"/>
        <w:autoSpaceDN w:val="0"/>
        <w:adjustRightInd w:val="0"/>
        <w:spacing w:after="0" w:line="240" w:lineRule="auto"/>
        <w:jc w:val="both"/>
        <w:rPr>
          <w:sz w:val="24"/>
          <w:szCs w:val="24"/>
          <w:u w:val="single"/>
          <w:lang w:val="el-GR"/>
        </w:rPr>
      </w:pPr>
      <w:r w:rsidRPr="00A404AA">
        <w:rPr>
          <w:sz w:val="24"/>
          <w:szCs w:val="24"/>
          <w:u w:val="single"/>
          <w:lang w:val="el-GR"/>
        </w:rPr>
        <w:t xml:space="preserve">Κατά τη χρήση μηχανημάτων (διαμορφώσεις, εκσκαφές, </w:t>
      </w:r>
      <w:proofErr w:type="spellStart"/>
      <w:r w:rsidRPr="00A404AA">
        <w:rPr>
          <w:sz w:val="24"/>
          <w:szCs w:val="24"/>
          <w:u w:val="single"/>
          <w:lang w:val="el-GR"/>
        </w:rPr>
        <w:t>επιχώσεις</w:t>
      </w:r>
      <w:proofErr w:type="spellEnd"/>
      <w:r w:rsidRPr="00A404AA">
        <w:rPr>
          <w:sz w:val="24"/>
          <w:szCs w:val="24"/>
          <w:u w:val="single"/>
          <w:lang w:val="el-GR"/>
        </w:rPr>
        <w:t>)</w:t>
      </w:r>
    </w:p>
    <w:p w14:paraId="379D19FB"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Χειρισμός μηχανήματος από αδειούχο χειριστή αντίστοιχης άδειας</w:t>
      </w:r>
    </w:p>
    <w:p w14:paraId="20FA8116"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Καθοδήγηση από έμπειρο βοηθό</w:t>
      </w:r>
    </w:p>
    <w:p w14:paraId="4536E6BC"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Αποστάσεις ασφαλείας από πρανή και μηχανήματα</w:t>
      </w:r>
    </w:p>
    <w:p w14:paraId="663E878C"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Χρήση ανακλαστικού ρουχισμού έντονου χρώματος (ΕΝ 471)</w:t>
      </w:r>
    </w:p>
    <w:p w14:paraId="07E2EA1E"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Απενεργοποίηση υπογείων δικτύων</w:t>
      </w:r>
    </w:p>
    <w:p w14:paraId="273C35BA"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Αποστάσεις ασφαλείας από δίκτυα σε λειτουργία</w:t>
      </w:r>
    </w:p>
    <w:p w14:paraId="4BE5D638"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Διαμόρφωση πρανών με κλίση</w:t>
      </w:r>
    </w:p>
    <w:p w14:paraId="4B57FE48"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Οπτικός έλεγχος πρανών σε καθημερινή βάση</w:t>
      </w:r>
    </w:p>
    <w:p w14:paraId="09C2E521"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Αποφυγή μεταφοράς εργαζομένων με μηχάνημα</w:t>
      </w:r>
    </w:p>
    <w:p w14:paraId="14DCD5B8"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Συντήρηση – ανεφοδιασμός από εντεταλμένο εργαζόμενο</w:t>
      </w:r>
    </w:p>
    <w:p w14:paraId="76FFA631"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Τήρηση οδηγιών προμηθευτή κατά τη συντήρηση – ανεφοδιασμό</w:t>
      </w:r>
    </w:p>
    <w:p w14:paraId="4897A867"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 xml:space="preserve">Αποφυγή καπνίσματος και λειτουργίας </w:t>
      </w:r>
      <w:r>
        <w:rPr>
          <w:sz w:val="24"/>
          <w:szCs w:val="24"/>
          <w:lang w:val="el-GR"/>
        </w:rPr>
        <w:t xml:space="preserve">μηχανημάτων έργου </w:t>
      </w:r>
      <w:r w:rsidRPr="00A404AA">
        <w:rPr>
          <w:sz w:val="24"/>
          <w:szCs w:val="24"/>
          <w:lang w:val="el-GR"/>
        </w:rPr>
        <w:t>κατά τον ανεφοδιασμό</w:t>
      </w:r>
    </w:p>
    <w:p w14:paraId="7D2441F8"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lastRenderedPageBreak/>
        <w:t xml:space="preserve">Αποφυγή λειτουργίας </w:t>
      </w:r>
      <w:r>
        <w:rPr>
          <w:sz w:val="24"/>
          <w:szCs w:val="24"/>
          <w:lang w:val="el-GR"/>
        </w:rPr>
        <w:t>μηχανημάτων έργου</w:t>
      </w:r>
      <w:r w:rsidRPr="00A404AA">
        <w:rPr>
          <w:sz w:val="24"/>
          <w:szCs w:val="24"/>
          <w:lang w:val="el-GR"/>
        </w:rPr>
        <w:t xml:space="preserve"> κατά τη συντήρηση</w:t>
      </w:r>
    </w:p>
    <w:p w14:paraId="7303BD07"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Αποφυγή επαφής με κινούμενα ή θερμά μέρη</w:t>
      </w:r>
    </w:p>
    <w:p w14:paraId="7177B225"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Αποστάσεις ασφαλείας από υδραυλικά μέρη υπό πίεση</w:t>
      </w:r>
    </w:p>
    <w:p w14:paraId="17FA3858" w14:textId="77777777" w:rsidR="00A404AA" w:rsidRP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 xml:space="preserve"> Ύπαρξη πυροσβεστήρων στο χώρο</w:t>
      </w:r>
    </w:p>
    <w:p w14:paraId="75504808" w14:textId="77777777" w:rsidR="00A404AA" w:rsidRDefault="00A404AA" w:rsidP="00A404AA">
      <w:pPr>
        <w:pStyle w:val="a4"/>
        <w:numPr>
          <w:ilvl w:val="0"/>
          <w:numId w:val="7"/>
        </w:numPr>
        <w:autoSpaceDE w:val="0"/>
        <w:autoSpaceDN w:val="0"/>
        <w:adjustRightInd w:val="0"/>
        <w:spacing w:after="0" w:line="240" w:lineRule="auto"/>
        <w:jc w:val="both"/>
        <w:rPr>
          <w:sz w:val="24"/>
          <w:szCs w:val="24"/>
          <w:lang w:val="el-GR"/>
        </w:rPr>
      </w:pPr>
      <w:r w:rsidRPr="00A404AA">
        <w:rPr>
          <w:sz w:val="24"/>
          <w:szCs w:val="24"/>
          <w:lang w:val="el-GR"/>
        </w:rPr>
        <w:t>Διαβροχή</w:t>
      </w:r>
    </w:p>
    <w:p w14:paraId="23E8405C" w14:textId="77777777" w:rsidR="00A404AA" w:rsidRDefault="00A404AA" w:rsidP="00A404AA">
      <w:pPr>
        <w:autoSpaceDE w:val="0"/>
        <w:autoSpaceDN w:val="0"/>
        <w:adjustRightInd w:val="0"/>
        <w:spacing w:after="0" w:line="240" w:lineRule="auto"/>
        <w:jc w:val="both"/>
        <w:rPr>
          <w:sz w:val="24"/>
          <w:szCs w:val="24"/>
          <w:lang w:val="el-GR"/>
        </w:rPr>
      </w:pPr>
    </w:p>
    <w:p w14:paraId="1FF9E12A" w14:textId="77777777" w:rsidR="00777A61" w:rsidRPr="00777A61" w:rsidRDefault="00777A61" w:rsidP="00777A61">
      <w:pPr>
        <w:autoSpaceDE w:val="0"/>
        <w:autoSpaceDN w:val="0"/>
        <w:adjustRightInd w:val="0"/>
        <w:spacing w:after="0" w:line="240" w:lineRule="auto"/>
        <w:jc w:val="both"/>
        <w:rPr>
          <w:sz w:val="24"/>
          <w:szCs w:val="24"/>
          <w:u w:val="single"/>
          <w:lang w:val="el-GR"/>
        </w:rPr>
      </w:pPr>
      <w:r w:rsidRPr="00777A61">
        <w:rPr>
          <w:sz w:val="24"/>
          <w:szCs w:val="24"/>
          <w:u w:val="single"/>
          <w:lang w:val="el-GR"/>
        </w:rPr>
        <w:t>Κατά τις τοπογραφικές εργασίες</w:t>
      </w:r>
    </w:p>
    <w:p w14:paraId="503FD6A2" w14:textId="77777777" w:rsidR="00777A61" w:rsidRDefault="00777A61" w:rsidP="00777A61">
      <w:pPr>
        <w:pStyle w:val="a4"/>
        <w:numPr>
          <w:ilvl w:val="0"/>
          <w:numId w:val="8"/>
        </w:numPr>
        <w:autoSpaceDE w:val="0"/>
        <w:autoSpaceDN w:val="0"/>
        <w:adjustRightInd w:val="0"/>
        <w:spacing w:after="0" w:line="240" w:lineRule="auto"/>
        <w:jc w:val="both"/>
        <w:rPr>
          <w:sz w:val="24"/>
          <w:szCs w:val="24"/>
          <w:lang w:val="el-GR"/>
        </w:rPr>
      </w:pPr>
      <w:r w:rsidRPr="00777A61">
        <w:rPr>
          <w:sz w:val="24"/>
          <w:szCs w:val="24"/>
          <w:lang w:val="el-GR"/>
        </w:rPr>
        <w:t>Αποστάσεις ασφαλείας από μηχανήματα και οχήματα</w:t>
      </w:r>
    </w:p>
    <w:p w14:paraId="3C19DE8B" w14:textId="77777777" w:rsidR="00777A61" w:rsidRDefault="00777A61" w:rsidP="00777A61">
      <w:pPr>
        <w:pStyle w:val="a4"/>
        <w:numPr>
          <w:ilvl w:val="0"/>
          <w:numId w:val="8"/>
        </w:numPr>
        <w:autoSpaceDE w:val="0"/>
        <w:autoSpaceDN w:val="0"/>
        <w:adjustRightInd w:val="0"/>
        <w:spacing w:after="0" w:line="240" w:lineRule="auto"/>
        <w:jc w:val="both"/>
        <w:rPr>
          <w:sz w:val="24"/>
          <w:szCs w:val="24"/>
          <w:lang w:val="el-GR"/>
        </w:rPr>
      </w:pPr>
      <w:r w:rsidRPr="00777A61">
        <w:rPr>
          <w:sz w:val="24"/>
          <w:szCs w:val="24"/>
          <w:lang w:val="el-GR"/>
        </w:rPr>
        <w:t>Χρήση ανακλαστικού ρουχισμού έντονου χρώματος (ΕΝ 471)</w:t>
      </w:r>
    </w:p>
    <w:p w14:paraId="477B3E3B" w14:textId="77777777" w:rsidR="00777A61" w:rsidRDefault="00777A61" w:rsidP="00777A61">
      <w:pPr>
        <w:pStyle w:val="a4"/>
        <w:numPr>
          <w:ilvl w:val="0"/>
          <w:numId w:val="8"/>
        </w:numPr>
        <w:autoSpaceDE w:val="0"/>
        <w:autoSpaceDN w:val="0"/>
        <w:adjustRightInd w:val="0"/>
        <w:spacing w:after="0" w:line="240" w:lineRule="auto"/>
        <w:jc w:val="both"/>
        <w:rPr>
          <w:sz w:val="24"/>
          <w:szCs w:val="24"/>
          <w:lang w:val="el-GR"/>
        </w:rPr>
      </w:pPr>
      <w:r w:rsidRPr="00777A61">
        <w:rPr>
          <w:sz w:val="24"/>
          <w:szCs w:val="24"/>
          <w:lang w:val="el-GR"/>
        </w:rPr>
        <w:t>Αποφυγή απευθείας έκθεσης στην ηλιακή ακτινοβολία</w:t>
      </w:r>
    </w:p>
    <w:p w14:paraId="5E0F3F10" w14:textId="77777777" w:rsidR="00777A61" w:rsidRDefault="00777A61" w:rsidP="00777A61">
      <w:pPr>
        <w:pStyle w:val="a4"/>
        <w:numPr>
          <w:ilvl w:val="0"/>
          <w:numId w:val="8"/>
        </w:numPr>
        <w:autoSpaceDE w:val="0"/>
        <w:autoSpaceDN w:val="0"/>
        <w:adjustRightInd w:val="0"/>
        <w:spacing w:after="0" w:line="240" w:lineRule="auto"/>
        <w:jc w:val="both"/>
        <w:rPr>
          <w:sz w:val="24"/>
          <w:szCs w:val="24"/>
          <w:lang w:val="el-GR"/>
        </w:rPr>
      </w:pPr>
      <w:r w:rsidRPr="00777A61">
        <w:rPr>
          <w:sz w:val="24"/>
          <w:szCs w:val="24"/>
          <w:lang w:val="el-GR"/>
        </w:rPr>
        <w:t>Τήρηση οδηγιών προμηθευτή οργάνου</w:t>
      </w:r>
    </w:p>
    <w:p w14:paraId="09F33CA8" w14:textId="77777777" w:rsidR="003B561B" w:rsidRDefault="003B561B" w:rsidP="003B561B">
      <w:pPr>
        <w:autoSpaceDE w:val="0"/>
        <w:autoSpaceDN w:val="0"/>
        <w:adjustRightInd w:val="0"/>
        <w:spacing w:after="0" w:line="240" w:lineRule="auto"/>
        <w:jc w:val="both"/>
        <w:rPr>
          <w:sz w:val="24"/>
          <w:szCs w:val="24"/>
          <w:lang w:val="el-GR"/>
        </w:rPr>
      </w:pPr>
    </w:p>
    <w:p w14:paraId="536AA576" w14:textId="77777777" w:rsidR="003B561B" w:rsidRDefault="003B561B" w:rsidP="003B561B">
      <w:pPr>
        <w:autoSpaceDE w:val="0"/>
        <w:autoSpaceDN w:val="0"/>
        <w:adjustRightInd w:val="0"/>
        <w:spacing w:after="0" w:line="240" w:lineRule="auto"/>
        <w:jc w:val="both"/>
        <w:rPr>
          <w:sz w:val="24"/>
          <w:szCs w:val="24"/>
          <w:lang w:val="el-GR"/>
        </w:rPr>
      </w:pPr>
    </w:p>
    <w:p w14:paraId="3D5A950E" w14:textId="77777777" w:rsidR="00EF4787" w:rsidRPr="00D17AFB" w:rsidRDefault="00EF4787" w:rsidP="00EF4787">
      <w:pPr>
        <w:pStyle w:val="1"/>
        <w:rPr>
          <w:sz w:val="24"/>
          <w:szCs w:val="24"/>
          <w:lang w:val="el-GR"/>
        </w:rPr>
      </w:pPr>
      <w:bookmarkStart w:id="10" w:name="_Toc75157077"/>
      <w:r w:rsidRPr="00EF4787">
        <w:rPr>
          <w:sz w:val="24"/>
          <w:szCs w:val="24"/>
          <w:lang w:val="el-GR"/>
        </w:rPr>
        <w:t>4.</w:t>
      </w:r>
      <w:r w:rsidRPr="00D17AFB">
        <w:rPr>
          <w:sz w:val="24"/>
          <w:szCs w:val="24"/>
          <w:lang w:val="el-GR"/>
        </w:rPr>
        <w:t>ΠΕΡΙΓΡΑΦΗ ΦΑΣΕΩΝ ΕΚΤΕΛΕΣΗΣ ΤΟΥ ΕΡΓΟΥ</w:t>
      </w:r>
      <w:bookmarkEnd w:id="10"/>
    </w:p>
    <w:p w14:paraId="57151739" w14:textId="6147EF8A" w:rsidR="00EF4787" w:rsidRPr="00D17AFB" w:rsidRDefault="00EF4787" w:rsidP="003B561B">
      <w:pPr>
        <w:autoSpaceDE w:val="0"/>
        <w:autoSpaceDN w:val="0"/>
        <w:adjustRightInd w:val="0"/>
        <w:spacing w:after="0" w:line="240" w:lineRule="auto"/>
        <w:jc w:val="both"/>
        <w:rPr>
          <w:sz w:val="24"/>
          <w:szCs w:val="24"/>
          <w:lang w:val="el-GR"/>
        </w:rPr>
      </w:pPr>
      <w:r w:rsidRPr="00D17AFB">
        <w:rPr>
          <w:sz w:val="24"/>
          <w:szCs w:val="24"/>
          <w:lang w:val="el-GR"/>
        </w:rPr>
        <w:t xml:space="preserve">Α. Οικοδομικές εργασίες </w:t>
      </w:r>
      <w:r w:rsidR="00E1311B" w:rsidRPr="00D17AFB">
        <w:rPr>
          <w:sz w:val="24"/>
          <w:szCs w:val="24"/>
          <w:lang w:val="el-GR"/>
        </w:rPr>
        <w:t>έργου</w:t>
      </w:r>
    </w:p>
    <w:p w14:paraId="5F28B714" w14:textId="39D17569" w:rsidR="00EF4787" w:rsidRDefault="00EF4787" w:rsidP="003B561B">
      <w:pPr>
        <w:autoSpaceDE w:val="0"/>
        <w:autoSpaceDN w:val="0"/>
        <w:adjustRightInd w:val="0"/>
        <w:spacing w:after="0" w:line="240" w:lineRule="auto"/>
        <w:jc w:val="both"/>
        <w:rPr>
          <w:sz w:val="24"/>
          <w:szCs w:val="24"/>
          <w:lang w:val="el-GR"/>
        </w:rPr>
      </w:pPr>
      <w:r w:rsidRPr="00D17AFB">
        <w:rPr>
          <w:sz w:val="24"/>
          <w:szCs w:val="24"/>
          <w:lang w:val="el-GR"/>
        </w:rPr>
        <w:tab/>
        <w:t xml:space="preserve">Περιλαμβάνει: </w:t>
      </w:r>
      <w:r w:rsidR="00E1311B" w:rsidRPr="00D17AFB">
        <w:rPr>
          <w:sz w:val="24"/>
          <w:szCs w:val="24"/>
          <w:lang w:val="el-GR"/>
        </w:rPr>
        <w:t xml:space="preserve">εργασίες </w:t>
      </w:r>
      <w:r w:rsidR="00F42ADD" w:rsidRPr="00F42ADD">
        <w:rPr>
          <w:sz w:val="24"/>
          <w:szCs w:val="24"/>
          <w:lang w:val="el-GR"/>
        </w:rPr>
        <w:t>αποξήλωση</w:t>
      </w:r>
      <w:r w:rsidR="00F42ADD">
        <w:rPr>
          <w:sz w:val="24"/>
          <w:szCs w:val="24"/>
          <w:lang w:val="el-GR"/>
        </w:rPr>
        <w:t>ς</w:t>
      </w:r>
      <w:r w:rsidR="00F42ADD" w:rsidRPr="00F42ADD">
        <w:rPr>
          <w:sz w:val="24"/>
          <w:szCs w:val="24"/>
          <w:lang w:val="el-GR"/>
        </w:rPr>
        <w:t xml:space="preserve"> των υφιστάμενων στεγών</w:t>
      </w:r>
      <w:r w:rsidR="00E1311B" w:rsidRPr="00D17AFB">
        <w:rPr>
          <w:sz w:val="24"/>
          <w:szCs w:val="24"/>
          <w:lang w:val="el-GR"/>
        </w:rPr>
        <w:t xml:space="preserve">, </w:t>
      </w:r>
      <w:r w:rsidR="00F42ADD" w:rsidRPr="00F42ADD">
        <w:rPr>
          <w:sz w:val="24"/>
          <w:szCs w:val="24"/>
          <w:lang w:val="el-GR"/>
        </w:rPr>
        <w:t xml:space="preserve">αντικατάσταση σανιδώματος, </w:t>
      </w:r>
      <w:proofErr w:type="spellStart"/>
      <w:r w:rsidR="00F42ADD" w:rsidRPr="00F42ADD">
        <w:rPr>
          <w:sz w:val="24"/>
          <w:szCs w:val="24"/>
          <w:lang w:val="el-GR"/>
        </w:rPr>
        <w:t>επιτεγίδωση</w:t>
      </w:r>
      <w:proofErr w:type="spellEnd"/>
      <w:r w:rsidR="00F42ADD" w:rsidRPr="00F42ADD">
        <w:rPr>
          <w:sz w:val="24"/>
          <w:szCs w:val="24"/>
          <w:lang w:val="el-GR"/>
        </w:rPr>
        <w:t xml:space="preserve">, </w:t>
      </w:r>
      <w:r w:rsidR="00F42ADD" w:rsidRPr="00D17AFB">
        <w:rPr>
          <w:sz w:val="24"/>
          <w:szCs w:val="24"/>
          <w:lang w:val="el-GR"/>
        </w:rPr>
        <w:t xml:space="preserve">υγρομόνωση, θερμομόνωση, </w:t>
      </w:r>
      <w:proofErr w:type="spellStart"/>
      <w:r w:rsidR="00F42ADD" w:rsidRPr="00F42ADD">
        <w:rPr>
          <w:sz w:val="24"/>
          <w:szCs w:val="24"/>
          <w:lang w:val="el-GR"/>
        </w:rPr>
        <w:t>επικεράμωση</w:t>
      </w:r>
      <w:proofErr w:type="spellEnd"/>
      <w:r w:rsidR="00F42ADD" w:rsidRPr="00F42ADD">
        <w:rPr>
          <w:sz w:val="24"/>
          <w:szCs w:val="24"/>
          <w:lang w:val="el-GR"/>
        </w:rPr>
        <w:t>, μερική ή ολική αντικατάσταση τμημάτων των ζευκτών, επισκευή και συντήρηση ή αντικατάσταση των οριζόντιων και κάθετων υδρορροών</w:t>
      </w:r>
      <w:r w:rsidR="00F42ADD">
        <w:rPr>
          <w:sz w:val="24"/>
          <w:szCs w:val="24"/>
          <w:lang w:val="el-GR"/>
        </w:rPr>
        <w:t xml:space="preserve">, </w:t>
      </w:r>
      <w:r w:rsidR="00F42ADD" w:rsidRPr="00D17AFB">
        <w:rPr>
          <w:sz w:val="24"/>
          <w:szCs w:val="24"/>
          <w:lang w:val="el-GR"/>
        </w:rPr>
        <w:t>αρμολόγημα, επιχρίσματα, χρωματισμοί, τελειώματα</w:t>
      </w:r>
      <w:r w:rsidRPr="00D17AFB">
        <w:rPr>
          <w:sz w:val="24"/>
          <w:szCs w:val="24"/>
          <w:lang w:val="el-GR"/>
        </w:rPr>
        <w:t>.</w:t>
      </w:r>
    </w:p>
    <w:p w14:paraId="33921E1A" w14:textId="387E37C1" w:rsidR="00C510C1" w:rsidRPr="006D0AB8" w:rsidRDefault="00C510C1" w:rsidP="003B561B">
      <w:pPr>
        <w:autoSpaceDE w:val="0"/>
        <w:autoSpaceDN w:val="0"/>
        <w:adjustRightInd w:val="0"/>
        <w:spacing w:after="0" w:line="240" w:lineRule="auto"/>
        <w:jc w:val="both"/>
        <w:rPr>
          <w:sz w:val="24"/>
          <w:szCs w:val="24"/>
          <w:lang w:val="el-GR"/>
        </w:rPr>
      </w:pPr>
    </w:p>
    <w:p w14:paraId="5D2DC6DF" w14:textId="2347B7E3" w:rsidR="00924708" w:rsidRDefault="00924708" w:rsidP="003B561B">
      <w:pPr>
        <w:autoSpaceDE w:val="0"/>
        <w:autoSpaceDN w:val="0"/>
        <w:adjustRightInd w:val="0"/>
        <w:spacing w:after="0" w:line="240" w:lineRule="auto"/>
        <w:jc w:val="both"/>
        <w:rPr>
          <w:sz w:val="24"/>
          <w:szCs w:val="24"/>
          <w:lang w:val="el-GR"/>
        </w:rPr>
      </w:pPr>
      <w:r>
        <w:rPr>
          <w:sz w:val="24"/>
          <w:szCs w:val="24"/>
        </w:rPr>
        <w:t>B</w:t>
      </w:r>
      <w:r w:rsidRPr="00924708">
        <w:rPr>
          <w:sz w:val="24"/>
          <w:szCs w:val="24"/>
          <w:lang w:val="el-GR"/>
        </w:rPr>
        <w:t xml:space="preserve">. </w:t>
      </w:r>
      <w:r>
        <w:rPr>
          <w:sz w:val="24"/>
          <w:szCs w:val="24"/>
          <w:lang w:val="el-GR"/>
        </w:rPr>
        <w:t>Ηλεκτρολογικές εργασίες έργου</w:t>
      </w:r>
    </w:p>
    <w:p w14:paraId="2BB2F2F7" w14:textId="77777777" w:rsidR="00924708" w:rsidRDefault="00924708" w:rsidP="00924708">
      <w:pPr>
        <w:autoSpaceDE w:val="0"/>
        <w:autoSpaceDN w:val="0"/>
        <w:adjustRightInd w:val="0"/>
        <w:spacing w:after="0" w:line="240" w:lineRule="auto"/>
        <w:ind w:firstLine="720"/>
        <w:jc w:val="both"/>
        <w:rPr>
          <w:sz w:val="24"/>
          <w:szCs w:val="24"/>
          <w:lang w:val="el-GR"/>
        </w:rPr>
      </w:pPr>
      <w:r w:rsidRPr="00D17AFB">
        <w:rPr>
          <w:sz w:val="24"/>
          <w:szCs w:val="24"/>
          <w:lang w:val="el-GR"/>
        </w:rPr>
        <w:t xml:space="preserve">Περιλαμβάνει: εργασίες </w:t>
      </w:r>
      <w:r w:rsidRPr="00F42ADD">
        <w:rPr>
          <w:sz w:val="24"/>
          <w:szCs w:val="24"/>
          <w:lang w:val="el-GR"/>
        </w:rPr>
        <w:t>αποξήλωση</w:t>
      </w:r>
      <w:r>
        <w:rPr>
          <w:sz w:val="24"/>
          <w:szCs w:val="24"/>
          <w:lang w:val="el-GR"/>
        </w:rPr>
        <w:t>ς</w:t>
      </w:r>
      <w:r w:rsidRPr="00F42ADD">
        <w:rPr>
          <w:sz w:val="24"/>
          <w:szCs w:val="24"/>
          <w:lang w:val="el-GR"/>
        </w:rPr>
        <w:t xml:space="preserve"> των υφιστάμενων </w:t>
      </w:r>
      <w:r>
        <w:rPr>
          <w:sz w:val="24"/>
          <w:szCs w:val="24"/>
          <w:lang w:val="el-GR"/>
        </w:rPr>
        <w:t xml:space="preserve">ηλεκτρολογικών γραμμών φωτισμού και την </w:t>
      </w:r>
      <w:proofErr w:type="spellStart"/>
      <w:r>
        <w:rPr>
          <w:sz w:val="24"/>
          <w:szCs w:val="24"/>
          <w:lang w:val="el-GR"/>
        </w:rPr>
        <w:t>επανεγκαταστασή</w:t>
      </w:r>
      <w:proofErr w:type="spellEnd"/>
      <w:r>
        <w:rPr>
          <w:sz w:val="24"/>
          <w:szCs w:val="24"/>
          <w:lang w:val="el-GR"/>
        </w:rPr>
        <w:t xml:space="preserve"> τους.</w:t>
      </w:r>
    </w:p>
    <w:p w14:paraId="38045E25" w14:textId="5E3511B0" w:rsidR="00EF4787" w:rsidRPr="00D17AFB" w:rsidRDefault="00EF4787" w:rsidP="003B561B">
      <w:pPr>
        <w:autoSpaceDE w:val="0"/>
        <w:autoSpaceDN w:val="0"/>
        <w:adjustRightInd w:val="0"/>
        <w:spacing w:after="0" w:line="240" w:lineRule="auto"/>
        <w:jc w:val="both"/>
        <w:rPr>
          <w:sz w:val="24"/>
          <w:szCs w:val="24"/>
          <w:lang w:val="el-GR"/>
        </w:rPr>
      </w:pPr>
    </w:p>
    <w:p w14:paraId="2AC49131" w14:textId="77777777" w:rsidR="00472C97" w:rsidRPr="00472C97" w:rsidRDefault="00EF4787" w:rsidP="00472C97">
      <w:pPr>
        <w:pStyle w:val="1"/>
        <w:rPr>
          <w:sz w:val="24"/>
          <w:szCs w:val="24"/>
          <w:lang w:val="el-GR"/>
        </w:rPr>
      </w:pPr>
      <w:bookmarkStart w:id="11" w:name="_Toc75157078"/>
      <w:r>
        <w:rPr>
          <w:sz w:val="24"/>
          <w:szCs w:val="24"/>
          <w:lang w:val="el-GR"/>
        </w:rPr>
        <w:t>5</w:t>
      </w:r>
      <w:r w:rsidR="00472C97" w:rsidRPr="00472C97">
        <w:rPr>
          <w:sz w:val="24"/>
          <w:szCs w:val="24"/>
          <w:lang w:val="el-GR"/>
        </w:rPr>
        <w:t>. ΟΔΗΓΙΕΣ ΑΣΦΑΛΟΥΣ ΕΡΓΑΣΙΑΣ</w:t>
      </w:r>
      <w:bookmarkEnd w:id="11"/>
    </w:p>
    <w:p w14:paraId="5202C277"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 xml:space="preserve">Με βάση την ανάλυση </w:t>
      </w:r>
      <w:r w:rsidRPr="005C255C">
        <w:rPr>
          <w:sz w:val="24"/>
          <w:szCs w:val="24"/>
          <w:lang w:val="el-GR"/>
        </w:rPr>
        <w:t>εργασιών σε φάσεις που προηγήθηκε</w:t>
      </w:r>
      <w:r w:rsidRPr="00472C97">
        <w:rPr>
          <w:sz w:val="24"/>
          <w:szCs w:val="24"/>
          <w:lang w:val="el-GR"/>
        </w:rPr>
        <w:t xml:space="preserve"> </w:t>
      </w:r>
      <w:r w:rsidR="00947892">
        <w:rPr>
          <w:sz w:val="24"/>
          <w:szCs w:val="24"/>
          <w:lang w:val="el-GR"/>
        </w:rPr>
        <w:t>συντάσσονται</w:t>
      </w:r>
      <w:r>
        <w:rPr>
          <w:sz w:val="24"/>
          <w:szCs w:val="24"/>
          <w:lang w:val="el-GR"/>
        </w:rPr>
        <w:t xml:space="preserve"> οι Οδηγίες Ασφαλούς </w:t>
      </w:r>
      <w:r w:rsidRPr="00472C97">
        <w:rPr>
          <w:sz w:val="24"/>
          <w:szCs w:val="24"/>
          <w:lang w:val="el-GR"/>
        </w:rPr>
        <w:t xml:space="preserve">Εργασίας </w:t>
      </w:r>
      <w:r w:rsidR="00947892">
        <w:rPr>
          <w:sz w:val="24"/>
          <w:szCs w:val="24"/>
          <w:lang w:val="el-GR"/>
        </w:rPr>
        <w:t xml:space="preserve">από τον Συντονιστή Ασφάλειας </w:t>
      </w:r>
      <w:r w:rsidRPr="00472C97">
        <w:rPr>
          <w:sz w:val="24"/>
          <w:szCs w:val="24"/>
          <w:lang w:val="el-GR"/>
        </w:rPr>
        <w:t>για τα επιμέρους συνεργεία που αναμένεται να δραστηριοποιηθούν στο εργοτάξιο.</w:t>
      </w:r>
    </w:p>
    <w:p w14:paraId="4EEB3BE0"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Κάθε Οδηγία Ασφαλούς Εργασίας περιέχει:</w:t>
      </w:r>
    </w:p>
    <w:p w14:paraId="3164E8C0" w14:textId="77777777" w:rsidR="00472C97" w:rsidRDefault="00472C97" w:rsidP="00472C97">
      <w:pPr>
        <w:pStyle w:val="a4"/>
        <w:numPr>
          <w:ilvl w:val="0"/>
          <w:numId w:val="9"/>
        </w:numPr>
        <w:autoSpaceDE w:val="0"/>
        <w:autoSpaceDN w:val="0"/>
        <w:adjustRightInd w:val="0"/>
        <w:spacing w:after="0" w:line="240" w:lineRule="auto"/>
        <w:jc w:val="both"/>
        <w:rPr>
          <w:sz w:val="24"/>
          <w:szCs w:val="24"/>
          <w:lang w:val="el-GR"/>
        </w:rPr>
      </w:pPr>
      <w:r w:rsidRPr="00472C97">
        <w:rPr>
          <w:sz w:val="24"/>
          <w:szCs w:val="24"/>
          <w:lang w:val="el-GR"/>
        </w:rPr>
        <w:t>Ανάλυση της εργασίας σε επιμέρους</w:t>
      </w:r>
      <w:r>
        <w:rPr>
          <w:sz w:val="24"/>
          <w:szCs w:val="24"/>
          <w:lang w:val="el-GR"/>
        </w:rPr>
        <w:t xml:space="preserve"> κινδύνους</w:t>
      </w:r>
    </w:p>
    <w:p w14:paraId="0741E891" w14:textId="77777777" w:rsidR="00472C97" w:rsidRDefault="00472C97" w:rsidP="00472C97">
      <w:pPr>
        <w:pStyle w:val="a4"/>
        <w:numPr>
          <w:ilvl w:val="0"/>
          <w:numId w:val="9"/>
        </w:numPr>
        <w:autoSpaceDE w:val="0"/>
        <w:autoSpaceDN w:val="0"/>
        <w:adjustRightInd w:val="0"/>
        <w:spacing w:after="0" w:line="240" w:lineRule="auto"/>
        <w:jc w:val="both"/>
        <w:rPr>
          <w:sz w:val="24"/>
          <w:szCs w:val="24"/>
          <w:lang w:val="el-GR"/>
        </w:rPr>
      </w:pPr>
      <w:r w:rsidRPr="00472C97">
        <w:rPr>
          <w:sz w:val="24"/>
          <w:szCs w:val="24"/>
          <w:lang w:val="el-GR"/>
        </w:rPr>
        <w:t>Προσδιορισμό των κινδύνων που σχετίζονται με τις επιμέρους εργασίες και ενδεικτική</w:t>
      </w:r>
      <w:r>
        <w:rPr>
          <w:sz w:val="24"/>
          <w:szCs w:val="24"/>
          <w:lang w:val="el-GR"/>
        </w:rPr>
        <w:t xml:space="preserve"> </w:t>
      </w:r>
      <w:r w:rsidRPr="00472C97">
        <w:rPr>
          <w:sz w:val="24"/>
          <w:szCs w:val="24"/>
          <w:lang w:val="el-GR"/>
        </w:rPr>
        <w:t xml:space="preserve">αξιολόγηση της επικινδυνότητας </w:t>
      </w:r>
      <w:r>
        <w:rPr>
          <w:sz w:val="24"/>
          <w:szCs w:val="24"/>
          <w:lang w:val="el-GR"/>
        </w:rPr>
        <w:t>τους</w:t>
      </w:r>
    </w:p>
    <w:p w14:paraId="0683BBDA" w14:textId="77777777" w:rsidR="00472C97" w:rsidRDefault="00472C97" w:rsidP="00472C97">
      <w:pPr>
        <w:pStyle w:val="a4"/>
        <w:numPr>
          <w:ilvl w:val="0"/>
          <w:numId w:val="9"/>
        </w:numPr>
        <w:autoSpaceDE w:val="0"/>
        <w:autoSpaceDN w:val="0"/>
        <w:adjustRightInd w:val="0"/>
        <w:spacing w:after="0" w:line="240" w:lineRule="auto"/>
        <w:jc w:val="both"/>
        <w:rPr>
          <w:sz w:val="24"/>
          <w:szCs w:val="24"/>
          <w:lang w:val="el-GR"/>
        </w:rPr>
      </w:pPr>
      <w:r w:rsidRPr="00472C97">
        <w:rPr>
          <w:sz w:val="24"/>
          <w:szCs w:val="24"/>
          <w:lang w:val="el-GR"/>
        </w:rPr>
        <w:t>Περιγραφή των προτεινόμενων μέτρων προστασίας για την αντιμετώπιση των κινδύνων</w:t>
      </w:r>
    </w:p>
    <w:p w14:paraId="06CA3E04" w14:textId="77777777" w:rsidR="00472C97" w:rsidRPr="00472C97" w:rsidRDefault="00472C97" w:rsidP="00472C97">
      <w:pPr>
        <w:pStyle w:val="a4"/>
        <w:numPr>
          <w:ilvl w:val="0"/>
          <w:numId w:val="9"/>
        </w:numPr>
        <w:autoSpaceDE w:val="0"/>
        <w:autoSpaceDN w:val="0"/>
        <w:adjustRightInd w:val="0"/>
        <w:spacing w:after="0" w:line="240" w:lineRule="auto"/>
        <w:jc w:val="both"/>
        <w:rPr>
          <w:sz w:val="24"/>
          <w:szCs w:val="24"/>
          <w:lang w:val="el-GR"/>
        </w:rPr>
      </w:pPr>
      <w:r w:rsidRPr="00472C97">
        <w:rPr>
          <w:sz w:val="24"/>
          <w:szCs w:val="24"/>
          <w:lang w:val="el-GR"/>
        </w:rPr>
        <w:t>Αναφορά των απαραίτητων Μέσων Ατομικής Προστασίας που πρέπει να χρησιμοποιούνται</w:t>
      </w:r>
      <w:r>
        <w:rPr>
          <w:sz w:val="24"/>
          <w:szCs w:val="24"/>
          <w:lang w:val="el-GR"/>
        </w:rPr>
        <w:t xml:space="preserve"> </w:t>
      </w:r>
      <w:r w:rsidRPr="00472C97">
        <w:rPr>
          <w:sz w:val="24"/>
          <w:szCs w:val="24"/>
          <w:lang w:val="el-GR"/>
        </w:rPr>
        <w:t>από το προσωπικό που εκτίθεται στους προσδιορισθέντες κινδύνους.</w:t>
      </w:r>
    </w:p>
    <w:p w14:paraId="52EE1800" w14:textId="77777777" w:rsidR="005C255C" w:rsidRDefault="005C255C" w:rsidP="00472C97">
      <w:pPr>
        <w:autoSpaceDE w:val="0"/>
        <w:autoSpaceDN w:val="0"/>
        <w:adjustRightInd w:val="0"/>
        <w:spacing w:after="0" w:line="240" w:lineRule="auto"/>
        <w:jc w:val="both"/>
        <w:rPr>
          <w:sz w:val="24"/>
          <w:szCs w:val="24"/>
          <w:lang w:val="el-GR"/>
        </w:rPr>
      </w:pPr>
    </w:p>
    <w:p w14:paraId="131B8DCC" w14:textId="77777777" w:rsidR="00472C97" w:rsidRPr="00472C97" w:rsidRDefault="00472C97" w:rsidP="00472C97">
      <w:pPr>
        <w:autoSpaceDE w:val="0"/>
        <w:autoSpaceDN w:val="0"/>
        <w:adjustRightInd w:val="0"/>
        <w:spacing w:after="0" w:line="240" w:lineRule="auto"/>
        <w:jc w:val="both"/>
        <w:rPr>
          <w:sz w:val="24"/>
          <w:szCs w:val="24"/>
          <w:lang w:val="el-GR"/>
        </w:rPr>
      </w:pPr>
      <w:r>
        <w:rPr>
          <w:sz w:val="24"/>
          <w:szCs w:val="24"/>
          <w:lang w:val="el-GR"/>
        </w:rPr>
        <w:t>ΣΗΜΕΙΩ</w:t>
      </w:r>
      <w:r w:rsidRPr="00472C97">
        <w:rPr>
          <w:sz w:val="24"/>
          <w:szCs w:val="24"/>
          <w:lang w:val="el-GR"/>
        </w:rPr>
        <w:t xml:space="preserve">ΣΗ: Ο Συντονιστής Ασφάλειας κατά την εκτέλεση του </w:t>
      </w:r>
      <w:r>
        <w:rPr>
          <w:sz w:val="24"/>
          <w:szCs w:val="24"/>
          <w:lang w:val="el-GR"/>
        </w:rPr>
        <w:t xml:space="preserve">έργου οφείλει να αναπροσαρμόσει </w:t>
      </w:r>
      <w:r w:rsidRPr="00472C97">
        <w:rPr>
          <w:sz w:val="24"/>
          <w:szCs w:val="24"/>
          <w:lang w:val="el-GR"/>
        </w:rPr>
        <w:t>τα περιεχόμενα των Οδηγιών Ασφαλούς Εργασίας, σύμφωνα με τα δεδομένα της κατασκευής.</w:t>
      </w:r>
    </w:p>
    <w:p w14:paraId="231B7DC3" w14:textId="77777777" w:rsidR="003B561B"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lastRenderedPageBreak/>
        <w:t>Με βάση τα περιεχόμενα κάθε Οδηγίας Ασφαλούς Εργ</w:t>
      </w:r>
      <w:r>
        <w:rPr>
          <w:sz w:val="24"/>
          <w:szCs w:val="24"/>
          <w:lang w:val="el-GR"/>
        </w:rPr>
        <w:t xml:space="preserve">ασίας πρέπει να ενημερώσει τους </w:t>
      </w:r>
      <w:r w:rsidRPr="00472C97">
        <w:rPr>
          <w:sz w:val="24"/>
          <w:szCs w:val="24"/>
          <w:lang w:val="el-GR"/>
        </w:rPr>
        <w:t>επικεφαλής των αντίστοιχων συνεργείων, ώστε τελευταίοι να μ</w:t>
      </w:r>
      <w:r>
        <w:rPr>
          <w:sz w:val="24"/>
          <w:szCs w:val="24"/>
          <w:lang w:val="el-GR"/>
        </w:rPr>
        <w:t xml:space="preserve">εριμνήσουν για την εφαρμογή των </w:t>
      </w:r>
      <w:r w:rsidRPr="00472C97">
        <w:rPr>
          <w:sz w:val="24"/>
          <w:szCs w:val="24"/>
          <w:lang w:val="el-GR"/>
        </w:rPr>
        <w:t>προβλέψεων του ΣΑΥ από τα συνεργεία τους.</w:t>
      </w:r>
    </w:p>
    <w:p w14:paraId="70B47395"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Ο Τεχνικός Ασφάλειας του συνεργείου που θα εκτελέσει τις συ</w:t>
      </w:r>
      <w:r>
        <w:rPr>
          <w:sz w:val="24"/>
          <w:szCs w:val="24"/>
          <w:lang w:val="el-GR"/>
        </w:rPr>
        <w:t xml:space="preserve">γκεκριμένες εργασίες οφείλει να </w:t>
      </w:r>
      <w:r w:rsidRPr="00472C97">
        <w:rPr>
          <w:sz w:val="24"/>
          <w:szCs w:val="24"/>
          <w:lang w:val="el-GR"/>
        </w:rPr>
        <w:t>συντάξει Εκτίμηση Επαγγελματικού Κινδύνου και να την υποβάλλει στον ε</w:t>
      </w:r>
      <w:r>
        <w:rPr>
          <w:sz w:val="24"/>
          <w:szCs w:val="24"/>
          <w:lang w:val="el-GR"/>
        </w:rPr>
        <w:t xml:space="preserve">ργοδότη του. Ο </w:t>
      </w:r>
      <w:r w:rsidRPr="00472C97">
        <w:rPr>
          <w:sz w:val="24"/>
          <w:szCs w:val="24"/>
          <w:lang w:val="el-GR"/>
        </w:rPr>
        <w:t>επικεφαλής του συνεργείου πρέπει να λάβει υπόψη τ</w:t>
      </w:r>
      <w:r>
        <w:rPr>
          <w:sz w:val="24"/>
          <w:szCs w:val="24"/>
          <w:lang w:val="el-GR"/>
        </w:rPr>
        <w:t xml:space="preserve">ου τα περιεχόμενα της Εκτίμησης </w:t>
      </w:r>
      <w:r w:rsidRPr="00472C97">
        <w:rPr>
          <w:sz w:val="24"/>
          <w:szCs w:val="24"/>
          <w:lang w:val="el-GR"/>
        </w:rPr>
        <w:t>Επαγγελματικού Κινδύνου.</w:t>
      </w:r>
    </w:p>
    <w:p w14:paraId="55C321D9"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Ιδιαίτερα χρήσιμη κρίνεται η συνεργασία μεταξύ του Συντονιστή Ασφάλειας κατά την εκτέλεση του</w:t>
      </w:r>
      <w:r>
        <w:rPr>
          <w:sz w:val="24"/>
          <w:szCs w:val="24"/>
          <w:lang w:val="el-GR"/>
        </w:rPr>
        <w:t xml:space="preserve"> </w:t>
      </w:r>
      <w:r w:rsidRPr="00472C97">
        <w:rPr>
          <w:sz w:val="24"/>
          <w:szCs w:val="24"/>
          <w:lang w:val="el-GR"/>
        </w:rPr>
        <w:t>έργου, του Τεχνικού Ασφάλειας και του επικεφαλής κάθε</w:t>
      </w:r>
      <w:r>
        <w:rPr>
          <w:sz w:val="24"/>
          <w:szCs w:val="24"/>
          <w:lang w:val="el-GR"/>
        </w:rPr>
        <w:t xml:space="preserve"> συνεργείου ώστε να λαμβάνονται </w:t>
      </w:r>
      <w:r w:rsidRPr="00472C97">
        <w:rPr>
          <w:sz w:val="24"/>
          <w:szCs w:val="24"/>
          <w:lang w:val="el-GR"/>
        </w:rPr>
        <w:t>υπόψη όλες οι ιδιαιτερότητες των εργασιών (διαθέσιμο προσ</w:t>
      </w:r>
      <w:r>
        <w:rPr>
          <w:sz w:val="24"/>
          <w:szCs w:val="24"/>
          <w:lang w:val="el-GR"/>
        </w:rPr>
        <w:t xml:space="preserve">ωπικό, μεθοδολογία, εξοπλισμός, </w:t>
      </w:r>
      <w:r w:rsidRPr="00472C97">
        <w:rPr>
          <w:sz w:val="24"/>
          <w:szCs w:val="24"/>
          <w:lang w:val="el-GR"/>
        </w:rPr>
        <w:t>περιβάλλον εργασίας).</w:t>
      </w:r>
    </w:p>
    <w:p w14:paraId="39F67273" w14:textId="77777777" w:rsid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Στο παρόν ΣΑΥ γίνεται αξιολόγηση της επικινδυνότητας των κιν</w:t>
      </w:r>
      <w:r>
        <w:rPr>
          <w:sz w:val="24"/>
          <w:szCs w:val="24"/>
          <w:lang w:val="el-GR"/>
        </w:rPr>
        <w:t xml:space="preserve">δύνων που σχετίζονται με τις </w:t>
      </w:r>
      <w:r w:rsidRPr="00472C97">
        <w:rPr>
          <w:sz w:val="24"/>
          <w:szCs w:val="24"/>
          <w:lang w:val="el-GR"/>
        </w:rPr>
        <w:t>επιμέρους εργασίες εκτέλεσης του έργου. Η αξιολόγηση γίν</w:t>
      </w:r>
      <w:r>
        <w:rPr>
          <w:sz w:val="24"/>
          <w:szCs w:val="24"/>
          <w:lang w:val="el-GR"/>
        </w:rPr>
        <w:t xml:space="preserve">εται με τη χρήση κλίμακας τριών </w:t>
      </w:r>
      <w:r w:rsidRPr="00472C97">
        <w:rPr>
          <w:sz w:val="24"/>
          <w:szCs w:val="24"/>
          <w:lang w:val="el-GR"/>
        </w:rPr>
        <w:t>βαθμίδων ως εξής:</w:t>
      </w:r>
    </w:p>
    <w:p w14:paraId="3E917FD7" w14:textId="77777777" w:rsidR="00472C97" w:rsidRDefault="00472C97" w:rsidP="00472C97">
      <w:pPr>
        <w:autoSpaceDE w:val="0"/>
        <w:autoSpaceDN w:val="0"/>
        <w:adjustRightInd w:val="0"/>
        <w:spacing w:after="0" w:line="240" w:lineRule="auto"/>
        <w:jc w:val="both"/>
        <w:rPr>
          <w:sz w:val="24"/>
          <w:szCs w:val="24"/>
          <w:lang w:val="el-GR"/>
        </w:rPr>
      </w:pPr>
    </w:p>
    <w:p w14:paraId="6EE241AE"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3=ΥΨΗΛΗ ΕΠΙΚΙΝΔΥΝΟΤΗΤΑ: Πρέπει να ληφθούν άμε</w:t>
      </w:r>
      <w:r>
        <w:rPr>
          <w:sz w:val="24"/>
          <w:szCs w:val="24"/>
          <w:lang w:val="el-GR"/>
        </w:rPr>
        <w:t xml:space="preserve">σα μέτρα για την εξάλειψη ή τον </w:t>
      </w:r>
      <w:r w:rsidRPr="00472C97">
        <w:rPr>
          <w:sz w:val="24"/>
          <w:szCs w:val="24"/>
          <w:lang w:val="el-GR"/>
        </w:rPr>
        <w:t>έλεγχο του κινδύνου</w:t>
      </w:r>
    </w:p>
    <w:p w14:paraId="78FEA399"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2=ΜΕΤΡΙΑ ΕΠΙΚΙΝΔΥΝΟΤΗΤΑ: Είναι απαραίτητος ο πρ</w:t>
      </w:r>
      <w:r>
        <w:rPr>
          <w:sz w:val="24"/>
          <w:szCs w:val="24"/>
          <w:lang w:val="el-GR"/>
        </w:rPr>
        <w:t xml:space="preserve">ογραμματισμός και η λήψη μέτρων </w:t>
      </w:r>
      <w:r w:rsidRPr="00472C97">
        <w:rPr>
          <w:sz w:val="24"/>
          <w:szCs w:val="24"/>
          <w:lang w:val="el-GR"/>
        </w:rPr>
        <w:t>πρόληψης</w:t>
      </w:r>
    </w:p>
    <w:p w14:paraId="5BD71A4B"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1=ΧΑΜΗΛΗ ΕΠΙΚΙΝΔΥΝΟΤΗΤΑ: Γενικώς αποδεκτή επικινδυνότητα, εφόσον ληφθούν</w:t>
      </w:r>
    </w:p>
    <w:p w14:paraId="661896DF"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ορισμένα μέτρα ελέγχου</w:t>
      </w:r>
    </w:p>
    <w:p w14:paraId="5860CADE" w14:textId="77777777" w:rsidR="00472C97" w:rsidRDefault="00472C97" w:rsidP="00472C97">
      <w:pPr>
        <w:autoSpaceDE w:val="0"/>
        <w:autoSpaceDN w:val="0"/>
        <w:adjustRightInd w:val="0"/>
        <w:spacing w:after="0" w:line="240" w:lineRule="auto"/>
        <w:jc w:val="both"/>
        <w:rPr>
          <w:sz w:val="24"/>
          <w:szCs w:val="24"/>
          <w:lang w:val="el-GR"/>
        </w:rPr>
      </w:pPr>
    </w:p>
    <w:p w14:paraId="14538908"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Ο συντονιστής ασφάλειας κατά την εκτέλεση του έργου μπορ</w:t>
      </w:r>
      <w:r>
        <w:rPr>
          <w:sz w:val="24"/>
          <w:szCs w:val="24"/>
          <w:lang w:val="el-GR"/>
        </w:rPr>
        <w:t xml:space="preserve">εί να αναθεωρήσει τις τιμές της </w:t>
      </w:r>
      <w:r w:rsidRPr="00472C97">
        <w:rPr>
          <w:sz w:val="24"/>
          <w:szCs w:val="24"/>
          <w:lang w:val="el-GR"/>
        </w:rPr>
        <w:t>επικινδυνότητας καθώς και τη μεθοδολογία αξιολόγησης τους, εφόσον κριθεί απαραίτητο.</w:t>
      </w:r>
    </w:p>
    <w:p w14:paraId="63BCBE56" w14:textId="77777777" w:rsid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 xml:space="preserve">Ανάλογη διεργασία μπορεί να γίνει από τον τεχνικό ασφαλείας </w:t>
      </w:r>
      <w:r>
        <w:rPr>
          <w:sz w:val="24"/>
          <w:szCs w:val="24"/>
          <w:lang w:val="el-GR"/>
        </w:rPr>
        <w:t xml:space="preserve">συνεργείου που θα εκτελέσει τις </w:t>
      </w:r>
      <w:r w:rsidRPr="00472C97">
        <w:rPr>
          <w:sz w:val="24"/>
          <w:szCs w:val="24"/>
          <w:lang w:val="el-GR"/>
        </w:rPr>
        <w:t>συγκεκριμένες εργασίες κατά την εκπόνηση της Εκτίμησης Επαγγελματικού Κινδύνου.</w:t>
      </w:r>
    </w:p>
    <w:p w14:paraId="5ADEDF8D" w14:textId="77777777" w:rsidR="00472C97" w:rsidRDefault="00472C97" w:rsidP="00472C97">
      <w:pPr>
        <w:autoSpaceDE w:val="0"/>
        <w:autoSpaceDN w:val="0"/>
        <w:adjustRightInd w:val="0"/>
        <w:spacing w:after="0" w:line="240" w:lineRule="auto"/>
        <w:jc w:val="both"/>
        <w:rPr>
          <w:sz w:val="24"/>
          <w:szCs w:val="24"/>
          <w:lang w:val="el-GR"/>
        </w:rPr>
      </w:pPr>
    </w:p>
    <w:p w14:paraId="33331D28" w14:textId="77777777" w:rsidR="00472C97" w:rsidRDefault="00472C97" w:rsidP="00472C97">
      <w:pPr>
        <w:autoSpaceDE w:val="0"/>
        <w:autoSpaceDN w:val="0"/>
        <w:adjustRightInd w:val="0"/>
        <w:spacing w:after="0" w:line="240" w:lineRule="auto"/>
        <w:jc w:val="both"/>
        <w:rPr>
          <w:sz w:val="24"/>
          <w:szCs w:val="24"/>
          <w:lang w:val="el-GR"/>
        </w:rPr>
      </w:pPr>
    </w:p>
    <w:p w14:paraId="4AF267D0" w14:textId="77777777" w:rsidR="00472C97" w:rsidRDefault="00472C97" w:rsidP="00472C97">
      <w:pPr>
        <w:autoSpaceDE w:val="0"/>
        <w:autoSpaceDN w:val="0"/>
        <w:adjustRightInd w:val="0"/>
        <w:spacing w:after="0" w:line="240" w:lineRule="auto"/>
        <w:jc w:val="both"/>
        <w:rPr>
          <w:sz w:val="24"/>
          <w:szCs w:val="24"/>
          <w:lang w:val="el-GR"/>
        </w:rPr>
      </w:pPr>
    </w:p>
    <w:p w14:paraId="50858010" w14:textId="77777777" w:rsidR="00472C97" w:rsidRPr="00947892" w:rsidRDefault="00472C97" w:rsidP="00947892">
      <w:pPr>
        <w:pStyle w:val="1"/>
        <w:jc w:val="both"/>
        <w:rPr>
          <w:sz w:val="24"/>
          <w:szCs w:val="24"/>
          <w:lang w:val="el-GR"/>
        </w:rPr>
      </w:pPr>
      <w:bookmarkStart w:id="12" w:name="_Toc75157079"/>
      <w:r w:rsidRPr="00947892">
        <w:rPr>
          <w:sz w:val="24"/>
          <w:szCs w:val="24"/>
          <w:lang w:val="el-GR"/>
        </w:rPr>
        <w:t xml:space="preserve">5. </w:t>
      </w:r>
      <w:r w:rsidR="00947892" w:rsidRPr="00947892">
        <w:rPr>
          <w:sz w:val="24"/>
          <w:szCs w:val="24"/>
          <w:lang w:val="el-GR"/>
        </w:rPr>
        <w:t xml:space="preserve">ΚΙΝΔΥΝΟΙ ΠΟΥ ΕΝΔΕΧΕΤΑΙ ΝΑ ΕΜΦΑΝΙΣΤΟΥΝ ΚΑΤΑ ΤΗΝ ΕΚΤΕΛΕΣΗ ΤΟΥ ΕΡΓΟΥ ΑΝΑ ΦΑΣΗ - </w:t>
      </w:r>
      <w:r w:rsidRPr="00947892">
        <w:rPr>
          <w:sz w:val="24"/>
          <w:szCs w:val="24"/>
          <w:lang w:val="el-GR"/>
        </w:rPr>
        <w:t>ΚΑΝΟΝΕΣ ΑΣΦΑΛΕΙΑΣ ΕΡΓΟΤΑΞΙΟΥ</w:t>
      </w:r>
      <w:bookmarkEnd w:id="12"/>
    </w:p>
    <w:p w14:paraId="79EB4BE4" w14:textId="77777777" w:rsidR="00947892" w:rsidRDefault="00947892" w:rsidP="00947892">
      <w:pPr>
        <w:autoSpaceDE w:val="0"/>
        <w:autoSpaceDN w:val="0"/>
        <w:adjustRightInd w:val="0"/>
        <w:spacing w:after="0" w:line="240" w:lineRule="auto"/>
        <w:jc w:val="both"/>
        <w:rPr>
          <w:sz w:val="24"/>
          <w:szCs w:val="24"/>
          <w:lang w:val="el-GR"/>
        </w:rPr>
      </w:pPr>
    </w:p>
    <w:p w14:paraId="5F2E57FB" w14:textId="2C9B211A" w:rsidR="00947892" w:rsidRPr="00D17AFB" w:rsidRDefault="00947892" w:rsidP="00947892">
      <w:pPr>
        <w:autoSpaceDE w:val="0"/>
        <w:autoSpaceDN w:val="0"/>
        <w:adjustRightInd w:val="0"/>
        <w:spacing w:after="0" w:line="240" w:lineRule="auto"/>
        <w:jc w:val="both"/>
        <w:rPr>
          <w:sz w:val="24"/>
          <w:szCs w:val="24"/>
          <w:lang w:val="el-GR"/>
        </w:rPr>
      </w:pPr>
      <w:r w:rsidRPr="00D17AFB">
        <w:rPr>
          <w:sz w:val="24"/>
          <w:szCs w:val="24"/>
          <w:lang w:val="el-GR"/>
        </w:rPr>
        <w:t xml:space="preserve">Α. Οικοδομικές εργασίες </w:t>
      </w:r>
      <w:r w:rsidR="00D17AFB" w:rsidRPr="00D17AFB">
        <w:rPr>
          <w:sz w:val="24"/>
          <w:szCs w:val="24"/>
          <w:lang w:val="el-GR"/>
        </w:rPr>
        <w:t>έργου</w:t>
      </w:r>
    </w:p>
    <w:p w14:paraId="0FF227AE" w14:textId="77777777" w:rsidR="00947892" w:rsidRPr="00D17AFB" w:rsidRDefault="00947892" w:rsidP="00947892">
      <w:pPr>
        <w:autoSpaceDE w:val="0"/>
        <w:autoSpaceDN w:val="0"/>
        <w:adjustRightInd w:val="0"/>
        <w:spacing w:after="0" w:line="240" w:lineRule="auto"/>
        <w:ind w:left="720" w:hanging="720"/>
        <w:jc w:val="both"/>
        <w:rPr>
          <w:sz w:val="24"/>
          <w:szCs w:val="24"/>
          <w:lang w:val="el-GR"/>
        </w:rPr>
      </w:pPr>
      <w:r w:rsidRPr="00D17AFB">
        <w:rPr>
          <w:sz w:val="24"/>
          <w:szCs w:val="24"/>
          <w:lang w:val="el-GR"/>
        </w:rPr>
        <w:t>•</w:t>
      </w:r>
      <w:r w:rsidRPr="00D17AFB">
        <w:rPr>
          <w:sz w:val="24"/>
          <w:szCs w:val="24"/>
          <w:lang w:val="el-GR"/>
        </w:rPr>
        <w:tab/>
        <w:t xml:space="preserve">Ο κίνδυνος από τα ικριώματα λόγω αστοχίας συναρμολόγησης ή αστοχίας </w:t>
      </w:r>
      <w:proofErr w:type="spellStart"/>
      <w:r w:rsidRPr="00D17AFB">
        <w:rPr>
          <w:sz w:val="24"/>
          <w:szCs w:val="24"/>
          <w:lang w:val="el-GR"/>
        </w:rPr>
        <w:t>έδρασης</w:t>
      </w:r>
      <w:proofErr w:type="spellEnd"/>
    </w:p>
    <w:p w14:paraId="57E8FC7A" w14:textId="77777777" w:rsidR="00947892" w:rsidRDefault="00947892" w:rsidP="00947892">
      <w:pPr>
        <w:autoSpaceDE w:val="0"/>
        <w:autoSpaceDN w:val="0"/>
        <w:adjustRightInd w:val="0"/>
        <w:spacing w:after="0" w:line="240" w:lineRule="auto"/>
        <w:jc w:val="both"/>
        <w:rPr>
          <w:sz w:val="24"/>
          <w:szCs w:val="24"/>
          <w:lang w:val="el-GR"/>
        </w:rPr>
      </w:pPr>
      <w:r w:rsidRPr="00D17AFB">
        <w:rPr>
          <w:sz w:val="24"/>
          <w:szCs w:val="24"/>
          <w:lang w:val="el-GR"/>
        </w:rPr>
        <w:t>•</w:t>
      </w:r>
      <w:r w:rsidRPr="00D17AFB">
        <w:rPr>
          <w:sz w:val="24"/>
          <w:szCs w:val="24"/>
          <w:lang w:val="el-GR"/>
        </w:rPr>
        <w:tab/>
        <w:t>Ο κίνδυνος από καταπτώσεις</w:t>
      </w:r>
      <w:r w:rsidRPr="00BA27D4">
        <w:rPr>
          <w:sz w:val="24"/>
          <w:szCs w:val="24"/>
          <w:lang w:val="el-GR"/>
        </w:rPr>
        <w:t xml:space="preserve"> οροφής/παρειών. </w:t>
      </w:r>
      <w:proofErr w:type="spellStart"/>
      <w:r w:rsidRPr="00BA27D4">
        <w:rPr>
          <w:sz w:val="24"/>
          <w:szCs w:val="24"/>
          <w:lang w:val="el-GR"/>
        </w:rPr>
        <w:t>Ανυποστήλωτα</w:t>
      </w:r>
      <w:proofErr w:type="spellEnd"/>
      <w:r w:rsidRPr="00BA27D4">
        <w:rPr>
          <w:sz w:val="24"/>
          <w:szCs w:val="24"/>
          <w:lang w:val="el-GR"/>
        </w:rPr>
        <w:t xml:space="preserve"> τμήματα</w:t>
      </w:r>
    </w:p>
    <w:p w14:paraId="202AABFD"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πτώσης υλικών από ύψος.</w:t>
      </w:r>
    </w:p>
    <w:p w14:paraId="2014D052"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αστοχίας των στοιχείων υποστήριξης</w:t>
      </w:r>
    </w:p>
    <w:p w14:paraId="5988913C"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πτώσης εξαιτίας µη </w:t>
      </w:r>
      <w:proofErr w:type="spellStart"/>
      <w:r w:rsidRPr="005C255C">
        <w:rPr>
          <w:sz w:val="24"/>
          <w:szCs w:val="24"/>
          <w:lang w:val="el-GR"/>
        </w:rPr>
        <w:t>προσπελάσιµου</w:t>
      </w:r>
      <w:proofErr w:type="spellEnd"/>
      <w:r w:rsidRPr="005C255C">
        <w:rPr>
          <w:sz w:val="24"/>
          <w:szCs w:val="24"/>
          <w:lang w:val="el-GR"/>
        </w:rPr>
        <w:t xml:space="preserve"> χώρου.</w:t>
      </w:r>
    </w:p>
    <w:p w14:paraId="67389485" w14:textId="77777777" w:rsidR="00947892"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πτώσης στο κενό.</w:t>
      </w:r>
    </w:p>
    <w:p w14:paraId="00A69779"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r>
      <w:bookmarkStart w:id="13" w:name="_Hlk58391369"/>
      <w:r w:rsidRPr="005C255C">
        <w:rPr>
          <w:sz w:val="24"/>
          <w:szCs w:val="24"/>
          <w:lang w:val="el-GR"/>
        </w:rPr>
        <w:t xml:space="preserve">Ο κίνδυνος ολίσθησης </w:t>
      </w:r>
      <w:r>
        <w:rPr>
          <w:sz w:val="24"/>
          <w:szCs w:val="24"/>
          <w:lang w:val="el-GR"/>
        </w:rPr>
        <w:t xml:space="preserve">λόγω </w:t>
      </w:r>
      <w:proofErr w:type="spellStart"/>
      <w:r>
        <w:rPr>
          <w:sz w:val="24"/>
          <w:szCs w:val="24"/>
          <w:lang w:val="el-GR"/>
        </w:rPr>
        <w:t>άσχηµων</w:t>
      </w:r>
      <w:proofErr w:type="spellEnd"/>
      <w:r>
        <w:rPr>
          <w:sz w:val="24"/>
          <w:szCs w:val="24"/>
          <w:lang w:val="el-GR"/>
        </w:rPr>
        <w:t xml:space="preserve"> καιρικών συνθηκών.</w:t>
      </w:r>
    </w:p>
    <w:bookmarkEnd w:id="13"/>
    <w:p w14:paraId="120DB8AE" w14:textId="77777777" w:rsidR="00947892"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w:t>
      </w:r>
      <w:proofErr w:type="spellStart"/>
      <w:r w:rsidRPr="005C255C">
        <w:rPr>
          <w:sz w:val="24"/>
          <w:szCs w:val="24"/>
          <w:lang w:val="el-GR"/>
        </w:rPr>
        <w:t>εµπλοκής</w:t>
      </w:r>
      <w:proofErr w:type="spellEnd"/>
      <w:r w:rsidRPr="005C255C">
        <w:rPr>
          <w:sz w:val="24"/>
          <w:szCs w:val="24"/>
          <w:lang w:val="el-GR"/>
        </w:rPr>
        <w:t xml:space="preserve"> µ</w:t>
      </w:r>
      <w:proofErr w:type="spellStart"/>
      <w:r w:rsidRPr="005C255C">
        <w:rPr>
          <w:sz w:val="24"/>
          <w:szCs w:val="24"/>
          <w:lang w:val="el-GR"/>
        </w:rPr>
        <w:t>ηχανηµάτων</w:t>
      </w:r>
      <w:proofErr w:type="spellEnd"/>
      <w:r w:rsidRPr="005C255C">
        <w:rPr>
          <w:sz w:val="24"/>
          <w:szCs w:val="24"/>
          <w:lang w:val="el-GR"/>
        </w:rPr>
        <w:t xml:space="preserve"> µ</w:t>
      </w:r>
      <w:proofErr w:type="spellStart"/>
      <w:r w:rsidRPr="005C255C">
        <w:rPr>
          <w:sz w:val="24"/>
          <w:szCs w:val="24"/>
          <w:lang w:val="el-GR"/>
        </w:rPr>
        <w:t>εταξύ</w:t>
      </w:r>
      <w:proofErr w:type="spellEnd"/>
      <w:r w:rsidRPr="005C255C">
        <w:rPr>
          <w:sz w:val="24"/>
          <w:szCs w:val="24"/>
          <w:lang w:val="el-GR"/>
        </w:rPr>
        <w:t xml:space="preserve"> τους.</w:t>
      </w:r>
    </w:p>
    <w:p w14:paraId="337295C6" w14:textId="77777777" w:rsidR="00947892" w:rsidRDefault="00947892" w:rsidP="00947892">
      <w:pPr>
        <w:autoSpaceDE w:val="0"/>
        <w:autoSpaceDN w:val="0"/>
        <w:adjustRightInd w:val="0"/>
        <w:spacing w:after="0" w:line="240" w:lineRule="auto"/>
        <w:jc w:val="both"/>
        <w:rPr>
          <w:sz w:val="24"/>
          <w:szCs w:val="24"/>
          <w:lang w:val="el-GR"/>
        </w:rPr>
      </w:pPr>
      <w:r w:rsidRPr="00BA27D4">
        <w:rPr>
          <w:sz w:val="24"/>
          <w:szCs w:val="24"/>
          <w:lang w:val="el-GR"/>
        </w:rPr>
        <w:t>•</w:t>
      </w:r>
      <w:r w:rsidRPr="00BA27D4">
        <w:rPr>
          <w:sz w:val="24"/>
          <w:szCs w:val="24"/>
          <w:lang w:val="el-GR"/>
        </w:rPr>
        <w:tab/>
      </w:r>
      <w:r>
        <w:rPr>
          <w:sz w:val="24"/>
          <w:szCs w:val="24"/>
          <w:lang w:val="el-GR"/>
        </w:rPr>
        <w:t>Ο κίνδυνος εμπλοκής μηχανήματος – προσώπων</w:t>
      </w:r>
    </w:p>
    <w:p w14:paraId="4DE89280"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r>
      <w:r>
        <w:rPr>
          <w:sz w:val="24"/>
          <w:szCs w:val="24"/>
          <w:lang w:val="el-GR"/>
        </w:rPr>
        <w:t>Ο κίνδυνος εμπλοκής μηχανήματος – σταθερού εμποδίου</w:t>
      </w:r>
    </w:p>
    <w:p w14:paraId="6E491838" w14:textId="77777777" w:rsidR="00947892" w:rsidRPr="005C255C" w:rsidRDefault="00947892" w:rsidP="00947892">
      <w:pPr>
        <w:autoSpaceDE w:val="0"/>
        <w:autoSpaceDN w:val="0"/>
        <w:adjustRightInd w:val="0"/>
        <w:spacing w:after="0" w:line="240" w:lineRule="auto"/>
        <w:ind w:left="720" w:hanging="720"/>
        <w:jc w:val="both"/>
        <w:rPr>
          <w:sz w:val="24"/>
          <w:szCs w:val="24"/>
          <w:lang w:val="el-GR"/>
        </w:rPr>
      </w:pPr>
      <w:r w:rsidRPr="005C255C">
        <w:rPr>
          <w:sz w:val="24"/>
          <w:szCs w:val="24"/>
          <w:lang w:val="el-GR"/>
        </w:rPr>
        <w:lastRenderedPageBreak/>
        <w:t>•</w:t>
      </w:r>
      <w:r w:rsidRPr="005C255C">
        <w:rPr>
          <w:sz w:val="24"/>
          <w:szCs w:val="24"/>
          <w:lang w:val="el-GR"/>
        </w:rPr>
        <w:tab/>
        <w:t xml:space="preserve">Ο κίνδυνος </w:t>
      </w:r>
      <w:proofErr w:type="spellStart"/>
      <w:r w:rsidRPr="005C255C">
        <w:rPr>
          <w:sz w:val="24"/>
          <w:szCs w:val="24"/>
          <w:lang w:val="el-GR"/>
        </w:rPr>
        <w:t>τραυµατισµού</w:t>
      </w:r>
      <w:proofErr w:type="spellEnd"/>
      <w:r w:rsidRPr="005C255C">
        <w:rPr>
          <w:sz w:val="24"/>
          <w:szCs w:val="24"/>
          <w:lang w:val="el-GR"/>
        </w:rPr>
        <w:t xml:space="preserve"> κατά τις εργασίες καθαιρέσεων µε χρήση µ</w:t>
      </w:r>
      <w:proofErr w:type="spellStart"/>
      <w:r w:rsidRPr="005C255C">
        <w:rPr>
          <w:sz w:val="24"/>
          <w:szCs w:val="24"/>
          <w:lang w:val="el-GR"/>
        </w:rPr>
        <w:t>ηχανικών</w:t>
      </w:r>
      <w:proofErr w:type="spellEnd"/>
      <w:r w:rsidRPr="005C255C">
        <w:rPr>
          <w:sz w:val="24"/>
          <w:szCs w:val="24"/>
          <w:lang w:val="el-GR"/>
        </w:rPr>
        <w:t xml:space="preserve"> µ</w:t>
      </w:r>
      <w:proofErr w:type="spellStart"/>
      <w:r w:rsidRPr="005C255C">
        <w:rPr>
          <w:sz w:val="24"/>
          <w:szCs w:val="24"/>
          <w:lang w:val="el-GR"/>
        </w:rPr>
        <w:t>έσων</w:t>
      </w:r>
      <w:proofErr w:type="spellEnd"/>
      <w:r w:rsidRPr="005C255C">
        <w:rPr>
          <w:sz w:val="24"/>
          <w:szCs w:val="24"/>
          <w:lang w:val="el-GR"/>
        </w:rPr>
        <w:t xml:space="preserve"> (</w:t>
      </w:r>
      <w:proofErr w:type="spellStart"/>
      <w:r w:rsidRPr="005C255C">
        <w:rPr>
          <w:sz w:val="24"/>
          <w:szCs w:val="24"/>
          <w:lang w:val="el-GR"/>
        </w:rPr>
        <w:t>κοµπρεσέρ</w:t>
      </w:r>
      <w:proofErr w:type="spellEnd"/>
      <w:r w:rsidRPr="005C255C">
        <w:rPr>
          <w:sz w:val="24"/>
          <w:szCs w:val="24"/>
          <w:lang w:val="el-GR"/>
        </w:rPr>
        <w:t>).</w:t>
      </w:r>
    </w:p>
    <w:p w14:paraId="05330B17"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απώλειας ακοής.</w:t>
      </w:r>
    </w:p>
    <w:p w14:paraId="123D36D1"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λόγω χειρωνακτικής µ</w:t>
      </w:r>
      <w:proofErr w:type="spellStart"/>
      <w:r w:rsidRPr="005C255C">
        <w:rPr>
          <w:sz w:val="24"/>
          <w:szCs w:val="24"/>
          <w:lang w:val="el-GR"/>
        </w:rPr>
        <w:t>εταφοράς</w:t>
      </w:r>
      <w:proofErr w:type="spellEnd"/>
      <w:r w:rsidRPr="005C255C">
        <w:rPr>
          <w:sz w:val="24"/>
          <w:szCs w:val="24"/>
          <w:lang w:val="el-GR"/>
        </w:rPr>
        <w:t xml:space="preserve"> </w:t>
      </w:r>
      <w:proofErr w:type="spellStart"/>
      <w:r w:rsidRPr="005C255C">
        <w:rPr>
          <w:sz w:val="24"/>
          <w:szCs w:val="24"/>
          <w:lang w:val="el-GR"/>
        </w:rPr>
        <w:t>βαρέων</w:t>
      </w:r>
      <w:proofErr w:type="spellEnd"/>
      <w:r w:rsidRPr="005C255C">
        <w:rPr>
          <w:sz w:val="24"/>
          <w:szCs w:val="24"/>
          <w:lang w:val="el-GR"/>
        </w:rPr>
        <w:t xml:space="preserve"> φορτίων.</w:t>
      </w:r>
    </w:p>
    <w:p w14:paraId="516CB203" w14:textId="77777777" w:rsidR="00947892" w:rsidRPr="005C255C" w:rsidRDefault="00947892" w:rsidP="00947892">
      <w:pPr>
        <w:autoSpaceDE w:val="0"/>
        <w:autoSpaceDN w:val="0"/>
        <w:adjustRightInd w:val="0"/>
        <w:spacing w:after="0" w:line="240" w:lineRule="auto"/>
        <w:ind w:left="720" w:hanging="720"/>
        <w:jc w:val="both"/>
        <w:rPr>
          <w:sz w:val="24"/>
          <w:szCs w:val="24"/>
          <w:lang w:val="el-GR"/>
        </w:rPr>
      </w:pPr>
      <w:r w:rsidRPr="005C255C">
        <w:rPr>
          <w:sz w:val="24"/>
          <w:szCs w:val="24"/>
          <w:lang w:val="el-GR"/>
        </w:rPr>
        <w:t>•</w:t>
      </w:r>
      <w:r w:rsidRPr="005C255C">
        <w:rPr>
          <w:sz w:val="24"/>
          <w:szCs w:val="24"/>
          <w:lang w:val="el-GR"/>
        </w:rPr>
        <w:tab/>
        <w:t xml:space="preserve">Ο κίνδυνος ανατροπής </w:t>
      </w:r>
      <w:proofErr w:type="spellStart"/>
      <w:r w:rsidRPr="005C255C">
        <w:rPr>
          <w:sz w:val="24"/>
          <w:szCs w:val="24"/>
          <w:lang w:val="el-GR"/>
        </w:rPr>
        <w:t>οχήµατος</w:t>
      </w:r>
      <w:proofErr w:type="spellEnd"/>
      <w:r w:rsidRPr="005C255C">
        <w:rPr>
          <w:sz w:val="24"/>
          <w:szCs w:val="24"/>
          <w:lang w:val="el-GR"/>
        </w:rPr>
        <w:t xml:space="preserve"> λόγω υπερφόρτωσης µε υλικά κατεδαφίσεως.</w:t>
      </w:r>
    </w:p>
    <w:p w14:paraId="51F5FEDF" w14:textId="5EAFDF3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από </w:t>
      </w:r>
      <w:proofErr w:type="spellStart"/>
      <w:r w:rsidRPr="005C255C">
        <w:rPr>
          <w:sz w:val="24"/>
          <w:szCs w:val="24"/>
          <w:lang w:val="el-GR"/>
        </w:rPr>
        <w:t>προϋπάρχοντα</w:t>
      </w:r>
      <w:proofErr w:type="spellEnd"/>
      <w:r w:rsidRPr="005C255C">
        <w:rPr>
          <w:sz w:val="24"/>
          <w:szCs w:val="24"/>
          <w:lang w:val="el-GR"/>
        </w:rPr>
        <w:t xml:space="preserve"> </w:t>
      </w:r>
      <w:proofErr w:type="spellStart"/>
      <w:r w:rsidRPr="005C255C">
        <w:rPr>
          <w:sz w:val="24"/>
          <w:szCs w:val="24"/>
          <w:lang w:val="el-GR"/>
        </w:rPr>
        <w:t>εντοιχισµένα</w:t>
      </w:r>
      <w:proofErr w:type="spellEnd"/>
      <w:r>
        <w:rPr>
          <w:sz w:val="24"/>
          <w:szCs w:val="24"/>
          <w:lang w:val="el-GR"/>
        </w:rPr>
        <w:t xml:space="preserve">, </w:t>
      </w:r>
      <w:proofErr w:type="spellStart"/>
      <w:r>
        <w:rPr>
          <w:sz w:val="24"/>
          <w:szCs w:val="24"/>
          <w:lang w:val="el-GR"/>
        </w:rPr>
        <w:t>επιτοίχια</w:t>
      </w:r>
      <w:proofErr w:type="spellEnd"/>
      <w:r>
        <w:rPr>
          <w:sz w:val="24"/>
          <w:szCs w:val="24"/>
          <w:lang w:val="el-GR"/>
        </w:rPr>
        <w:t xml:space="preserve"> και υπόγεια δίκτυα</w:t>
      </w:r>
    </w:p>
    <w:p w14:paraId="653F8C6C"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ηλεκτροπληξίας µε την χρήση ηλεκτροσυγκόλλησης.</w:t>
      </w:r>
    </w:p>
    <w:p w14:paraId="51FAFC27"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άστοχης τοποθέτησης υλικών επί των </w:t>
      </w:r>
      <w:proofErr w:type="spellStart"/>
      <w:r w:rsidRPr="005C255C">
        <w:rPr>
          <w:sz w:val="24"/>
          <w:szCs w:val="24"/>
          <w:lang w:val="el-GR"/>
        </w:rPr>
        <w:t>ικριωµάτων</w:t>
      </w:r>
      <w:proofErr w:type="spellEnd"/>
      <w:r w:rsidRPr="005C255C">
        <w:rPr>
          <w:sz w:val="24"/>
          <w:szCs w:val="24"/>
          <w:lang w:val="el-GR"/>
        </w:rPr>
        <w:t>.</w:t>
      </w:r>
    </w:p>
    <w:p w14:paraId="63D5D61D" w14:textId="1C131A99"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w:t>
      </w:r>
      <w:proofErr w:type="spellStart"/>
      <w:r w:rsidRPr="005C255C">
        <w:rPr>
          <w:sz w:val="24"/>
          <w:szCs w:val="24"/>
          <w:lang w:val="el-GR"/>
        </w:rPr>
        <w:t>τραυµατισµού</w:t>
      </w:r>
      <w:proofErr w:type="spellEnd"/>
      <w:r w:rsidRPr="005C255C">
        <w:rPr>
          <w:sz w:val="24"/>
          <w:szCs w:val="24"/>
          <w:lang w:val="el-GR"/>
        </w:rPr>
        <w:t xml:space="preserve"> από αφύλακτες </w:t>
      </w:r>
      <w:proofErr w:type="spellStart"/>
      <w:r w:rsidRPr="005C255C">
        <w:rPr>
          <w:sz w:val="24"/>
          <w:szCs w:val="24"/>
          <w:lang w:val="el-GR"/>
        </w:rPr>
        <w:t>αναµονές</w:t>
      </w:r>
      <w:proofErr w:type="spellEnd"/>
      <w:r w:rsidRPr="005C255C">
        <w:rPr>
          <w:sz w:val="24"/>
          <w:szCs w:val="24"/>
          <w:lang w:val="el-GR"/>
        </w:rPr>
        <w:t xml:space="preserve"> του </w:t>
      </w:r>
      <w:proofErr w:type="spellStart"/>
      <w:r w:rsidRPr="005C255C">
        <w:rPr>
          <w:sz w:val="24"/>
          <w:szCs w:val="24"/>
          <w:lang w:val="el-GR"/>
        </w:rPr>
        <w:t>οπλισµού</w:t>
      </w:r>
      <w:proofErr w:type="spellEnd"/>
      <w:r w:rsidRPr="005C255C">
        <w:rPr>
          <w:sz w:val="24"/>
          <w:szCs w:val="24"/>
          <w:lang w:val="el-GR"/>
        </w:rPr>
        <w:t>.</w:t>
      </w:r>
    </w:p>
    <w:p w14:paraId="1D840B6D" w14:textId="77777777" w:rsidR="00947892" w:rsidRDefault="00947892" w:rsidP="00947892">
      <w:pPr>
        <w:autoSpaceDE w:val="0"/>
        <w:autoSpaceDN w:val="0"/>
        <w:adjustRightInd w:val="0"/>
        <w:spacing w:after="0" w:line="240" w:lineRule="auto"/>
        <w:ind w:left="720" w:hanging="720"/>
        <w:jc w:val="both"/>
        <w:rPr>
          <w:sz w:val="24"/>
          <w:szCs w:val="24"/>
          <w:lang w:val="el-GR"/>
        </w:rPr>
      </w:pPr>
      <w:r w:rsidRPr="005C255C">
        <w:rPr>
          <w:sz w:val="24"/>
          <w:szCs w:val="24"/>
          <w:lang w:val="el-GR"/>
        </w:rPr>
        <w:t>•</w:t>
      </w:r>
      <w:r w:rsidRPr="005C255C">
        <w:rPr>
          <w:sz w:val="24"/>
          <w:szCs w:val="24"/>
          <w:lang w:val="el-GR"/>
        </w:rPr>
        <w:tab/>
        <w:t xml:space="preserve">Ο κίνδυνος </w:t>
      </w:r>
      <w:proofErr w:type="spellStart"/>
      <w:r w:rsidRPr="005C255C">
        <w:rPr>
          <w:sz w:val="24"/>
          <w:szCs w:val="24"/>
          <w:lang w:val="el-GR"/>
        </w:rPr>
        <w:t>τραυµατισµού</w:t>
      </w:r>
      <w:proofErr w:type="spellEnd"/>
      <w:r w:rsidRPr="005C255C">
        <w:rPr>
          <w:sz w:val="24"/>
          <w:szCs w:val="24"/>
          <w:lang w:val="el-GR"/>
        </w:rPr>
        <w:t xml:space="preserve"> κατά τη διάρκεια χειρωνακτικών εργασιών µε χρήση </w:t>
      </w:r>
      <w:proofErr w:type="spellStart"/>
      <w:r w:rsidRPr="005C255C">
        <w:rPr>
          <w:sz w:val="24"/>
          <w:szCs w:val="24"/>
          <w:lang w:val="el-GR"/>
        </w:rPr>
        <w:t>αιχµηρών</w:t>
      </w:r>
      <w:proofErr w:type="spellEnd"/>
      <w:r w:rsidRPr="005C255C">
        <w:rPr>
          <w:sz w:val="24"/>
          <w:szCs w:val="24"/>
          <w:lang w:val="el-GR"/>
        </w:rPr>
        <w:t xml:space="preserve"> και µη </w:t>
      </w:r>
      <w:proofErr w:type="spellStart"/>
      <w:r w:rsidRPr="005C255C">
        <w:rPr>
          <w:sz w:val="24"/>
          <w:szCs w:val="24"/>
          <w:lang w:val="el-GR"/>
        </w:rPr>
        <w:t>αντικειµένων</w:t>
      </w:r>
      <w:proofErr w:type="spellEnd"/>
      <w:r w:rsidRPr="005C255C">
        <w:rPr>
          <w:sz w:val="24"/>
          <w:szCs w:val="24"/>
          <w:lang w:val="el-GR"/>
        </w:rPr>
        <w:t>.</w:t>
      </w:r>
    </w:p>
    <w:p w14:paraId="6DB715DC" w14:textId="23F01C5A" w:rsidR="00947892" w:rsidRDefault="00947892" w:rsidP="00947892">
      <w:pPr>
        <w:autoSpaceDE w:val="0"/>
        <w:autoSpaceDN w:val="0"/>
        <w:adjustRightInd w:val="0"/>
        <w:spacing w:after="0" w:line="240" w:lineRule="auto"/>
        <w:jc w:val="both"/>
        <w:rPr>
          <w:sz w:val="24"/>
          <w:szCs w:val="24"/>
          <w:lang w:val="el-GR"/>
        </w:rPr>
      </w:pPr>
    </w:p>
    <w:p w14:paraId="372724DC" w14:textId="77777777" w:rsidR="00D17AFB" w:rsidRDefault="00D17AFB" w:rsidP="00947892">
      <w:pPr>
        <w:autoSpaceDE w:val="0"/>
        <w:autoSpaceDN w:val="0"/>
        <w:adjustRightInd w:val="0"/>
        <w:spacing w:after="0" w:line="240" w:lineRule="auto"/>
        <w:jc w:val="both"/>
        <w:rPr>
          <w:sz w:val="24"/>
          <w:szCs w:val="24"/>
          <w:lang w:val="el-GR"/>
        </w:rPr>
      </w:pPr>
    </w:p>
    <w:p w14:paraId="6397A105" w14:textId="1BD6139C" w:rsidR="00947892" w:rsidRDefault="00924708" w:rsidP="00947892">
      <w:pPr>
        <w:autoSpaceDE w:val="0"/>
        <w:autoSpaceDN w:val="0"/>
        <w:adjustRightInd w:val="0"/>
        <w:spacing w:after="0" w:line="240" w:lineRule="auto"/>
        <w:jc w:val="both"/>
        <w:rPr>
          <w:sz w:val="24"/>
          <w:szCs w:val="24"/>
          <w:lang w:val="el-GR"/>
        </w:rPr>
      </w:pPr>
      <w:r>
        <w:rPr>
          <w:sz w:val="24"/>
          <w:szCs w:val="24"/>
          <w:lang w:val="el-GR"/>
        </w:rPr>
        <w:t>Β</w:t>
      </w:r>
      <w:r w:rsidR="00947892">
        <w:rPr>
          <w:sz w:val="24"/>
          <w:szCs w:val="24"/>
          <w:lang w:val="el-GR"/>
        </w:rPr>
        <w:t>. Ηλεκτρομηχανολογικές εργασίες</w:t>
      </w:r>
    </w:p>
    <w:p w14:paraId="4B092AE3" w14:textId="77777777" w:rsidR="00947892"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r>
      <w:r>
        <w:rPr>
          <w:sz w:val="24"/>
          <w:szCs w:val="24"/>
          <w:lang w:val="el-GR"/>
        </w:rPr>
        <w:t>Ο κίνδυνος ηλεκτροπληξίας</w:t>
      </w:r>
    </w:p>
    <w:p w14:paraId="39BF19C9"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r>
      <w:bookmarkStart w:id="14" w:name="_Hlk58391430"/>
      <w:r>
        <w:rPr>
          <w:sz w:val="24"/>
          <w:szCs w:val="24"/>
          <w:lang w:val="el-GR"/>
        </w:rPr>
        <w:t>Ο κίνδυνος τραυματισμού από ηλεκτροκίνητα εργαλεία</w:t>
      </w:r>
      <w:bookmarkEnd w:id="14"/>
    </w:p>
    <w:p w14:paraId="734D0D42" w14:textId="77777777" w:rsidR="00947892" w:rsidRDefault="00947892" w:rsidP="00947892">
      <w:pPr>
        <w:autoSpaceDE w:val="0"/>
        <w:autoSpaceDN w:val="0"/>
        <w:adjustRightInd w:val="0"/>
        <w:spacing w:after="0" w:line="240" w:lineRule="auto"/>
        <w:ind w:left="720" w:hanging="720"/>
        <w:jc w:val="both"/>
        <w:rPr>
          <w:sz w:val="24"/>
          <w:szCs w:val="24"/>
          <w:lang w:val="el-GR"/>
        </w:rPr>
      </w:pPr>
      <w:r w:rsidRPr="005C255C">
        <w:rPr>
          <w:sz w:val="24"/>
          <w:szCs w:val="24"/>
          <w:lang w:val="el-GR"/>
        </w:rPr>
        <w:t>•</w:t>
      </w:r>
      <w:r w:rsidRPr="005C255C">
        <w:rPr>
          <w:sz w:val="24"/>
          <w:szCs w:val="24"/>
          <w:lang w:val="el-GR"/>
        </w:rPr>
        <w:tab/>
      </w:r>
      <w:r>
        <w:rPr>
          <w:sz w:val="24"/>
          <w:szCs w:val="24"/>
          <w:lang w:val="el-GR"/>
        </w:rPr>
        <w:t xml:space="preserve">Ο κίνδυνος από τα ικριώματα λόγω αστοχίας συναρμολόγησης ή αστοχίας </w:t>
      </w:r>
      <w:proofErr w:type="spellStart"/>
      <w:r>
        <w:rPr>
          <w:sz w:val="24"/>
          <w:szCs w:val="24"/>
          <w:lang w:val="el-GR"/>
        </w:rPr>
        <w:t>έδρασης</w:t>
      </w:r>
      <w:proofErr w:type="spellEnd"/>
    </w:p>
    <w:p w14:paraId="6E0283A0" w14:textId="77777777" w:rsidR="00947892"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r>
      <w:r>
        <w:rPr>
          <w:sz w:val="24"/>
          <w:szCs w:val="24"/>
          <w:lang w:val="el-GR"/>
        </w:rPr>
        <w:t>Ο κίνδυνος από κ</w:t>
      </w:r>
      <w:r w:rsidRPr="00BA27D4">
        <w:rPr>
          <w:sz w:val="24"/>
          <w:szCs w:val="24"/>
          <w:lang w:val="el-GR"/>
        </w:rPr>
        <w:t xml:space="preserve">αταπτώσεις οροφής/παρειών. </w:t>
      </w:r>
      <w:proofErr w:type="spellStart"/>
      <w:r w:rsidRPr="00BA27D4">
        <w:rPr>
          <w:sz w:val="24"/>
          <w:szCs w:val="24"/>
          <w:lang w:val="el-GR"/>
        </w:rPr>
        <w:t>Ανυποστήλωτα</w:t>
      </w:r>
      <w:proofErr w:type="spellEnd"/>
      <w:r w:rsidRPr="00BA27D4">
        <w:rPr>
          <w:sz w:val="24"/>
          <w:szCs w:val="24"/>
          <w:lang w:val="el-GR"/>
        </w:rPr>
        <w:t xml:space="preserve"> τμήματα</w:t>
      </w:r>
    </w:p>
    <w:p w14:paraId="71808BA1"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πτώσης υλικών από ύψος.</w:t>
      </w:r>
    </w:p>
    <w:p w14:paraId="6B799F17"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αστοχίας των στοιχείων υποστήριξης</w:t>
      </w:r>
    </w:p>
    <w:p w14:paraId="33D91C15"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πτώσης εξαιτίας µη </w:t>
      </w:r>
      <w:proofErr w:type="spellStart"/>
      <w:r w:rsidRPr="005C255C">
        <w:rPr>
          <w:sz w:val="24"/>
          <w:szCs w:val="24"/>
          <w:lang w:val="el-GR"/>
        </w:rPr>
        <w:t>προσπελάσιµου</w:t>
      </w:r>
      <w:proofErr w:type="spellEnd"/>
      <w:r w:rsidRPr="005C255C">
        <w:rPr>
          <w:sz w:val="24"/>
          <w:szCs w:val="24"/>
          <w:lang w:val="el-GR"/>
        </w:rPr>
        <w:t xml:space="preserve"> χώρου.</w:t>
      </w:r>
    </w:p>
    <w:p w14:paraId="2B172CAB" w14:textId="77777777" w:rsidR="00947892"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Ο κίνδυνος πτώσης στο κενό.</w:t>
      </w:r>
    </w:p>
    <w:p w14:paraId="33196A33" w14:textId="77777777" w:rsidR="00947892" w:rsidRPr="005C255C" w:rsidRDefault="00947892" w:rsidP="00947892">
      <w:pPr>
        <w:autoSpaceDE w:val="0"/>
        <w:autoSpaceDN w:val="0"/>
        <w:adjustRightInd w:val="0"/>
        <w:spacing w:after="0" w:line="240" w:lineRule="auto"/>
        <w:jc w:val="both"/>
        <w:rPr>
          <w:sz w:val="24"/>
          <w:szCs w:val="24"/>
          <w:lang w:val="el-GR"/>
        </w:rPr>
      </w:pPr>
      <w:r w:rsidRPr="005C255C">
        <w:rPr>
          <w:sz w:val="24"/>
          <w:szCs w:val="24"/>
          <w:lang w:val="el-GR"/>
        </w:rPr>
        <w:t>•</w:t>
      </w:r>
      <w:r w:rsidRPr="005C255C">
        <w:rPr>
          <w:sz w:val="24"/>
          <w:szCs w:val="24"/>
          <w:lang w:val="el-GR"/>
        </w:rPr>
        <w:tab/>
        <w:t xml:space="preserve">Ο κίνδυνος ολίσθησης </w:t>
      </w:r>
      <w:r>
        <w:rPr>
          <w:sz w:val="24"/>
          <w:szCs w:val="24"/>
          <w:lang w:val="el-GR"/>
        </w:rPr>
        <w:t xml:space="preserve">λόγω </w:t>
      </w:r>
      <w:proofErr w:type="spellStart"/>
      <w:r>
        <w:rPr>
          <w:sz w:val="24"/>
          <w:szCs w:val="24"/>
          <w:lang w:val="el-GR"/>
        </w:rPr>
        <w:t>άσχηµων</w:t>
      </w:r>
      <w:proofErr w:type="spellEnd"/>
      <w:r>
        <w:rPr>
          <w:sz w:val="24"/>
          <w:szCs w:val="24"/>
          <w:lang w:val="el-GR"/>
        </w:rPr>
        <w:t xml:space="preserve"> καιρικών συνθηκών.</w:t>
      </w:r>
    </w:p>
    <w:p w14:paraId="710BE457" w14:textId="77777777" w:rsidR="00947892" w:rsidRDefault="00947892" w:rsidP="00947892">
      <w:pPr>
        <w:autoSpaceDE w:val="0"/>
        <w:autoSpaceDN w:val="0"/>
        <w:adjustRightInd w:val="0"/>
        <w:spacing w:after="0" w:line="240" w:lineRule="auto"/>
        <w:jc w:val="both"/>
        <w:rPr>
          <w:sz w:val="24"/>
          <w:szCs w:val="24"/>
          <w:lang w:val="el-GR"/>
        </w:rPr>
      </w:pPr>
    </w:p>
    <w:p w14:paraId="75C98991"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 xml:space="preserve">Οι κανόνες ασφάλειας που περιγράφονται παρακάτω είναι </w:t>
      </w:r>
      <w:r>
        <w:rPr>
          <w:sz w:val="24"/>
          <w:szCs w:val="24"/>
          <w:lang w:val="el-GR"/>
        </w:rPr>
        <w:t xml:space="preserve">γενικοί και ισχύουν ανεξαρτήτως </w:t>
      </w:r>
      <w:r w:rsidRPr="00472C97">
        <w:rPr>
          <w:sz w:val="24"/>
          <w:szCs w:val="24"/>
          <w:lang w:val="el-GR"/>
        </w:rPr>
        <w:t>φάσεως. Σε περίπτωση αντίθεσης με τις Οδηγίες Ασφ</w:t>
      </w:r>
      <w:r>
        <w:rPr>
          <w:sz w:val="24"/>
          <w:szCs w:val="24"/>
          <w:lang w:val="el-GR"/>
        </w:rPr>
        <w:t xml:space="preserve">αλούς Εργασίας που αναπτύχθηκαν </w:t>
      </w:r>
      <w:r w:rsidRPr="00472C97">
        <w:rPr>
          <w:sz w:val="24"/>
          <w:szCs w:val="24"/>
          <w:lang w:val="el-GR"/>
        </w:rPr>
        <w:t>παραπάνω ισχύ έχουν οι οδηγίες.</w:t>
      </w:r>
    </w:p>
    <w:p w14:paraId="4FAF81AD"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Κάθε άτομο στο εργοτάξιο πρέπει να τηρεί τους κανόνες ασφαλείας και υγείας στο έργο</w:t>
      </w:r>
      <w:r>
        <w:rPr>
          <w:sz w:val="24"/>
          <w:szCs w:val="24"/>
          <w:lang w:val="el-GR"/>
        </w:rPr>
        <w:t xml:space="preserve"> </w:t>
      </w:r>
      <w:r w:rsidRPr="00472C97">
        <w:rPr>
          <w:sz w:val="24"/>
          <w:szCs w:val="24"/>
          <w:lang w:val="el-GR"/>
        </w:rPr>
        <w:t>που το αφορούν.</w:t>
      </w:r>
    </w:p>
    <w:p w14:paraId="1B0EA962"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Δεν θα ανατίθεται μία δουλειά σε κανένα άτομο αν δεν είναι σωματικά και πνευματικά</w:t>
      </w:r>
      <w:r>
        <w:rPr>
          <w:sz w:val="24"/>
          <w:szCs w:val="24"/>
          <w:lang w:val="el-GR"/>
        </w:rPr>
        <w:t xml:space="preserve"> </w:t>
      </w:r>
      <w:r w:rsidRPr="00472C97">
        <w:rPr>
          <w:sz w:val="24"/>
          <w:szCs w:val="24"/>
          <w:lang w:val="el-GR"/>
        </w:rPr>
        <w:t>κατάλληλο γι’ αυτήν.</w:t>
      </w:r>
    </w:p>
    <w:p w14:paraId="1C84DEC8"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Όλα τα άτομα στο εργοτάξιο πρέπει να φορούν κατάλληλο προστατευτικό κράνος.</w:t>
      </w:r>
      <w:r>
        <w:rPr>
          <w:sz w:val="24"/>
          <w:szCs w:val="24"/>
          <w:lang w:val="el-GR"/>
        </w:rPr>
        <w:t xml:space="preserve"> </w:t>
      </w:r>
      <w:r w:rsidRPr="00472C97">
        <w:rPr>
          <w:sz w:val="24"/>
          <w:szCs w:val="24"/>
          <w:lang w:val="el-GR"/>
        </w:rPr>
        <w:t>Εξαιρούνται οι χώροι των γραφείων, υγιεινής και ανάπαυσης.</w:t>
      </w:r>
    </w:p>
    <w:p w14:paraId="306371C1"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Όλα τα άτομα στο εργοτάξιο πρέπει να φορούν κατάλληλα υποδήματα. Η ελάχιστη</w:t>
      </w:r>
      <w:r>
        <w:rPr>
          <w:sz w:val="24"/>
          <w:szCs w:val="24"/>
          <w:lang w:val="el-GR"/>
        </w:rPr>
        <w:t xml:space="preserve"> </w:t>
      </w:r>
      <w:r w:rsidRPr="00472C97">
        <w:rPr>
          <w:sz w:val="24"/>
          <w:szCs w:val="24"/>
          <w:lang w:val="el-GR"/>
        </w:rPr>
        <w:t>απαίτηση ασφάλειας για τα υποδήματα είναι να έχουν προστατευτική μεταλλική επένδυση</w:t>
      </w:r>
      <w:r>
        <w:rPr>
          <w:sz w:val="24"/>
          <w:szCs w:val="24"/>
          <w:lang w:val="el-GR"/>
        </w:rPr>
        <w:t xml:space="preserve"> </w:t>
      </w:r>
      <w:r w:rsidRPr="00472C97">
        <w:rPr>
          <w:sz w:val="24"/>
          <w:szCs w:val="24"/>
          <w:lang w:val="el-GR"/>
        </w:rPr>
        <w:t>για τα δάχτυλα και στη σόλα.</w:t>
      </w:r>
    </w:p>
    <w:p w14:paraId="720FBD72"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Η ασφαλής προσέγγιση και έξοδος πρέπει να εξασφαλίζεται σε όλες τις θέσεις εργασίες</w:t>
      </w:r>
      <w:r>
        <w:rPr>
          <w:sz w:val="24"/>
          <w:szCs w:val="24"/>
          <w:lang w:val="el-GR"/>
        </w:rPr>
        <w:t xml:space="preserve"> </w:t>
      </w:r>
      <w:r w:rsidRPr="00472C97">
        <w:rPr>
          <w:sz w:val="24"/>
          <w:szCs w:val="24"/>
          <w:lang w:val="el-GR"/>
        </w:rPr>
        <w:t>και χώρους.</w:t>
      </w:r>
    </w:p>
    <w:p w14:paraId="60E3B16D"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Όλα τα άτομα πρέπει να συμμορφώνονται με τις οδηγίες της σήμανσης ασφάλειας του</w:t>
      </w:r>
      <w:r>
        <w:rPr>
          <w:sz w:val="24"/>
          <w:szCs w:val="24"/>
          <w:lang w:val="el-GR"/>
        </w:rPr>
        <w:t xml:space="preserve"> </w:t>
      </w:r>
      <w:r w:rsidRPr="00472C97">
        <w:rPr>
          <w:sz w:val="24"/>
          <w:szCs w:val="24"/>
          <w:lang w:val="el-GR"/>
        </w:rPr>
        <w:t>εργοταξίου.</w:t>
      </w:r>
    </w:p>
    <w:p w14:paraId="1A1A9BE9"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Φωτιές με σκοπό την θέρμανση δεν επιτρέπονται στο εργοτάξιο.</w:t>
      </w:r>
    </w:p>
    <w:p w14:paraId="09DBF00C"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Απαγορεύεται η χρήση αλκοόλ στους χώρους του εργοταξίου.</w:t>
      </w:r>
    </w:p>
    <w:p w14:paraId="5594AAE4" w14:textId="77777777" w:rsidR="00472C97" w:rsidRP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lastRenderedPageBreak/>
        <w:t>Κανένα άτομο δεν θα ξεκινά την εργασία του εάν δεν είναι κατάλληλα ντυμένο. Οι</w:t>
      </w:r>
      <w:r>
        <w:rPr>
          <w:sz w:val="24"/>
          <w:szCs w:val="24"/>
          <w:lang w:val="el-GR"/>
        </w:rPr>
        <w:t xml:space="preserve"> </w:t>
      </w:r>
      <w:r w:rsidRPr="00472C97">
        <w:rPr>
          <w:sz w:val="24"/>
          <w:szCs w:val="24"/>
          <w:lang w:val="el-GR"/>
        </w:rPr>
        <w:t>εργαζόμενοι δεν επιτρέπεται να φορούν φαρδιά ξεκούμπωτα ρούχα, σορτς και να είναι</w:t>
      </w:r>
      <w:r>
        <w:rPr>
          <w:sz w:val="24"/>
          <w:szCs w:val="24"/>
          <w:lang w:val="el-GR"/>
        </w:rPr>
        <w:t xml:space="preserve"> </w:t>
      </w:r>
      <w:r w:rsidRPr="00472C97">
        <w:rPr>
          <w:sz w:val="24"/>
          <w:szCs w:val="24"/>
          <w:lang w:val="el-GR"/>
        </w:rPr>
        <w:t>γυμνοί από τη μέση και πάνω.</w:t>
      </w:r>
    </w:p>
    <w:p w14:paraId="436CBEF3" w14:textId="77777777" w:rsidR="00472C97" w:rsidRP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Κανένα άτομο δεν επιτρέπεται να επαναπροσδιορίσει, απομακρύνει, τροποποιήσει,</w:t>
      </w:r>
      <w:r>
        <w:rPr>
          <w:sz w:val="24"/>
          <w:szCs w:val="24"/>
          <w:lang w:val="el-GR"/>
        </w:rPr>
        <w:t xml:space="preserve"> </w:t>
      </w:r>
      <w:r w:rsidRPr="00472C97">
        <w:rPr>
          <w:sz w:val="24"/>
          <w:szCs w:val="24"/>
          <w:lang w:val="el-GR"/>
        </w:rPr>
        <w:t>χαλάσει, καταστρέψει οποιοδήποτε σήμανση ή εξοπλισμό ασφάλειας.</w:t>
      </w:r>
    </w:p>
    <w:p w14:paraId="3DE64D1D" w14:textId="77777777" w:rsidR="00472C97" w:rsidRP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Όλοι οι εργαζόμενοι είναι υποχρεωμένοι να αναφέρουν οποιαδήποτε ανασφαλή</w:t>
      </w:r>
      <w:r>
        <w:rPr>
          <w:sz w:val="24"/>
          <w:szCs w:val="24"/>
          <w:lang w:val="el-GR"/>
        </w:rPr>
        <w:t xml:space="preserve"> </w:t>
      </w:r>
      <w:r w:rsidRPr="00472C97">
        <w:rPr>
          <w:sz w:val="24"/>
          <w:szCs w:val="24"/>
          <w:lang w:val="el-GR"/>
        </w:rPr>
        <w:t>κατάσταση εργασίας και να απευθυνθούν για βοήθεια αν δεν μπορούν να την ελέγξουν</w:t>
      </w:r>
      <w:r>
        <w:rPr>
          <w:sz w:val="24"/>
          <w:szCs w:val="24"/>
          <w:lang w:val="el-GR"/>
        </w:rPr>
        <w:t xml:space="preserve"> </w:t>
      </w:r>
      <w:r w:rsidRPr="00472C97">
        <w:rPr>
          <w:sz w:val="24"/>
          <w:szCs w:val="24"/>
          <w:lang w:val="el-GR"/>
        </w:rPr>
        <w:t>μόνοι τους.</w:t>
      </w:r>
    </w:p>
    <w:p w14:paraId="47292D66" w14:textId="77777777" w:rsidR="00472C97" w:rsidRP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Το εργοτάξιο πρέπει να διατηρείται καθαρό.</w:t>
      </w:r>
    </w:p>
    <w:p w14:paraId="11BF700F" w14:textId="77777777" w:rsidR="00472C97" w:rsidRP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Μόνο εξουσιοδοτημένα άτομα να χειρίζονται τον εξοπλισμό του εργοταξίου.</w:t>
      </w:r>
    </w:p>
    <w:p w14:paraId="783AA64B" w14:textId="77777777" w:rsidR="00472C97" w:rsidRDefault="00472C97" w:rsidP="00472C97">
      <w:pPr>
        <w:pStyle w:val="a4"/>
        <w:numPr>
          <w:ilvl w:val="0"/>
          <w:numId w:val="10"/>
        </w:numPr>
        <w:autoSpaceDE w:val="0"/>
        <w:autoSpaceDN w:val="0"/>
        <w:adjustRightInd w:val="0"/>
        <w:spacing w:after="0" w:line="240" w:lineRule="auto"/>
        <w:jc w:val="both"/>
        <w:rPr>
          <w:sz w:val="24"/>
          <w:szCs w:val="24"/>
          <w:lang w:val="el-GR"/>
        </w:rPr>
      </w:pPr>
      <w:r w:rsidRPr="00472C97">
        <w:rPr>
          <w:sz w:val="24"/>
          <w:szCs w:val="24"/>
          <w:lang w:val="el-GR"/>
        </w:rPr>
        <w:t xml:space="preserve">Όλοι οι επισκέπτες στο εργοτάξιο πρέπει να συνοδεύονται από άτομο που γνωρίζει </w:t>
      </w:r>
      <w:r>
        <w:rPr>
          <w:sz w:val="24"/>
          <w:szCs w:val="24"/>
          <w:lang w:val="el-GR"/>
        </w:rPr>
        <w:t xml:space="preserve">τους </w:t>
      </w:r>
      <w:r w:rsidRPr="00472C97">
        <w:rPr>
          <w:sz w:val="24"/>
          <w:szCs w:val="24"/>
          <w:lang w:val="el-GR"/>
        </w:rPr>
        <w:t>χώρους του εργοταξίου και να συμμορφώνονται με τις οδηγίες του.</w:t>
      </w:r>
    </w:p>
    <w:p w14:paraId="7D0A89F2" w14:textId="77777777" w:rsidR="00472C97" w:rsidRDefault="00472C97" w:rsidP="00472C97">
      <w:pPr>
        <w:autoSpaceDE w:val="0"/>
        <w:autoSpaceDN w:val="0"/>
        <w:adjustRightInd w:val="0"/>
        <w:spacing w:after="0" w:line="240" w:lineRule="auto"/>
        <w:jc w:val="both"/>
        <w:rPr>
          <w:sz w:val="24"/>
          <w:szCs w:val="24"/>
          <w:lang w:val="el-GR"/>
        </w:rPr>
      </w:pPr>
    </w:p>
    <w:p w14:paraId="185B0F1D" w14:textId="77777777" w:rsidR="00947892" w:rsidRDefault="00947892" w:rsidP="00472C97">
      <w:pPr>
        <w:autoSpaceDE w:val="0"/>
        <w:autoSpaceDN w:val="0"/>
        <w:adjustRightInd w:val="0"/>
        <w:spacing w:after="0" w:line="240" w:lineRule="auto"/>
        <w:jc w:val="both"/>
        <w:rPr>
          <w:sz w:val="24"/>
          <w:szCs w:val="24"/>
          <w:lang w:val="el-GR"/>
        </w:rPr>
      </w:pPr>
    </w:p>
    <w:p w14:paraId="785F8B4C" w14:textId="77777777" w:rsidR="00936D35" w:rsidRPr="00936D35" w:rsidRDefault="00936D35" w:rsidP="00936D35">
      <w:pPr>
        <w:autoSpaceDE w:val="0"/>
        <w:autoSpaceDN w:val="0"/>
        <w:adjustRightInd w:val="0"/>
        <w:spacing w:after="0" w:line="240" w:lineRule="auto"/>
        <w:jc w:val="both"/>
        <w:rPr>
          <w:sz w:val="24"/>
          <w:szCs w:val="24"/>
          <w:u w:val="single"/>
          <w:lang w:val="el-GR"/>
        </w:rPr>
      </w:pPr>
      <w:r w:rsidRPr="00936D35">
        <w:rPr>
          <w:sz w:val="24"/>
          <w:szCs w:val="24"/>
          <w:u w:val="single"/>
          <w:lang w:val="el-GR"/>
        </w:rPr>
        <w:t>Εργασίες με ικριώματα</w:t>
      </w:r>
    </w:p>
    <w:p w14:paraId="046FD28E"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Τα ικριώματα χρησιμοποιούνται κατά την εκτέλεση εργασιών σε ύψος στα τεχνικά έργα. Οι σοβαροί κίνδυνοι που ενέχουν οι εργασίες αυτές απαιτούν την τήρηση αυστηρών κανόνων ασφαλείας.</w:t>
      </w:r>
    </w:p>
    <w:p w14:paraId="50ED5372"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Το είδος του ικριώματος που χρησιμοποιείται σε κάθε περίπτωση, εξαρτάται κύρια από το ύψος εκτέλεσης των εργασιών.</w:t>
      </w:r>
    </w:p>
    <w:p w14:paraId="3BA72FA8"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Σημεία προσοχής</w:t>
      </w:r>
    </w:p>
    <w:p w14:paraId="17DC0172"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Ανάλογα με το ύψος εκτέλεσης της εργασίας πρέπει να χρησιμοποιείται το κατάλληλο ικρίωμα</w:t>
      </w:r>
    </w:p>
    <w:p w14:paraId="6E303BD7"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Για τα σταθερά ικριώματα συντάσσεται υπεύθυνη δήλωση, μετά από έλεγχο και πριν την έναρξη των εργασιών, από τον επιβλέποντα μηχανικό και τον κατασκευαστή, η οποία κατατίθεται στην Επιθεώρηση Εργασίας</w:t>
      </w:r>
    </w:p>
    <w:p w14:paraId="4B74A79B"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 xml:space="preserve">Τα μεταλλικά ικριώματα πρέπει να φέρουν τα πιστοποιητικά ελέγχου και να </w:t>
      </w:r>
      <w:proofErr w:type="spellStart"/>
      <w:r w:rsidRPr="00936D35">
        <w:rPr>
          <w:sz w:val="24"/>
          <w:szCs w:val="24"/>
          <w:lang w:val="el-GR"/>
        </w:rPr>
        <w:t>συναρμολογούνται</w:t>
      </w:r>
      <w:proofErr w:type="spellEnd"/>
      <w:r w:rsidRPr="00936D35">
        <w:rPr>
          <w:sz w:val="24"/>
          <w:szCs w:val="24"/>
          <w:lang w:val="el-GR"/>
        </w:rPr>
        <w:t xml:space="preserve"> σύμφωνα με τις οδηγίες του κατασκευαστή</w:t>
      </w:r>
    </w:p>
    <w:p w14:paraId="554ED2ED"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Η συναρμολόγηση και αποσυναρμολόγηση των ικριωμάτων πρέπει να γίνεται από εξειδικευμένο τεχνικό προσωπικό</w:t>
      </w:r>
    </w:p>
    <w:p w14:paraId="4BFEC456"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Τα ικριώματα δεν πρέπει να αποσυναρμολογούνται εν μέρει κατά την πρόοδο των εργασιών</w:t>
      </w:r>
    </w:p>
    <w:p w14:paraId="07BEE2D9"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Τα υλικά κατασκευής των ικριωμάτων πρέπει να είναι ανθεκτικά και καλά συντηρημένα</w:t>
      </w:r>
    </w:p>
    <w:p w14:paraId="41115CDF"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Τα ικριώματα πρέπει να στηρίζονται με ασφαλή τρόπο στο έδαφος</w:t>
      </w:r>
    </w:p>
    <w:p w14:paraId="5224C023"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Τα σταθερά ικριώματα πρέπει να δένονται με ασφαλή τρόπο στο έδαφος</w:t>
      </w:r>
    </w:p>
    <w:p w14:paraId="66EBD27C"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Τα δάπεδα εργασίας πρέπει να έχουν πλάτος το ελάχιστον 60cm και να αποτελούνται από τρία μαδέρια</w:t>
      </w:r>
    </w:p>
    <w:p w14:paraId="7FF6BBBB" w14:textId="77777777" w:rsid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Τα δάπεδα των ικριωμάτων δεν πρέπει να υπερφορτώνονται</w:t>
      </w:r>
    </w:p>
    <w:p w14:paraId="378CE939"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Η σύνδεση των στοιχείων των ικριωμάτων πρέπει να γίνεται με τον τρόπο που περιγράφει η νομοθεσία</w:t>
      </w:r>
    </w:p>
    <w:p w14:paraId="33DC05F3"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Πρέπει να υπάρχουν οπωσδήποτε χιαστί αντηρίδες</w:t>
      </w:r>
    </w:p>
    <w:p w14:paraId="1ADD17BE" w14:textId="77777777" w:rsidR="00936D35" w:rsidRPr="00936D35" w:rsidRDefault="00936D35" w:rsidP="00936D35">
      <w:pPr>
        <w:pStyle w:val="a4"/>
        <w:numPr>
          <w:ilvl w:val="0"/>
          <w:numId w:val="36"/>
        </w:numPr>
        <w:autoSpaceDE w:val="0"/>
        <w:autoSpaceDN w:val="0"/>
        <w:adjustRightInd w:val="0"/>
        <w:spacing w:after="0" w:line="240" w:lineRule="auto"/>
        <w:jc w:val="both"/>
        <w:rPr>
          <w:sz w:val="24"/>
          <w:szCs w:val="24"/>
          <w:lang w:val="el-GR"/>
        </w:rPr>
      </w:pPr>
      <w:r w:rsidRPr="00936D35">
        <w:rPr>
          <w:sz w:val="24"/>
          <w:szCs w:val="24"/>
          <w:lang w:val="el-GR"/>
        </w:rPr>
        <w:t>Πρέπει να υπάρχει σε κάθε δάπεδο εργασίας κουπαστή (σε ύψος 1m), παράλληλη σανίδα στο μεσοδιάστημα και θωράκιο (σοβατεπί)</w:t>
      </w:r>
    </w:p>
    <w:p w14:paraId="2EE48D0C" w14:textId="77777777" w:rsidR="00936D35" w:rsidRDefault="00936D35" w:rsidP="00472C97">
      <w:pPr>
        <w:autoSpaceDE w:val="0"/>
        <w:autoSpaceDN w:val="0"/>
        <w:adjustRightInd w:val="0"/>
        <w:spacing w:after="0" w:line="240" w:lineRule="auto"/>
        <w:jc w:val="both"/>
        <w:rPr>
          <w:sz w:val="24"/>
          <w:szCs w:val="24"/>
          <w:lang w:val="el-GR"/>
        </w:rPr>
      </w:pPr>
    </w:p>
    <w:p w14:paraId="1103C19B" w14:textId="77777777" w:rsidR="00936D35" w:rsidRDefault="00936D35" w:rsidP="00936D35">
      <w:pPr>
        <w:autoSpaceDE w:val="0"/>
        <w:autoSpaceDN w:val="0"/>
        <w:adjustRightInd w:val="0"/>
        <w:spacing w:after="0" w:line="240" w:lineRule="auto"/>
        <w:jc w:val="both"/>
        <w:rPr>
          <w:sz w:val="24"/>
          <w:szCs w:val="24"/>
          <w:u w:val="single"/>
          <w:lang w:val="el-GR"/>
        </w:rPr>
      </w:pPr>
    </w:p>
    <w:p w14:paraId="58270C48" w14:textId="77777777" w:rsidR="00936D35" w:rsidRPr="00936D35" w:rsidRDefault="00936D35" w:rsidP="00936D35">
      <w:pPr>
        <w:autoSpaceDE w:val="0"/>
        <w:autoSpaceDN w:val="0"/>
        <w:adjustRightInd w:val="0"/>
        <w:spacing w:after="0" w:line="240" w:lineRule="auto"/>
        <w:jc w:val="both"/>
        <w:rPr>
          <w:sz w:val="24"/>
          <w:szCs w:val="24"/>
          <w:u w:val="single"/>
          <w:lang w:val="el-GR"/>
        </w:rPr>
      </w:pPr>
      <w:r w:rsidRPr="00936D35">
        <w:rPr>
          <w:sz w:val="24"/>
          <w:szCs w:val="24"/>
          <w:u w:val="single"/>
          <w:lang w:val="el-GR"/>
        </w:rPr>
        <w:t>Εκσκαφές</w:t>
      </w:r>
    </w:p>
    <w:p w14:paraId="6D0F101A"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Στα περισσότερα τεχνικά έργα απαιτούνται εργασίες εκσκαφών. Οι συνδεόμενοι κίνδυνοι με τις εργασίες εκσκαφών είναι σημαντικοί, αρκεί να σημειωθεί ότι η υποχώρηση ενός μόνον κυβικού μέτρου εδάφους αντιστοιχεί περίπου σε 1,2 – 1,5 τόνους βάρος.</w:t>
      </w:r>
    </w:p>
    <w:p w14:paraId="75E9AF80"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Σημεία προσοχής:</w:t>
      </w:r>
    </w:p>
    <w:p w14:paraId="20FEBDA9"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Πριν την εκσκαφή απαιτείται έρευνα του εδάφους</w:t>
      </w:r>
    </w:p>
    <w:p w14:paraId="67BEAF1E"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Πριν την εκσκαφή απαιτείται έρευνα των υπογείων δικτύων</w:t>
      </w:r>
    </w:p>
    <w:p w14:paraId="195110FB"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Η αντιστήριξη πρέπει (αν απαιτείται) να τοποθετείται έγκαιρα</w:t>
      </w:r>
    </w:p>
    <w:p w14:paraId="5605230E"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Οι εκσκαφές πρέπει να περιφράσσονται κατάλληλα και πλήρως</w:t>
      </w:r>
    </w:p>
    <w:p w14:paraId="1E1EC0EE" w14:textId="2D50606A"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Έξοδοι από τις εκσκαφές (π.χ. σκάλες), πρέπει να υπάρχουν σε αποστάσεις μικρότερες των 24</w:t>
      </w:r>
      <w:r w:rsidR="00D17AFB">
        <w:rPr>
          <w:sz w:val="24"/>
          <w:szCs w:val="24"/>
        </w:rPr>
        <w:t>m</w:t>
      </w:r>
      <w:r w:rsidRPr="00936D35">
        <w:rPr>
          <w:sz w:val="24"/>
          <w:szCs w:val="24"/>
          <w:lang w:val="el-GR"/>
        </w:rPr>
        <w:t xml:space="preserve"> μεταξύ τους</w:t>
      </w:r>
    </w:p>
    <w:p w14:paraId="1CDC3312"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 xml:space="preserve">Ο φωτισμός και ο αερισμός </w:t>
      </w:r>
      <w:proofErr w:type="spellStart"/>
      <w:r w:rsidRPr="00936D35">
        <w:rPr>
          <w:sz w:val="24"/>
          <w:szCs w:val="24"/>
          <w:lang w:val="el-GR"/>
        </w:rPr>
        <w:t>βαθέων</w:t>
      </w:r>
      <w:proofErr w:type="spellEnd"/>
      <w:r w:rsidRPr="00936D35">
        <w:rPr>
          <w:sz w:val="24"/>
          <w:szCs w:val="24"/>
          <w:lang w:val="el-GR"/>
        </w:rPr>
        <w:t xml:space="preserve"> τάφρων πρέπει να ελέγχεται</w:t>
      </w:r>
    </w:p>
    <w:p w14:paraId="469FED64"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Απαιτείται έλεγχος των εκσκαφών μετά από κάθε βροχόπτωση</w:t>
      </w:r>
    </w:p>
    <w:p w14:paraId="0062E37C"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Απαγορεύονται αποθέσεις υλικών και εργαλείων σε απόσταση μικρότερη των 60cm από το χείλος του πρανούς</w:t>
      </w:r>
    </w:p>
    <w:p w14:paraId="6CBDAA77"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Καμία εκσκαφή δεν είναι ασφαλής</w:t>
      </w:r>
    </w:p>
    <w:p w14:paraId="43418DB2" w14:textId="77777777" w:rsid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Απαγορεύεται η εργασία σε τάφρους όταν έχουν πλημμυρίσει</w:t>
      </w:r>
    </w:p>
    <w:p w14:paraId="44E5AE45" w14:textId="77777777" w:rsidR="00936D35" w:rsidRPr="00936D35" w:rsidRDefault="00936D35" w:rsidP="00936D35">
      <w:pPr>
        <w:pStyle w:val="a4"/>
        <w:numPr>
          <w:ilvl w:val="0"/>
          <w:numId w:val="38"/>
        </w:numPr>
        <w:autoSpaceDE w:val="0"/>
        <w:autoSpaceDN w:val="0"/>
        <w:adjustRightInd w:val="0"/>
        <w:spacing w:after="0" w:line="240" w:lineRule="auto"/>
        <w:jc w:val="both"/>
        <w:rPr>
          <w:sz w:val="24"/>
          <w:szCs w:val="24"/>
          <w:lang w:val="el-GR"/>
        </w:rPr>
      </w:pPr>
      <w:r w:rsidRPr="00936D35">
        <w:rPr>
          <w:sz w:val="24"/>
          <w:szCs w:val="24"/>
          <w:lang w:val="el-GR"/>
        </w:rPr>
        <w:t xml:space="preserve">Επιβάλλεται πρόβλεψη απορροής </w:t>
      </w:r>
      <w:proofErr w:type="spellStart"/>
      <w:r w:rsidRPr="00936D35">
        <w:rPr>
          <w:sz w:val="24"/>
          <w:szCs w:val="24"/>
          <w:lang w:val="el-GR"/>
        </w:rPr>
        <w:t>ομβρίων</w:t>
      </w:r>
      <w:proofErr w:type="spellEnd"/>
    </w:p>
    <w:p w14:paraId="3A5B6748" w14:textId="77777777" w:rsidR="00936D35" w:rsidRDefault="00936D35" w:rsidP="00936D35">
      <w:pPr>
        <w:autoSpaceDE w:val="0"/>
        <w:autoSpaceDN w:val="0"/>
        <w:adjustRightInd w:val="0"/>
        <w:spacing w:after="0" w:line="240" w:lineRule="auto"/>
        <w:jc w:val="both"/>
        <w:rPr>
          <w:sz w:val="24"/>
          <w:szCs w:val="24"/>
          <w:u w:val="single"/>
          <w:lang w:val="el-GR"/>
        </w:rPr>
      </w:pPr>
    </w:p>
    <w:p w14:paraId="5F96034E" w14:textId="77777777" w:rsidR="00936D35" w:rsidRPr="00936D35" w:rsidRDefault="00936D35" w:rsidP="00936D35">
      <w:pPr>
        <w:autoSpaceDE w:val="0"/>
        <w:autoSpaceDN w:val="0"/>
        <w:adjustRightInd w:val="0"/>
        <w:spacing w:after="0" w:line="240" w:lineRule="auto"/>
        <w:jc w:val="both"/>
        <w:rPr>
          <w:sz w:val="24"/>
          <w:szCs w:val="24"/>
          <w:u w:val="single"/>
          <w:lang w:val="el-GR"/>
        </w:rPr>
      </w:pPr>
      <w:r w:rsidRPr="00936D35">
        <w:rPr>
          <w:sz w:val="24"/>
          <w:szCs w:val="24"/>
          <w:u w:val="single"/>
          <w:lang w:val="el-GR"/>
        </w:rPr>
        <w:t>Σκυροδετήσεις</w:t>
      </w:r>
    </w:p>
    <w:p w14:paraId="1909B27C"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 xml:space="preserve">Σε όλα σχεδόν τα τεχνικά έργα υπάρχουν εργασίες </w:t>
      </w:r>
      <w:proofErr w:type="spellStart"/>
      <w:r w:rsidRPr="00936D35">
        <w:rPr>
          <w:sz w:val="24"/>
          <w:szCs w:val="24"/>
          <w:lang w:val="el-GR"/>
        </w:rPr>
        <w:t>σκυροδέτησης</w:t>
      </w:r>
      <w:proofErr w:type="spellEnd"/>
      <w:r w:rsidRPr="00936D35">
        <w:rPr>
          <w:sz w:val="24"/>
          <w:szCs w:val="24"/>
          <w:lang w:val="el-GR"/>
        </w:rPr>
        <w:t>, είτε αυτές είναι ένας τοίχος αντιστήριξης είτε ο φέρων οργανισμός ενός κτηρίου. Οι εργασίες αυτές, είναι εκείνες που από την φύση τους οργανώνουν την μορφή του εργοταξίου. Πρόκειται δηλαδή για εκείνες τις κτιριακές κατασκευές, όπως για παράδειγμα, μία κλίμακα, που δημιουργούν προσβάσεις στα διάφορα επίπεδα εργασιών.</w:t>
      </w:r>
    </w:p>
    <w:p w14:paraId="24110F26"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 xml:space="preserve">Στις εργασίες </w:t>
      </w:r>
      <w:proofErr w:type="spellStart"/>
      <w:r w:rsidRPr="00936D35">
        <w:rPr>
          <w:sz w:val="24"/>
          <w:szCs w:val="24"/>
          <w:lang w:val="el-GR"/>
        </w:rPr>
        <w:t>σκυροδέτησης</w:t>
      </w:r>
      <w:proofErr w:type="spellEnd"/>
      <w:r w:rsidRPr="00936D35">
        <w:rPr>
          <w:sz w:val="24"/>
          <w:szCs w:val="24"/>
          <w:lang w:val="el-GR"/>
        </w:rPr>
        <w:t>, χρησιμοποιείται ένας μεγάλος αριθμός ανειδίκευτων εργατών, οι οποίοι εργάζονται υπό την καθοδήγηση ειδικευμένων τεχνητών, γεγονός το οποίο καθιστά κρισιμότερη την ασφάλεια στις εργασίες αυτές.</w:t>
      </w:r>
    </w:p>
    <w:p w14:paraId="3D7EDEF3"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Σημεία προσοχής</w:t>
      </w:r>
    </w:p>
    <w:p w14:paraId="473BE851" w14:textId="77777777" w:rsidR="00936D35" w:rsidRPr="00936D35" w:rsidRDefault="00936D35" w:rsidP="00936D35">
      <w:pPr>
        <w:pStyle w:val="a4"/>
        <w:numPr>
          <w:ilvl w:val="0"/>
          <w:numId w:val="37"/>
        </w:numPr>
        <w:autoSpaceDE w:val="0"/>
        <w:autoSpaceDN w:val="0"/>
        <w:adjustRightInd w:val="0"/>
        <w:spacing w:after="0" w:line="240" w:lineRule="auto"/>
        <w:jc w:val="both"/>
        <w:rPr>
          <w:sz w:val="24"/>
          <w:szCs w:val="24"/>
          <w:lang w:val="el-GR"/>
        </w:rPr>
      </w:pPr>
      <w:r w:rsidRPr="00936D35">
        <w:rPr>
          <w:sz w:val="24"/>
          <w:szCs w:val="24"/>
          <w:lang w:val="el-GR"/>
        </w:rPr>
        <w:t xml:space="preserve">Ο </w:t>
      </w:r>
      <w:proofErr w:type="spellStart"/>
      <w:r w:rsidRPr="00936D35">
        <w:rPr>
          <w:sz w:val="24"/>
          <w:szCs w:val="24"/>
          <w:lang w:val="el-GR"/>
        </w:rPr>
        <w:t>ξυλότυπος</w:t>
      </w:r>
      <w:proofErr w:type="spellEnd"/>
      <w:r w:rsidRPr="00936D35">
        <w:rPr>
          <w:sz w:val="24"/>
          <w:szCs w:val="24"/>
          <w:lang w:val="el-GR"/>
        </w:rPr>
        <w:t xml:space="preserve"> είναι μια πρόχειρη κατασκευή και η υπερφόρτωσή του τοπικά εγκυμονεί κινδύνους κατάρρευσης</w:t>
      </w:r>
    </w:p>
    <w:p w14:paraId="604C55AC" w14:textId="77777777" w:rsidR="00936D35" w:rsidRPr="00936D35" w:rsidRDefault="00936D35" w:rsidP="00936D35">
      <w:pPr>
        <w:pStyle w:val="a4"/>
        <w:numPr>
          <w:ilvl w:val="0"/>
          <w:numId w:val="37"/>
        </w:numPr>
        <w:autoSpaceDE w:val="0"/>
        <w:autoSpaceDN w:val="0"/>
        <w:adjustRightInd w:val="0"/>
        <w:spacing w:after="0" w:line="240" w:lineRule="auto"/>
        <w:jc w:val="both"/>
        <w:rPr>
          <w:sz w:val="24"/>
          <w:szCs w:val="24"/>
          <w:lang w:val="el-GR"/>
        </w:rPr>
      </w:pPr>
      <w:r w:rsidRPr="00936D35">
        <w:rPr>
          <w:sz w:val="24"/>
          <w:szCs w:val="24"/>
          <w:lang w:val="el-GR"/>
        </w:rPr>
        <w:t>Τα Μέσα Ατομικής Προστασίας που πρέπει να χρησιμοποιούν κατά τις εργασίες καλουπώματος οι εργαζόμενοι, εκτός του κράνους, πρέπει να είναι κατάλληλα επιλεγμένα για να προστατεύουν τα άνω και κάτω άκρα</w:t>
      </w:r>
    </w:p>
    <w:p w14:paraId="6B7F970D" w14:textId="77777777" w:rsidR="00936D35" w:rsidRPr="00936D35" w:rsidRDefault="00936D35" w:rsidP="00936D35">
      <w:pPr>
        <w:pStyle w:val="a4"/>
        <w:numPr>
          <w:ilvl w:val="0"/>
          <w:numId w:val="37"/>
        </w:numPr>
        <w:autoSpaceDE w:val="0"/>
        <w:autoSpaceDN w:val="0"/>
        <w:adjustRightInd w:val="0"/>
        <w:spacing w:after="0" w:line="240" w:lineRule="auto"/>
        <w:jc w:val="both"/>
        <w:rPr>
          <w:sz w:val="24"/>
          <w:szCs w:val="24"/>
          <w:lang w:val="el-GR"/>
        </w:rPr>
      </w:pPr>
      <w:r w:rsidRPr="00936D35">
        <w:rPr>
          <w:sz w:val="24"/>
          <w:szCs w:val="24"/>
          <w:lang w:val="el-GR"/>
        </w:rPr>
        <w:t>Κατά την Φορτοεκφόρτωση του οπλισμού για το σιδέρωμα, πρέπει να απαγορεύεται η διέλευση οποιουδήποτε κάτω από τα ανυψωμένα φορτία</w:t>
      </w:r>
    </w:p>
    <w:p w14:paraId="18D2B953" w14:textId="77777777" w:rsidR="00936D35" w:rsidRPr="00936D35" w:rsidRDefault="00936D35" w:rsidP="00936D35">
      <w:pPr>
        <w:pStyle w:val="a4"/>
        <w:numPr>
          <w:ilvl w:val="0"/>
          <w:numId w:val="37"/>
        </w:numPr>
        <w:autoSpaceDE w:val="0"/>
        <w:autoSpaceDN w:val="0"/>
        <w:adjustRightInd w:val="0"/>
        <w:spacing w:after="0" w:line="240" w:lineRule="auto"/>
        <w:jc w:val="both"/>
        <w:rPr>
          <w:sz w:val="24"/>
          <w:szCs w:val="24"/>
          <w:lang w:val="el-GR"/>
        </w:rPr>
      </w:pPr>
      <w:r w:rsidRPr="00936D35">
        <w:rPr>
          <w:sz w:val="24"/>
          <w:szCs w:val="24"/>
          <w:lang w:val="el-GR"/>
        </w:rPr>
        <w:t>Τα κινούμενα μέρη των μηχανών που χρησιμοποιούνται για την κοπή ή κάμψη του οπλισμού, πρέπει να φέρουν τους κατάλληλους προφυλακτήρες για την αποφυγή ατυχημάτων</w:t>
      </w:r>
    </w:p>
    <w:p w14:paraId="671C5255" w14:textId="77777777" w:rsidR="00936D35" w:rsidRPr="00936D35" w:rsidRDefault="00936D35" w:rsidP="00936D35">
      <w:pPr>
        <w:pStyle w:val="a4"/>
        <w:numPr>
          <w:ilvl w:val="0"/>
          <w:numId w:val="37"/>
        </w:numPr>
        <w:autoSpaceDE w:val="0"/>
        <w:autoSpaceDN w:val="0"/>
        <w:adjustRightInd w:val="0"/>
        <w:spacing w:after="0" w:line="240" w:lineRule="auto"/>
        <w:jc w:val="both"/>
        <w:rPr>
          <w:sz w:val="24"/>
          <w:szCs w:val="24"/>
          <w:lang w:val="el-GR"/>
        </w:rPr>
      </w:pPr>
      <w:r w:rsidRPr="00936D35">
        <w:rPr>
          <w:sz w:val="24"/>
          <w:szCs w:val="24"/>
          <w:lang w:val="el-GR"/>
        </w:rPr>
        <w:t xml:space="preserve">Κατά τις εργασίες σκυρόδεσης δεν πρέπει να μετακινείται κανείς, κάτω ή κοντά στον </w:t>
      </w:r>
      <w:proofErr w:type="spellStart"/>
      <w:r w:rsidRPr="00936D35">
        <w:rPr>
          <w:sz w:val="24"/>
          <w:szCs w:val="24"/>
          <w:lang w:val="el-GR"/>
        </w:rPr>
        <w:t>ξυλότυπο</w:t>
      </w:r>
      <w:proofErr w:type="spellEnd"/>
      <w:r w:rsidRPr="00936D35">
        <w:rPr>
          <w:sz w:val="24"/>
          <w:szCs w:val="24"/>
          <w:lang w:val="el-GR"/>
        </w:rPr>
        <w:t>.</w:t>
      </w:r>
    </w:p>
    <w:p w14:paraId="448F7506" w14:textId="77777777" w:rsidR="00936D35" w:rsidRDefault="00936D35" w:rsidP="00936D35">
      <w:pPr>
        <w:pStyle w:val="a4"/>
        <w:numPr>
          <w:ilvl w:val="0"/>
          <w:numId w:val="37"/>
        </w:numPr>
        <w:autoSpaceDE w:val="0"/>
        <w:autoSpaceDN w:val="0"/>
        <w:adjustRightInd w:val="0"/>
        <w:spacing w:after="0" w:line="240" w:lineRule="auto"/>
        <w:jc w:val="both"/>
        <w:rPr>
          <w:sz w:val="24"/>
          <w:szCs w:val="24"/>
          <w:lang w:val="el-GR"/>
        </w:rPr>
      </w:pPr>
      <w:r w:rsidRPr="00936D35">
        <w:rPr>
          <w:sz w:val="24"/>
          <w:szCs w:val="24"/>
          <w:lang w:val="el-GR"/>
        </w:rPr>
        <w:t>Τα πιτσιλίσματα από νωπό σκυρόδεμα πρέπει να απομακρύνονται γρήγορα από τα σημεία διέλευσης των πεζών, για να μην προκληθούν ατυχήματα.</w:t>
      </w:r>
    </w:p>
    <w:p w14:paraId="4E894178" w14:textId="7F8F7AB4" w:rsidR="00936D35" w:rsidRDefault="00936D35" w:rsidP="00936D35">
      <w:pPr>
        <w:autoSpaceDE w:val="0"/>
        <w:autoSpaceDN w:val="0"/>
        <w:adjustRightInd w:val="0"/>
        <w:spacing w:after="0" w:line="240" w:lineRule="auto"/>
        <w:jc w:val="both"/>
        <w:rPr>
          <w:sz w:val="24"/>
          <w:szCs w:val="24"/>
          <w:lang w:val="el-GR"/>
        </w:rPr>
      </w:pPr>
    </w:p>
    <w:p w14:paraId="3E634513" w14:textId="77777777" w:rsidR="00D17AFB" w:rsidRDefault="00D17AFB" w:rsidP="00936D35">
      <w:pPr>
        <w:autoSpaceDE w:val="0"/>
        <w:autoSpaceDN w:val="0"/>
        <w:adjustRightInd w:val="0"/>
        <w:spacing w:after="0" w:line="240" w:lineRule="auto"/>
        <w:jc w:val="both"/>
        <w:rPr>
          <w:sz w:val="24"/>
          <w:szCs w:val="24"/>
          <w:lang w:val="el-GR"/>
        </w:rPr>
      </w:pPr>
    </w:p>
    <w:p w14:paraId="02A16DB7" w14:textId="77777777" w:rsidR="00936D35" w:rsidRPr="00936D35" w:rsidRDefault="00936D35" w:rsidP="00936D35">
      <w:pPr>
        <w:autoSpaceDE w:val="0"/>
        <w:autoSpaceDN w:val="0"/>
        <w:adjustRightInd w:val="0"/>
        <w:spacing w:after="0" w:line="240" w:lineRule="auto"/>
        <w:jc w:val="both"/>
        <w:rPr>
          <w:sz w:val="24"/>
          <w:szCs w:val="24"/>
          <w:u w:val="single"/>
          <w:lang w:val="el-GR"/>
        </w:rPr>
      </w:pPr>
      <w:r w:rsidRPr="00936D35">
        <w:rPr>
          <w:sz w:val="24"/>
          <w:szCs w:val="24"/>
          <w:u w:val="single"/>
          <w:lang w:val="el-GR"/>
        </w:rPr>
        <w:t>Διακίνηση Φορτίων</w:t>
      </w:r>
    </w:p>
    <w:p w14:paraId="05FAC626"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 xml:space="preserve">Η ανύψωση και η μεταφορά φορτίων στα εργοτάξια κατά κανόνα γίνονται με χρήση μηχανικών μέσων (γερανοί, παλάγκα, βαρούλκα </w:t>
      </w:r>
      <w:proofErr w:type="spellStart"/>
      <w:r w:rsidRPr="00936D35">
        <w:rPr>
          <w:sz w:val="24"/>
          <w:szCs w:val="24"/>
          <w:lang w:val="el-GR"/>
        </w:rPr>
        <w:t>κλ.π</w:t>
      </w:r>
      <w:proofErr w:type="spellEnd"/>
      <w:r w:rsidRPr="00936D35">
        <w:rPr>
          <w:sz w:val="24"/>
          <w:szCs w:val="24"/>
          <w:lang w:val="el-GR"/>
        </w:rPr>
        <w:t xml:space="preserve">.) εν τούτοις </w:t>
      </w:r>
      <w:proofErr w:type="spellStart"/>
      <w:r w:rsidRPr="00936D35">
        <w:rPr>
          <w:sz w:val="24"/>
          <w:szCs w:val="24"/>
          <w:lang w:val="el-GR"/>
        </w:rPr>
        <w:t>εξακολοθούν</w:t>
      </w:r>
      <w:proofErr w:type="spellEnd"/>
      <w:r w:rsidRPr="00936D35">
        <w:rPr>
          <w:sz w:val="24"/>
          <w:szCs w:val="24"/>
          <w:lang w:val="el-GR"/>
        </w:rPr>
        <w:t xml:space="preserve"> να υπάρχουν περιπτώσεις που γίνονται χειρωνακτικά.</w:t>
      </w:r>
    </w:p>
    <w:p w14:paraId="009049EC"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Η χρήση μηχανικών μέσων κάνει την εργασία πιο εύκολη και πιο αποδοτική, παρόλο που σε ορισμένες περιπτώσεις μπορούν να προκληθούν ατυχήματα όπως όταν η λειτουργία του μηχανήματος δεν είναι καλή ή όταν δεν τηρούνται οι κανόνες ασφαλείας κατά</w:t>
      </w:r>
      <w:r w:rsidRPr="00936D35">
        <w:rPr>
          <w:lang w:val="el-GR"/>
        </w:rPr>
        <w:t xml:space="preserve"> </w:t>
      </w:r>
      <w:r w:rsidRPr="00936D35">
        <w:rPr>
          <w:sz w:val="24"/>
          <w:szCs w:val="24"/>
          <w:lang w:val="el-GR"/>
        </w:rPr>
        <w:t>τη χρήση του.</w:t>
      </w:r>
    </w:p>
    <w:p w14:paraId="3A7089FD"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Σημεία προσοχής:</w:t>
      </w:r>
    </w:p>
    <w:p w14:paraId="0A6A8064" w14:textId="77777777" w:rsidR="00936D35" w:rsidRPr="00936D35" w:rsidRDefault="00936D35" w:rsidP="00936D35">
      <w:pPr>
        <w:pStyle w:val="a4"/>
        <w:numPr>
          <w:ilvl w:val="0"/>
          <w:numId w:val="39"/>
        </w:numPr>
        <w:autoSpaceDE w:val="0"/>
        <w:autoSpaceDN w:val="0"/>
        <w:adjustRightInd w:val="0"/>
        <w:spacing w:after="0" w:line="240" w:lineRule="auto"/>
        <w:jc w:val="both"/>
        <w:rPr>
          <w:sz w:val="24"/>
          <w:szCs w:val="24"/>
          <w:lang w:val="el-GR"/>
        </w:rPr>
      </w:pPr>
      <w:r w:rsidRPr="00936D35">
        <w:rPr>
          <w:sz w:val="24"/>
          <w:szCs w:val="24"/>
          <w:lang w:val="el-GR"/>
        </w:rPr>
        <w:t>Η διακίνηση φορτίων με μηχανικά μέσα πρέπει να προτιμάται σε σχέση με την χειρωνακτική διακίνηση φορτίων, όπου είναι εφικτή.</w:t>
      </w:r>
    </w:p>
    <w:p w14:paraId="32CC2D55" w14:textId="77777777" w:rsidR="00936D35" w:rsidRPr="00936D35" w:rsidRDefault="00936D35" w:rsidP="00936D35">
      <w:pPr>
        <w:pStyle w:val="a4"/>
        <w:numPr>
          <w:ilvl w:val="0"/>
          <w:numId w:val="39"/>
        </w:numPr>
        <w:autoSpaceDE w:val="0"/>
        <w:autoSpaceDN w:val="0"/>
        <w:adjustRightInd w:val="0"/>
        <w:spacing w:after="0" w:line="240" w:lineRule="auto"/>
        <w:jc w:val="both"/>
        <w:rPr>
          <w:sz w:val="24"/>
          <w:szCs w:val="24"/>
          <w:lang w:val="el-GR"/>
        </w:rPr>
      </w:pPr>
      <w:r w:rsidRPr="00936D35">
        <w:rPr>
          <w:sz w:val="24"/>
          <w:szCs w:val="24"/>
          <w:lang w:val="el-GR"/>
        </w:rPr>
        <w:t>Απαραίτητη είναι η εκ του νόμου πρόληψη των πιθανών ατυχημάτων που μπορούν να προκληθούν κατά την εργασία. Πρέπει να υπάρχει όμως και προληπτικός σχεδιασμός κανόνων από τον εργοδότη για την αποφυγή τυχαίων συμβάντων, όπως και η κατάλληλη οργάνωση των θέσεων εργασίας.</w:t>
      </w:r>
    </w:p>
    <w:p w14:paraId="5DF3E7C6" w14:textId="77777777" w:rsidR="00936D35" w:rsidRPr="00936D35" w:rsidRDefault="00936D35" w:rsidP="00936D35">
      <w:pPr>
        <w:pStyle w:val="a4"/>
        <w:numPr>
          <w:ilvl w:val="0"/>
          <w:numId w:val="39"/>
        </w:numPr>
        <w:autoSpaceDE w:val="0"/>
        <w:autoSpaceDN w:val="0"/>
        <w:adjustRightInd w:val="0"/>
        <w:spacing w:after="0" w:line="240" w:lineRule="auto"/>
        <w:jc w:val="both"/>
        <w:rPr>
          <w:sz w:val="24"/>
          <w:szCs w:val="24"/>
          <w:lang w:val="el-GR"/>
        </w:rPr>
      </w:pPr>
      <w:r w:rsidRPr="00936D35">
        <w:rPr>
          <w:sz w:val="24"/>
          <w:szCs w:val="24"/>
          <w:lang w:val="el-GR"/>
        </w:rPr>
        <w:t>Πρέπει να τηρούνται οι βασικοί κανόνες που διέπουν την ασφαλή λειτουργία και χρήση των μηχανικών μέσων (συσκευές ανύψωσης, οχήματα, χωματουργικά μηχανήματα κ.τ.λ.).</w:t>
      </w:r>
    </w:p>
    <w:p w14:paraId="710F8539" w14:textId="77777777" w:rsidR="00936D35" w:rsidRPr="00936D35" w:rsidRDefault="00936D35" w:rsidP="00936D35">
      <w:pPr>
        <w:pStyle w:val="a4"/>
        <w:numPr>
          <w:ilvl w:val="0"/>
          <w:numId w:val="39"/>
        </w:numPr>
        <w:autoSpaceDE w:val="0"/>
        <w:autoSpaceDN w:val="0"/>
        <w:adjustRightInd w:val="0"/>
        <w:spacing w:after="0" w:line="240" w:lineRule="auto"/>
        <w:jc w:val="both"/>
        <w:rPr>
          <w:sz w:val="24"/>
          <w:szCs w:val="24"/>
          <w:lang w:val="el-GR"/>
        </w:rPr>
      </w:pPr>
      <w:r w:rsidRPr="00936D35">
        <w:rPr>
          <w:sz w:val="24"/>
          <w:szCs w:val="24"/>
          <w:lang w:val="el-GR"/>
        </w:rPr>
        <w:t>Πρέπει να προβλέπονται κατά περίπτωση προληπτικά μέτρα ασφαλείας για την χειρωνακτική διακίνηση φορτίων, προκειμένου να αποφεύγονται τυχόν μελλοντικά ατυχήματα</w:t>
      </w:r>
    </w:p>
    <w:p w14:paraId="7B76C3EE" w14:textId="015DC325" w:rsidR="00947892" w:rsidRDefault="00947892" w:rsidP="00472C97">
      <w:pPr>
        <w:autoSpaceDE w:val="0"/>
        <w:autoSpaceDN w:val="0"/>
        <w:adjustRightInd w:val="0"/>
        <w:spacing w:after="0" w:line="240" w:lineRule="auto"/>
        <w:jc w:val="both"/>
        <w:rPr>
          <w:sz w:val="24"/>
          <w:szCs w:val="24"/>
          <w:lang w:val="el-GR"/>
        </w:rPr>
      </w:pPr>
    </w:p>
    <w:p w14:paraId="051422BC" w14:textId="77777777" w:rsidR="00D17AFB" w:rsidRDefault="00D17AFB" w:rsidP="00472C97">
      <w:pPr>
        <w:autoSpaceDE w:val="0"/>
        <w:autoSpaceDN w:val="0"/>
        <w:adjustRightInd w:val="0"/>
        <w:spacing w:after="0" w:line="240" w:lineRule="auto"/>
        <w:jc w:val="both"/>
        <w:rPr>
          <w:sz w:val="24"/>
          <w:szCs w:val="24"/>
          <w:lang w:val="el-GR"/>
        </w:rPr>
      </w:pPr>
    </w:p>
    <w:p w14:paraId="164774C7" w14:textId="77777777" w:rsidR="00936D35" w:rsidRPr="00936D35" w:rsidRDefault="00936D35" w:rsidP="00936D35">
      <w:pPr>
        <w:autoSpaceDE w:val="0"/>
        <w:autoSpaceDN w:val="0"/>
        <w:adjustRightInd w:val="0"/>
        <w:spacing w:after="0" w:line="240" w:lineRule="auto"/>
        <w:jc w:val="both"/>
        <w:rPr>
          <w:sz w:val="24"/>
          <w:szCs w:val="24"/>
          <w:u w:val="single"/>
          <w:lang w:val="el-GR"/>
        </w:rPr>
      </w:pPr>
      <w:r w:rsidRPr="00936D35">
        <w:rPr>
          <w:sz w:val="24"/>
          <w:szCs w:val="24"/>
          <w:u w:val="single"/>
          <w:lang w:val="el-GR"/>
        </w:rPr>
        <w:t>Ηλεκτρικό ρεύμα</w:t>
      </w:r>
    </w:p>
    <w:p w14:paraId="4E57BEC0" w14:textId="77777777" w:rsidR="00936D35" w:rsidRPr="00936D35" w:rsidRDefault="00936D35" w:rsidP="00936D35">
      <w:pPr>
        <w:autoSpaceDE w:val="0"/>
        <w:autoSpaceDN w:val="0"/>
        <w:adjustRightInd w:val="0"/>
        <w:spacing w:after="0" w:line="240" w:lineRule="auto"/>
        <w:jc w:val="both"/>
        <w:rPr>
          <w:sz w:val="24"/>
          <w:szCs w:val="24"/>
          <w:lang w:val="el-GR"/>
        </w:rPr>
      </w:pPr>
      <w:r w:rsidRPr="00936D35">
        <w:rPr>
          <w:sz w:val="24"/>
          <w:szCs w:val="24"/>
          <w:lang w:val="el-GR"/>
        </w:rPr>
        <w:t>Το ηλεκτρικό ρεύμα παρουσιάζει πολλούς κινδύνους, ιδιαίτερα στα εργοτάξια τεχνικών έργων, όπου οι εγκαταστάσεις είναι προσωρινές, βρίσκονται κατά κανόνα στην ύπαιθρο και το προσωπικό δεν έχει την κατάλληλη εκπαίδευση.</w:t>
      </w:r>
    </w:p>
    <w:p w14:paraId="173D9808" w14:textId="77777777" w:rsidR="00936D35" w:rsidRDefault="00936D35" w:rsidP="00936D35">
      <w:pPr>
        <w:autoSpaceDE w:val="0"/>
        <w:autoSpaceDN w:val="0"/>
        <w:adjustRightInd w:val="0"/>
        <w:spacing w:after="0" w:line="240" w:lineRule="auto"/>
        <w:jc w:val="both"/>
        <w:rPr>
          <w:sz w:val="24"/>
          <w:szCs w:val="24"/>
          <w:lang w:val="el-GR"/>
        </w:rPr>
      </w:pPr>
      <w:r>
        <w:rPr>
          <w:sz w:val="24"/>
          <w:szCs w:val="24"/>
          <w:lang w:val="el-GR"/>
        </w:rPr>
        <w:t>Σημεία προσοχής</w:t>
      </w:r>
    </w:p>
    <w:p w14:paraId="30FE1AF0"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Το ηλεκτρικό ρεύμα παρουσιάζει πολλούς κινδύνους για ατυχήματα. Μπορεί να προκαλέσει πυρκαγιά, έκρηξη, αλλά και αναπηρία, ακόμη και θάνατο</w:t>
      </w:r>
    </w:p>
    <w:p w14:paraId="1F5C2D3A"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Μέτρα ασφαλείας είναι η χρήση χαμηλής τάσης (42V), η μονωτική θέση, η γείωση και ο διακόπτης διαφυγής</w:t>
      </w:r>
    </w:p>
    <w:p w14:paraId="2E3FBADA"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Οι εγκαταστάσεις διανομής ενέργειας πρέπει να έχουν καλή γείωση, να έχουν την σωστή θέση στο εργοτάξιο και τα στοιχεία τους να τηρούν τις απαραίτητες αποστάσεις ασφαλείας από το έδαφος</w:t>
      </w:r>
    </w:p>
    <w:p w14:paraId="5DEFFA2F"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Οι κίνδυνοι από τα ηλεκτρικά δίκτυα ποικίλουν ανάλογα με το είδος του δικτύου (εναέριο, υπόγειο ή βοηθητικό)</w:t>
      </w:r>
    </w:p>
    <w:p w14:paraId="5A5DD7BB"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Οι πίνακες διανομής και τροφοδοσίας πρέπει να είναι στεγανού τύπου με δυνατότητα ασφάλισης, να είναι γειωμένοι, να έχουν διακόπτη διαφυγής και να συντηρούνται τακτικά</w:t>
      </w:r>
    </w:p>
    <w:p w14:paraId="5D2A0809"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Οι χωματουργικές εργασίες πρέπει να εκτελούνται αφού πρώτα έχει ελεγχθεί ο πιθανός κίνδυνος από τα δίκτυα της ΔΕΗ που βρίσκονται στη θέση του έργου</w:t>
      </w:r>
    </w:p>
    <w:p w14:paraId="308318B6" w14:textId="77777777" w:rsidR="00936D35" w:rsidRP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lastRenderedPageBreak/>
        <w:t>Οι εργασίες που εκτελούνται κοντά σε δίκτυα της ΔΕΗ πρέπει να γίνονται με ιδιαίτερη προσοχή, αφού ο κίνδυνος για πιθανό ατύχημα λόγω επαφής ή προσέγγισης με το δίκτυο είναι μεγάλος</w:t>
      </w:r>
    </w:p>
    <w:p w14:paraId="3057D6FC" w14:textId="77777777" w:rsidR="00936D35" w:rsidRDefault="00936D35" w:rsidP="00936D35">
      <w:pPr>
        <w:pStyle w:val="a4"/>
        <w:numPr>
          <w:ilvl w:val="0"/>
          <w:numId w:val="40"/>
        </w:numPr>
        <w:autoSpaceDE w:val="0"/>
        <w:autoSpaceDN w:val="0"/>
        <w:adjustRightInd w:val="0"/>
        <w:spacing w:after="0" w:line="240" w:lineRule="auto"/>
        <w:jc w:val="both"/>
        <w:rPr>
          <w:sz w:val="24"/>
          <w:szCs w:val="24"/>
          <w:lang w:val="el-GR"/>
        </w:rPr>
      </w:pPr>
      <w:r w:rsidRPr="00936D35">
        <w:rPr>
          <w:sz w:val="24"/>
          <w:szCs w:val="24"/>
          <w:lang w:val="el-GR"/>
        </w:rPr>
        <w:t>Τα φωτιστικά σημεία καθώς και οι ηλεκτρικές συσκευές και τα μηχανήματα πρέπει να παρέχουν προστασία από πιθανή ηλεκτροπληξία.</w:t>
      </w:r>
    </w:p>
    <w:p w14:paraId="34DF455C" w14:textId="708533ED" w:rsidR="00936D35" w:rsidRDefault="00936D35" w:rsidP="00936D35">
      <w:pPr>
        <w:pStyle w:val="a4"/>
        <w:autoSpaceDE w:val="0"/>
        <w:autoSpaceDN w:val="0"/>
        <w:adjustRightInd w:val="0"/>
        <w:spacing w:after="0" w:line="240" w:lineRule="auto"/>
        <w:jc w:val="both"/>
        <w:rPr>
          <w:sz w:val="24"/>
          <w:szCs w:val="24"/>
          <w:lang w:val="el-GR"/>
        </w:rPr>
      </w:pPr>
    </w:p>
    <w:p w14:paraId="41260830" w14:textId="77777777" w:rsidR="00D17AFB" w:rsidRPr="00936D35" w:rsidRDefault="00D17AFB" w:rsidP="00936D35">
      <w:pPr>
        <w:pStyle w:val="a4"/>
        <w:autoSpaceDE w:val="0"/>
        <w:autoSpaceDN w:val="0"/>
        <w:adjustRightInd w:val="0"/>
        <w:spacing w:after="0" w:line="240" w:lineRule="auto"/>
        <w:jc w:val="both"/>
        <w:rPr>
          <w:sz w:val="24"/>
          <w:szCs w:val="24"/>
          <w:lang w:val="el-GR"/>
        </w:rPr>
      </w:pPr>
    </w:p>
    <w:p w14:paraId="74749CA8" w14:textId="77777777" w:rsidR="00472C97" w:rsidRPr="00472C97" w:rsidRDefault="00472C97" w:rsidP="00472C97">
      <w:pPr>
        <w:pStyle w:val="1"/>
        <w:rPr>
          <w:sz w:val="24"/>
          <w:szCs w:val="24"/>
          <w:lang w:val="el-GR"/>
        </w:rPr>
      </w:pPr>
      <w:bookmarkStart w:id="15" w:name="_Toc75157080"/>
      <w:r w:rsidRPr="00472C97">
        <w:rPr>
          <w:sz w:val="24"/>
          <w:szCs w:val="24"/>
          <w:lang w:val="el-GR"/>
        </w:rPr>
        <w:t>6. ΟΡΓΑΝΩΣΗ ΑΣΦΑΛΕΙΑΣ ΑΡΜΟΔΙΟΤΗΤΕΣ</w:t>
      </w:r>
      <w:bookmarkEnd w:id="15"/>
    </w:p>
    <w:p w14:paraId="38AAC8C0" w14:textId="77777777" w:rsidR="00472C97" w:rsidRPr="00472C97" w:rsidRDefault="00472C97" w:rsidP="00472C97">
      <w:pPr>
        <w:autoSpaceDE w:val="0"/>
        <w:autoSpaceDN w:val="0"/>
        <w:adjustRightInd w:val="0"/>
        <w:spacing w:after="0" w:line="240" w:lineRule="auto"/>
        <w:jc w:val="both"/>
        <w:rPr>
          <w:sz w:val="24"/>
          <w:szCs w:val="24"/>
          <w:lang w:val="el-GR"/>
        </w:rPr>
      </w:pPr>
      <w:r w:rsidRPr="00472C97">
        <w:rPr>
          <w:sz w:val="24"/>
          <w:szCs w:val="24"/>
          <w:lang w:val="el-GR"/>
        </w:rPr>
        <w:t>Για την υλοποίηση της πολιτικής ασφάλειας του Αναδόχ</w:t>
      </w:r>
      <w:r w:rsidR="00DD622E">
        <w:rPr>
          <w:sz w:val="24"/>
          <w:szCs w:val="24"/>
          <w:lang w:val="el-GR"/>
        </w:rPr>
        <w:t xml:space="preserve">ου και τη λήψη των απαιτούμενων </w:t>
      </w:r>
      <w:r w:rsidRPr="00472C97">
        <w:rPr>
          <w:sz w:val="24"/>
          <w:szCs w:val="24"/>
          <w:lang w:val="el-GR"/>
        </w:rPr>
        <w:t>μέτρων ασφάλειας προτείνεται η κατανομή αρμοδιοτήτων σε όλη την ιεραρχία εκτέ</w:t>
      </w:r>
      <w:r w:rsidR="00DD622E">
        <w:rPr>
          <w:sz w:val="24"/>
          <w:szCs w:val="24"/>
          <w:lang w:val="el-GR"/>
        </w:rPr>
        <w:t xml:space="preserve">λεσης του </w:t>
      </w:r>
      <w:r w:rsidRPr="00472C97">
        <w:rPr>
          <w:sz w:val="24"/>
          <w:szCs w:val="24"/>
          <w:lang w:val="el-GR"/>
        </w:rPr>
        <w:t>έργου, όπως καθορίζεται στο Πρόγραμμα Ποιότητας Έργου (ΠΠΕ). Σχηματικά:</w:t>
      </w:r>
    </w:p>
    <w:p w14:paraId="0AE44100" w14:textId="77777777" w:rsidR="00472C97" w:rsidRPr="00DA0335" w:rsidRDefault="00472C97" w:rsidP="00472C97">
      <w:pPr>
        <w:autoSpaceDE w:val="0"/>
        <w:autoSpaceDN w:val="0"/>
        <w:adjustRightInd w:val="0"/>
        <w:spacing w:after="0" w:line="240" w:lineRule="auto"/>
        <w:jc w:val="both"/>
        <w:rPr>
          <w:b/>
          <w:sz w:val="24"/>
          <w:szCs w:val="24"/>
          <w:lang w:val="el-GR"/>
        </w:rPr>
      </w:pPr>
      <w:r w:rsidRPr="00DA0335">
        <w:rPr>
          <w:b/>
          <w:sz w:val="24"/>
          <w:szCs w:val="24"/>
          <w:lang w:val="el-GR"/>
        </w:rPr>
        <w:t>ΑΝΑΔΟΧΟΣ</w:t>
      </w:r>
    </w:p>
    <w:p w14:paraId="719E48E8" w14:textId="77777777" w:rsidR="00472C97" w:rsidRDefault="00472C97" w:rsidP="00DA0335">
      <w:pPr>
        <w:pStyle w:val="a4"/>
        <w:numPr>
          <w:ilvl w:val="0"/>
          <w:numId w:val="11"/>
        </w:numPr>
        <w:autoSpaceDE w:val="0"/>
        <w:autoSpaceDN w:val="0"/>
        <w:adjustRightInd w:val="0"/>
        <w:spacing w:after="0" w:line="240" w:lineRule="auto"/>
        <w:jc w:val="both"/>
        <w:rPr>
          <w:sz w:val="24"/>
          <w:szCs w:val="24"/>
          <w:lang w:val="el-GR"/>
        </w:rPr>
      </w:pPr>
      <w:r w:rsidRPr="00DA0335">
        <w:rPr>
          <w:sz w:val="24"/>
          <w:szCs w:val="24"/>
          <w:lang w:val="el-GR"/>
        </w:rPr>
        <w:t>ΣΥΝΤΟΝΙΣΤΗΣ ΑΣΦΑΛΕΙΑΣ ΚΑΤΑ ΤΗΝ ΕΚΤΕΛΕΣΗ ΤΟΥ ΕΡΓΟΥ</w:t>
      </w:r>
    </w:p>
    <w:p w14:paraId="605FD70D" w14:textId="77777777" w:rsidR="00472C97" w:rsidRDefault="00472C97" w:rsidP="00472C97">
      <w:pPr>
        <w:pStyle w:val="a4"/>
        <w:numPr>
          <w:ilvl w:val="0"/>
          <w:numId w:val="11"/>
        </w:numPr>
        <w:autoSpaceDE w:val="0"/>
        <w:autoSpaceDN w:val="0"/>
        <w:adjustRightInd w:val="0"/>
        <w:spacing w:after="0" w:line="240" w:lineRule="auto"/>
        <w:jc w:val="both"/>
        <w:rPr>
          <w:sz w:val="24"/>
          <w:szCs w:val="24"/>
          <w:lang w:val="el-GR"/>
        </w:rPr>
      </w:pPr>
      <w:r w:rsidRPr="00DA0335">
        <w:rPr>
          <w:sz w:val="24"/>
          <w:szCs w:val="24"/>
          <w:lang w:val="el-GR"/>
        </w:rPr>
        <w:t>ΤΕΧΝΙΚΟΣ ΑΣΦΑΛΕΙΑΣ ΑΝΑΔΟΧΟΥ</w:t>
      </w:r>
    </w:p>
    <w:p w14:paraId="57CA07C8" w14:textId="77777777" w:rsidR="00472C97" w:rsidRDefault="00DA0335" w:rsidP="00472C97">
      <w:pPr>
        <w:pStyle w:val="a4"/>
        <w:numPr>
          <w:ilvl w:val="0"/>
          <w:numId w:val="11"/>
        </w:numPr>
        <w:autoSpaceDE w:val="0"/>
        <w:autoSpaceDN w:val="0"/>
        <w:adjustRightInd w:val="0"/>
        <w:spacing w:after="0" w:line="240" w:lineRule="auto"/>
        <w:jc w:val="both"/>
        <w:rPr>
          <w:sz w:val="24"/>
          <w:szCs w:val="24"/>
          <w:lang w:val="el-GR"/>
        </w:rPr>
      </w:pPr>
      <w:r>
        <w:rPr>
          <w:sz w:val="24"/>
          <w:szCs w:val="24"/>
          <w:lang w:val="el-GR"/>
        </w:rPr>
        <w:t>ΓΙ</w:t>
      </w:r>
      <w:r w:rsidR="00472C97" w:rsidRPr="00DA0335">
        <w:rPr>
          <w:sz w:val="24"/>
          <w:szCs w:val="24"/>
          <w:lang w:val="el-GR"/>
        </w:rPr>
        <w:t>ΑΤΡΟΣ ΑΣΦΑΛΕΙΑΣ ΑΝΑΔΟΧΟΥ</w:t>
      </w:r>
    </w:p>
    <w:p w14:paraId="7C99595F" w14:textId="77777777" w:rsidR="00472C97" w:rsidRPr="00DA0335" w:rsidRDefault="00472C97" w:rsidP="00472C97">
      <w:pPr>
        <w:pStyle w:val="a4"/>
        <w:numPr>
          <w:ilvl w:val="0"/>
          <w:numId w:val="11"/>
        </w:numPr>
        <w:autoSpaceDE w:val="0"/>
        <w:autoSpaceDN w:val="0"/>
        <w:adjustRightInd w:val="0"/>
        <w:spacing w:after="0" w:line="240" w:lineRule="auto"/>
        <w:jc w:val="both"/>
        <w:rPr>
          <w:sz w:val="24"/>
          <w:szCs w:val="24"/>
          <w:lang w:val="el-GR"/>
        </w:rPr>
      </w:pPr>
      <w:r w:rsidRPr="00DA0335">
        <w:rPr>
          <w:sz w:val="24"/>
          <w:szCs w:val="24"/>
          <w:lang w:val="el-GR"/>
        </w:rPr>
        <w:t>ΕΙΔΙΚΕΥΜΕΝΟ ΠΡΟΣ0ΠΙΚΟ ΓΙΑ ΤΗΝ ΠΑΡΟΧΗ ΑΠΛ0Ν Α ΒΟΗΘΕΙ0Ν</w:t>
      </w:r>
    </w:p>
    <w:p w14:paraId="220689EC" w14:textId="77777777" w:rsidR="00DA0335" w:rsidRDefault="00DA0335" w:rsidP="00472C97">
      <w:pPr>
        <w:autoSpaceDE w:val="0"/>
        <w:autoSpaceDN w:val="0"/>
        <w:adjustRightInd w:val="0"/>
        <w:spacing w:after="0" w:line="240" w:lineRule="auto"/>
        <w:jc w:val="both"/>
        <w:rPr>
          <w:sz w:val="24"/>
          <w:szCs w:val="24"/>
          <w:lang w:val="el-GR"/>
        </w:rPr>
      </w:pPr>
    </w:p>
    <w:p w14:paraId="6FE5F8AD" w14:textId="77777777" w:rsidR="00472C97" w:rsidRPr="00DA0335" w:rsidRDefault="00472C97" w:rsidP="00472C97">
      <w:pPr>
        <w:autoSpaceDE w:val="0"/>
        <w:autoSpaceDN w:val="0"/>
        <w:adjustRightInd w:val="0"/>
        <w:spacing w:after="0" w:line="240" w:lineRule="auto"/>
        <w:jc w:val="both"/>
        <w:rPr>
          <w:b/>
          <w:sz w:val="24"/>
          <w:szCs w:val="24"/>
          <w:lang w:val="el-GR"/>
        </w:rPr>
      </w:pPr>
      <w:r w:rsidRPr="00DA0335">
        <w:rPr>
          <w:b/>
          <w:sz w:val="24"/>
          <w:szCs w:val="24"/>
          <w:lang w:val="el-GR"/>
        </w:rPr>
        <w:t>ΑΝΑ ΥΠΕΡΓΟΛΑΒΟ</w:t>
      </w:r>
    </w:p>
    <w:p w14:paraId="6481EBCC" w14:textId="77777777" w:rsidR="00472C97" w:rsidRDefault="00472C97" w:rsidP="00DA0335">
      <w:pPr>
        <w:pStyle w:val="a4"/>
        <w:numPr>
          <w:ilvl w:val="0"/>
          <w:numId w:val="12"/>
        </w:numPr>
        <w:autoSpaceDE w:val="0"/>
        <w:autoSpaceDN w:val="0"/>
        <w:adjustRightInd w:val="0"/>
        <w:spacing w:after="0" w:line="240" w:lineRule="auto"/>
        <w:jc w:val="both"/>
        <w:rPr>
          <w:sz w:val="24"/>
          <w:szCs w:val="24"/>
          <w:lang w:val="el-GR"/>
        </w:rPr>
      </w:pPr>
      <w:r w:rsidRPr="00DA0335">
        <w:rPr>
          <w:sz w:val="24"/>
          <w:szCs w:val="24"/>
          <w:lang w:val="el-GR"/>
        </w:rPr>
        <w:t>ΤΕΧΝΙΚΟΣ ΑΣΦΑΛΕΙΑΣ</w:t>
      </w:r>
    </w:p>
    <w:p w14:paraId="673FE120" w14:textId="77777777" w:rsidR="00472C97" w:rsidRDefault="00472C97" w:rsidP="00472C97">
      <w:pPr>
        <w:pStyle w:val="a4"/>
        <w:numPr>
          <w:ilvl w:val="0"/>
          <w:numId w:val="12"/>
        </w:numPr>
        <w:autoSpaceDE w:val="0"/>
        <w:autoSpaceDN w:val="0"/>
        <w:adjustRightInd w:val="0"/>
        <w:spacing w:after="0" w:line="240" w:lineRule="auto"/>
        <w:jc w:val="both"/>
        <w:rPr>
          <w:sz w:val="24"/>
          <w:szCs w:val="24"/>
          <w:lang w:val="el-GR"/>
        </w:rPr>
      </w:pPr>
      <w:r w:rsidRPr="00DA0335">
        <w:rPr>
          <w:sz w:val="24"/>
          <w:szCs w:val="24"/>
          <w:lang w:val="el-GR"/>
        </w:rPr>
        <w:t>ΓΙΑΤΡΟΣ ΑΣΦΑΛΕΙΑΣ</w:t>
      </w:r>
    </w:p>
    <w:p w14:paraId="18AC77AC" w14:textId="77777777" w:rsidR="00472C97" w:rsidRDefault="00472C97" w:rsidP="00472C97">
      <w:pPr>
        <w:pStyle w:val="a4"/>
        <w:numPr>
          <w:ilvl w:val="0"/>
          <w:numId w:val="12"/>
        </w:numPr>
        <w:autoSpaceDE w:val="0"/>
        <w:autoSpaceDN w:val="0"/>
        <w:adjustRightInd w:val="0"/>
        <w:spacing w:after="0" w:line="240" w:lineRule="auto"/>
        <w:jc w:val="both"/>
        <w:rPr>
          <w:sz w:val="24"/>
          <w:szCs w:val="24"/>
          <w:lang w:val="el-GR"/>
        </w:rPr>
      </w:pPr>
      <w:r w:rsidRPr="00DA0335">
        <w:rPr>
          <w:sz w:val="24"/>
          <w:szCs w:val="24"/>
          <w:lang w:val="el-GR"/>
        </w:rPr>
        <w:t>ΕΚΠΡΟΣ0ΠΟΣ</w:t>
      </w:r>
    </w:p>
    <w:p w14:paraId="2B77BC4E" w14:textId="77777777" w:rsidR="00DA0335" w:rsidRDefault="00DA0335" w:rsidP="00DA0335">
      <w:pPr>
        <w:autoSpaceDE w:val="0"/>
        <w:autoSpaceDN w:val="0"/>
        <w:adjustRightInd w:val="0"/>
        <w:spacing w:after="0" w:line="240" w:lineRule="auto"/>
        <w:jc w:val="both"/>
        <w:rPr>
          <w:sz w:val="24"/>
          <w:szCs w:val="24"/>
          <w:lang w:val="el-GR"/>
        </w:rPr>
      </w:pPr>
    </w:p>
    <w:p w14:paraId="2B7FC65E"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Σύμφωνα με τις προβλέψεις της Ελληνικής Νομοθεσίας για</w:t>
      </w:r>
      <w:r>
        <w:rPr>
          <w:sz w:val="24"/>
          <w:szCs w:val="24"/>
          <w:lang w:val="el-GR"/>
        </w:rPr>
        <w:t xml:space="preserve"> την ασφάλεια κάθε εμπλεκόμενος </w:t>
      </w:r>
      <w:r w:rsidRPr="00DA0335">
        <w:rPr>
          <w:sz w:val="24"/>
          <w:szCs w:val="24"/>
          <w:lang w:val="el-GR"/>
        </w:rPr>
        <w:t>στην εκτέλεση του έργου έχει συγκεκριμένες αρμοδιό</w:t>
      </w:r>
      <w:r>
        <w:rPr>
          <w:sz w:val="24"/>
          <w:szCs w:val="24"/>
          <w:lang w:val="el-GR"/>
        </w:rPr>
        <w:t xml:space="preserve">τητες, αναλόγως των γενικότερων </w:t>
      </w:r>
      <w:r w:rsidRPr="00DA0335">
        <w:rPr>
          <w:sz w:val="24"/>
          <w:szCs w:val="24"/>
          <w:lang w:val="el-GR"/>
        </w:rPr>
        <w:t>καθηκόντων του. Συγκεκριμένα:</w:t>
      </w:r>
    </w:p>
    <w:p w14:paraId="5FE9C94E" w14:textId="77777777" w:rsid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 xml:space="preserve">Ο </w:t>
      </w:r>
      <w:proofErr w:type="spellStart"/>
      <w:r w:rsidRPr="00DA0335">
        <w:rPr>
          <w:sz w:val="24"/>
          <w:szCs w:val="24"/>
          <w:lang w:val="el-GR"/>
        </w:rPr>
        <w:t>εργοταξιάρχης</w:t>
      </w:r>
      <w:proofErr w:type="spellEnd"/>
      <w:r w:rsidRPr="00DA0335">
        <w:rPr>
          <w:sz w:val="24"/>
          <w:szCs w:val="24"/>
          <w:lang w:val="el-GR"/>
        </w:rPr>
        <w:t>, ως νόμιμος εκπρόσωπος του Αναδόχου, είν</w:t>
      </w:r>
      <w:r>
        <w:rPr>
          <w:sz w:val="24"/>
          <w:szCs w:val="24"/>
          <w:lang w:val="el-GR"/>
        </w:rPr>
        <w:t xml:space="preserve">αι υπεύθυνος για την τήρηση των </w:t>
      </w:r>
      <w:r w:rsidRPr="00DA0335">
        <w:rPr>
          <w:sz w:val="24"/>
          <w:szCs w:val="24"/>
          <w:lang w:val="el-GR"/>
        </w:rPr>
        <w:t>μέτρων ασφαλείας που αφορούν ολόκληρο το έργο.</w:t>
      </w:r>
      <w:r>
        <w:rPr>
          <w:sz w:val="24"/>
          <w:szCs w:val="24"/>
          <w:lang w:val="el-GR"/>
        </w:rPr>
        <w:t xml:space="preserve"> Συγκεκριμένα έχει τις παρακάτω </w:t>
      </w:r>
      <w:r w:rsidRPr="00DA0335">
        <w:rPr>
          <w:sz w:val="24"/>
          <w:szCs w:val="24"/>
          <w:lang w:val="el-GR"/>
        </w:rPr>
        <w:t>υποχρεώσεις:</w:t>
      </w:r>
    </w:p>
    <w:p w14:paraId="26DCA847" w14:textId="77777777" w:rsidR="00DA0335" w:rsidRDefault="00DA0335" w:rsidP="00DA0335">
      <w:pPr>
        <w:pStyle w:val="a4"/>
        <w:numPr>
          <w:ilvl w:val="0"/>
          <w:numId w:val="13"/>
        </w:numPr>
        <w:autoSpaceDE w:val="0"/>
        <w:autoSpaceDN w:val="0"/>
        <w:adjustRightInd w:val="0"/>
        <w:spacing w:after="0" w:line="240" w:lineRule="auto"/>
        <w:jc w:val="both"/>
        <w:rPr>
          <w:sz w:val="24"/>
          <w:szCs w:val="24"/>
          <w:lang w:val="el-GR"/>
        </w:rPr>
      </w:pPr>
      <w:r w:rsidRPr="00DA0335">
        <w:rPr>
          <w:sz w:val="24"/>
          <w:szCs w:val="24"/>
          <w:lang w:val="el-GR"/>
        </w:rPr>
        <w:t>Να διαβιβάσει στην αρμόδια επιθεώρηση εργασίας πριν από την έναρξη των εργασιών</w:t>
      </w:r>
      <w:r>
        <w:rPr>
          <w:sz w:val="24"/>
          <w:szCs w:val="24"/>
          <w:lang w:val="el-GR"/>
        </w:rPr>
        <w:t xml:space="preserve"> </w:t>
      </w:r>
      <w:r w:rsidRPr="00DA0335">
        <w:rPr>
          <w:sz w:val="24"/>
          <w:szCs w:val="24"/>
          <w:lang w:val="el-GR"/>
        </w:rPr>
        <w:t>την εκ των προτέρων γνωστοποίηση του έργου.</w:t>
      </w:r>
    </w:p>
    <w:p w14:paraId="7A3077B1" w14:textId="77777777" w:rsidR="00DA0335" w:rsidRDefault="00DA0335" w:rsidP="00DA0335">
      <w:pPr>
        <w:pStyle w:val="a4"/>
        <w:numPr>
          <w:ilvl w:val="0"/>
          <w:numId w:val="13"/>
        </w:numPr>
        <w:autoSpaceDE w:val="0"/>
        <w:autoSpaceDN w:val="0"/>
        <w:adjustRightInd w:val="0"/>
        <w:spacing w:after="0" w:line="240" w:lineRule="auto"/>
        <w:jc w:val="both"/>
        <w:rPr>
          <w:sz w:val="24"/>
          <w:szCs w:val="24"/>
          <w:lang w:val="el-GR"/>
        </w:rPr>
      </w:pPr>
      <w:r w:rsidRPr="00DA0335">
        <w:rPr>
          <w:sz w:val="24"/>
          <w:szCs w:val="24"/>
          <w:lang w:val="el-GR"/>
        </w:rPr>
        <w:t>Να μεριμνήσει για την εκπόνηση Σχεδίου Ασφάλειας και Υγείας και για την κατάρτιση</w:t>
      </w:r>
      <w:r>
        <w:rPr>
          <w:sz w:val="24"/>
          <w:szCs w:val="24"/>
          <w:lang w:val="el-GR"/>
        </w:rPr>
        <w:t xml:space="preserve"> </w:t>
      </w:r>
      <w:r w:rsidRPr="00DA0335">
        <w:rPr>
          <w:sz w:val="24"/>
          <w:szCs w:val="24"/>
          <w:lang w:val="el-GR"/>
        </w:rPr>
        <w:t>Φακέλου Ασφάλειας και Υγείας, τα οποία πρέπει να τηρούνται στο εργοτάξιο.</w:t>
      </w:r>
    </w:p>
    <w:p w14:paraId="306CC194" w14:textId="77777777" w:rsidR="00DA0335" w:rsidRDefault="00DA0335" w:rsidP="00DA0335">
      <w:pPr>
        <w:pStyle w:val="a4"/>
        <w:numPr>
          <w:ilvl w:val="0"/>
          <w:numId w:val="13"/>
        </w:numPr>
        <w:autoSpaceDE w:val="0"/>
        <w:autoSpaceDN w:val="0"/>
        <w:adjustRightInd w:val="0"/>
        <w:spacing w:after="0" w:line="240" w:lineRule="auto"/>
        <w:jc w:val="both"/>
        <w:rPr>
          <w:sz w:val="24"/>
          <w:szCs w:val="24"/>
          <w:lang w:val="el-GR"/>
        </w:rPr>
      </w:pPr>
      <w:r w:rsidRPr="00DA0335">
        <w:rPr>
          <w:sz w:val="24"/>
          <w:szCs w:val="24"/>
          <w:lang w:val="el-GR"/>
        </w:rPr>
        <w:t>Να τηρεί Ημερολόγιο Μέτρων Ασφαλείας.</w:t>
      </w:r>
    </w:p>
    <w:p w14:paraId="574B2368" w14:textId="77777777" w:rsidR="00DA0335" w:rsidRDefault="00DA0335" w:rsidP="00DA0335">
      <w:pPr>
        <w:pStyle w:val="a4"/>
        <w:numPr>
          <w:ilvl w:val="0"/>
          <w:numId w:val="13"/>
        </w:numPr>
        <w:autoSpaceDE w:val="0"/>
        <w:autoSpaceDN w:val="0"/>
        <w:adjustRightInd w:val="0"/>
        <w:spacing w:after="0" w:line="240" w:lineRule="auto"/>
        <w:jc w:val="both"/>
        <w:rPr>
          <w:sz w:val="24"/>
          <w:szCs w:val="24"/>
          <w:lang w:val="el-GR"/>
        </w:rPr>
      </w:pPr>
      <w:r w:rsidRPr="00DA0335">
        <w:rPr>
          <w:sz w:val="24"/>
          <w:szCs w:val="24"/>
          <w:lang w:val="el-GR"/>
        </w:rPr>
        <w:t>Να τηρεί, σύμφωνα με τους κανόνες της επιστήμης και της τέχνης, τις οδηγίες του</w:t>
      </w:r>
      <w:r>
        <w:rPr>
          <w:sz w:val="24"/>
          <w:szCs w:val="24"/>
          <w:lang w:val="el-GR"/>
        </w:rPr>
        <w:t xml:space="preserve"> </w:t>
      </w:r>
      <w:r w:rsidRPr="00DA0335">
        <w:rPr>
          <w:sz w:val="24"/>
          <w:szCs w:val="24"/>
          <w:lang w:val="el-GR"/>
        </w:rPr>
        <w:t>επιβλέποντος μηχανικού.</w:t>
      </w:r>
    </w:p>
    <w:p w14:paraId="789A220C" w14:textId="77777777" w:rsidR="00DA0335" w:rsidRDefault="00DA0335" w:rsidP="00DA0335">
      <w:pPr>
        <w:pStyle w:val="a4"/>
        <w:numPr>
          <w:ilvl w:val="0"/>
          <w:numId w:val="13"/>
        </w:numPr>
        <w:autoSpaceDE w:val="0"/>
        <w:autoSpaceDN w:val="0"/>
        <w:adjustRightInd w:val="0"/>
        <w:spacing w:after="0" w:line="240" w:lineRule="auto"/>
        <w:jc w:val="both"/>
        <w:rPr>
          <w:sz w:val="24"/>
          <w:szCs w:val="24"/>
          <w:lang w:val="el-GR"/>
        </w:rPr>
      </w:pPr>
      <w:r w:rsidRPr="00DA0335">
        <w:rPr>
          <w:sz w:val="24"/>
          <w:szCs w:val="24"/>
          <w:lang w:val="el-GR"/>
        </w:rPr>
        <w:t>Να λαμβάνει υπόψη τις υποδείξεις των συντονιστών για θέματα ασφάλειας και υγείας και να</w:t>
      </w:r>
      <w:r>
        <w:rPr>
          <w:sz w:val="24"/>
          <w:szCs w:val="24"/>
          <w:lang w:val="el-GR"/>
        </w:rPr>
        <w:t xml:space="preserve"> </w:t>
      </w:r>
      <w:r w:rsidRPr="00DA0335">
        <w:rPr>
          <w:sz w:val="24"/>
          <w:szCs w:val="24"/>
          <w:lang w:val="el-GR"/>
        </w:rPr>
        <w:t>μεριμνά για την τήρηση του ΣΑΥ.</w:t>
      </w:r>
    </w:p>
    <w:p w14:paraId="4C191B52" w14:textId="77777777" w:rsidR="00DA0335" w:rsidRDefault="00DA0335" w:rsidP="00DA0335">
      <w:pPr>
        <w:autoSpaceDE w:val="0"/>
        <w:autoSpaceDN w:val="0"/>
        <w:adjustRightInd w:val="0"/>
        <w:spacing w:after="0" w:line="240" w:lineRule="auto"/>
        <w:jc w:val="both"/>
        <w:rPr>
          <w:sz w:val="24"/>
          <w:szCs w:val="24"/>
          <w:lang w:val="el-GR"/>
        </w:rPr>
      </w:pPr>
    </w:p>
    <w:p w14:paraId="7A3A0774"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 xml:space="preserve">Ο </w:t>
      </w:r>
      <w:proofErr w:type="spellStart"/>
      <w:r w:rsidRPr="00DA0335">
        <w:rPr>
          <w:sz w:val="24"/>
          <w:szCs w:val="24"/>
          <w:lang w:val="el-GR"/>
        </w:rPr>
        <w:t>εργοταξιάρχης</w:t>
      </w:r>
      <w:proofErr w:type="spellEnd"/>
      <w:r w:rsidRPr="00DA0335">
        <w:rPr>
          <w:sz w:val="24"/>
          <w:szCs w:val="24"/>
          <w:lang w:val="el-GR"/>
        </w:rPr>
        <w:t>, ως νόμιμος εκπρόσωπος του Αναδόχου, έχε</w:t>
      </w:r>
      <w:r>
        <w:rPr>
          <w:sz w:val="24"/>
          <w:szCs w:val="24"/>
          <w:lang w:val="el-GR"/>
        </w:rPr>
        <w:t xml:space="preserve">ι τις παρακάτω υποχρεώσεις όσον </w:t>
      </w:r>
      <w:r w:rsidRPr="00DA0335">
        <w:rPr>
          <w:sz w:val="24"/>
          <w:szCs w:val="24"/>
          <w:lang w:val="el-GR"/>
        </w:rPr>
        <w:t>αφορά στο προσωπικό της εταιρείας του:</w:t>
      </w:r>
    </w:p>
    <w:p w14:paraId="1F3CF836" w14:textId="77777777" w:rsid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 xml:space="preserve">Να εξασφαλίζει την ασφάλεια και την υγεία των εργαζομένων ως προς όλες τις πτυχές </w:t>
      </w:r>
      <w:r>
        <w:rPr>
          <w:sz w:val="24"/>
          <w:szCs w:val="24"/>
          <w:lang w:val="el-GR"/>
        </w:rPr>
        <w:t xml:space="preserve">της </w:t>
      </w:r>
      <w:r w:rsidRPr="00DA0335">
        <w:rPr>
          <w:sz w:val="24"/>
          <w:szCs w:val="24"/>
          <w:lang w:val="el-GR"/>
        </w:rPr>
        <w:t>εργασίας, και να λαμβάνει μέτρα που να εξασφαλίζουν την υγεία και ασφάλεια των τρίτων.</w:t>
      </w:r>
    </w:p>
    <w:p w14:paraId="010AE7E4" w14:textId="77777777" w:rsid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lastRenderedPageBreak/>
        <w:t>Να έχει στη διάθεσή του γραπτή εκτίμηση των υφισταμένων κατά την εργασία κινδύνων για</w:t>
      </w:r>
      <w:r>
        <w:rPr>
          <w:sz w:val="24"/>
          <w:szCs w:val="24"/>
          <w:lang w:val="el-GR"/>
        </w:rPr>
        <w:t xml:space="preserve"> </w:t>
      </w:r>
      <w:r w:rsidRPr="00DA0335">
        <w:rPr>
          <w:sz w:val="24"/>
          <w:szCs w:val="24"/>
          <w:lang w:val="el-GR"/>
        </w:rPr>
        <w:t>την ασφάλεια και την υγεία. H εκτίμηση αυτή πραγματοποιείται από τους τεχνικό ασφάλειας,</w:t>
      </w:r>
      <w:r>
        <w:rPr>
          <w:sz w:val="24"/>
          <w:szCs w:val="24"/>
          <w:lang w:val="el-GR"/>
        </w:rPr>
        <w:t xml:space="preserve"> </w:t>
      </w:r>
      <w:r w:rsidRPr="00DA0335">
        <w:rPr>
          <w:sz w:val="24"/>
          <w:szCs w:val="24"/>
          <w:lang w:val="el-GR"/>
        </w:rPr>
        <w:t>ιατρό εργασίας.</w:t>
      </w:r>
    </w:p>
    <w:p w14:paraId="1A6ED91E" w14:textId="77777777" w:rsid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Να χρησιμοποιεί τις υπηρεσίες τεχνικού ασφάλειας (και ιατρού εργασίας για επιχειρήσεις</w:t>
      </w:r>
      <w:r>
        <w:rPr>
          <w:sz w:val="24"/>
          <w:szCs w:val="24"/>
          <w:lang w:val="el-GR"/>
        </w:rPr>
        <w:t xml:space="preserve"> </w:t>
      </w:r>
      <w:r w:rsidRPr="00DA0335">
        <w:rPr>
          <w:sz w:val="24"/>
          <w:szCs w:val="24"/>
          <w:lang w:val="el-GR"/>
        </w:rPr>
        <w:t>που απασχολούν περισσότερους από 50 εργαζομένους). Οι υποχρεώσεις του τεχνικού</w:t>
      </w:r>
      <w:r>
        <w:rPr>
          <w:sz w:val="24"/>
          <w:szCs w:val="24"/>
          <w:lang w:val="el-GR"/>
        </w:rPr>
        <w:t xml:space="preserve"> </w:t>
      </w:r>
      <w:r w:rsidRPr="00DA0335">
        <w:rPr>
          <w:sz w:val="24"/>
          <w:szCs w:val="24"/>
          <w:lang w:val="el-GR"/>
        </w:rPr>
        <w:t>ασφάλειας ή/και του ιατρού εργασίας δεν θίγουν την αρχή της ευθύνης του εργοδότη.</w:t>
      </w:r>
    </w:p>
    <w:p w14:paraId="298C0BB9" w14:textId="77777777" w:rsid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 xml:space="preserve">Να εξασφαλίζει σε κάθε εργαζόμενο κατάλληλη και επαρκή εκπαίδευση στον τομέα </w:t>
      </w:r>
      <w:r>
        <w:rPr>
          <w:sz w:val="24"/>
          <w:szCs w:val="24"/>
          <w:lang w:val="el-GR"/>
        </w:rPr>
        <w:t xml:space="preserve">της </w:t>
      </w:r>
      <w:r w:rsidRPr="00DA0335">
        <w:rPr>
          <w:sz w:val="24"/>
          <w:szCs w:val="24"/>
          <w:lang w:val="el-GR"/>
        </w:rPr>
        <w:t>ασφάλειας και της υγείας.</w:t>
      </w:r>
    </w:p>
    <w:p w14:paraId="7CAA838B" w14:textId="77777777" w:rsid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 xml:space="preserve">Να </w:t>
      </w:r>
      <w:proofErr w:type="spellStart"/>
      <w:r w:rsidRPr="00DA0335">
        <w:rPr>
          <w:sz w:val="24"/>
          <w:szCs w:val="24"/>
          <w:lang w:val="el-GR"/>
        </w:rPr>
        <w:t>μεριμνεί</w:t>
      </w:r>
      <w:proofErr w:type="spellEnd"/>
      <w:r w:rsidRPr="00DA0335">
        <w:rPr>
          <w:sz w:val="24"/>
          <w:szCs w:val="24"/>
          <w:lang w:val="el-GR"/>
        </w:rPr>
        <w:t xml:space="preserve"> για τη χορήγηση στο προσωπικό του, όλων των αναγκαίων Μέσων Ατομικής</w:t>
      </w:r>
      <w:r>
        <w:rPr>
          <w:sz w:val="24"/>
          <w:szCs w:val="24"/>
          <w:lang w:val="el-GR"/>
        </w:rPr>
        <w:t xml:space="preserve"> </w:t>
      </w:r>
      <w:r w:rsidRPr="00DA0335">
        <w:rPr>
          <w:sz w:val="24"/>
          <w:szCs w:val="24"/>
          <w:lang w:val="el-GR"/>
        </w:rPr>
        <w:t>Προστασίας για τη δουλειά που εκτελεί.</w:t>
      </w:r>
    </w:p>
    <w:p w14:paraId="3485710F" w14:textId="77777777" w:rsid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Να εξασφαλίζει ότι οι εργαζόμενοι σε εξωτερικές επιχειρήσεις που εκτελούν εργασίες</w:t>
      </w:r>
      <w:r>
        <w:rPr>
          <w:sz w:val="24"/>
          <w:szCs w:val="24"/>
          <w:lang w:val="el-GR"/>
        </w:rPr>
        <w:t xml:space="preserve"> </w:t>
      </w:r>
      <w:r w:rsidRPr="00DA0335">
        <w:rPr>
          <w:sz w:val="24"/>
          <w:szCs w:val="24"/>
          <w:lang w:val="el-GR"/>
        </w:rPr>
        <w:t>στην επιχείρησή του έχουν λάβει τις κατάλληλες οδηγίες για την ασφάλεια και την υγεία.</w:t>
      </w:r>
    </w:p>
    <w:p w14:paraId="7E4F0A90" w14:textId="77777777" w:rsidR="00DA0335" w:rsidRP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 xml:space="preserve">Να αναγγέλλει όλα τα εργατικά ατυχήματα στις αρμόδιες επιθεωρήσεις εργασίας και </w:t>
      </w:r>
      <w:r>
        <w:rPr>
          <w:sz w:val="24"/>
          <w:szCs w:val="24"/>
          <w:lang w:val="el-GR"/>
        </w:rPr>
        <w:t xml:space="preserve">στις </w:t>
      </w:r>
      <w:r w:rsidRPr="00DA0335">
        <w:rPr>
          <w:sz w:val="24"/>
          <w:szCs w:val="24"/>
          <w:lang w:val="el-GR"/>
        </w:rPr>
        <w:t>αρμόδιες υπηρεσίες του ασφαλιστικού οργανισμού στον οποίο υπάγεται ο τραυματίας</w:t>
      </w:r>
      <w:r>
        <w:rPr>
          <w:sz w:val="24"/>
          <w:szCs w:val="24"/>
          <w:lang w:val="el-GR"/>
        </w:rPr>
        <w:t xml:space="preserve"> </w:t>
      </w:r>
      <w:r w:rsidRPr="00DA0335">
        <w:rPr>
          <w:sz w:val="24"/>
          <w:szCs w:val="24"/>
          <w:lang w:val="el-GR"/>
        </w:rPr>
        <w:t>εντός 24 ωρών. Εφόσον πρόκειται περί σοβαρού τραυματισμού ή θανάτου, πρέπει να</w:t>
      </w:r>
      <w:r>
        <w:rPr>
          <w:sz w:val="24"/>
          <w:szCs w:val="24"/>
          <w:lang w:val="el-GR"/>
        </w:rPr>
        <w:t xml:space="preserve"> </w:t>
      </w:r>
      <w:r w:rsidRPr="00DA0335">
        <w:rPr>
          <w:sz w:val="24"/>
          <w:szCs w:val="24"/>
          <w:lang w:val="el-GR"/>
        </w:rPr>
        <w:t>τηρούνται αμετάβλητα όλα τα στοιχεία που δύνανται να χρησιμεύσουν για εξακρίβωση των</w:t>
      </w:r>
      <w:r>
        <w:rPr>
          <w:sz w:val="24"/>
          <w:szCs w:val="24"/>
          <w:lang w:val="el-GR"/>
        </w:rPr>
        <w:t xml:space="preserve"> </w:t>
      </w:r>
      <w:r w:rsidRPr="00DA0335">
        <w:rPr>
          <w:sz w:val="24"/>
          <w:szCs w:val="24"/>
          <w:lang w:val="el-GR"/>
        </w:rPr>
        <w:t>αιτίων του ατυχήματος. Να τηρεί ειδικό βιβλίο ατυχημάτων και κατάλογο των εργατικών</w:t>
      </w:r>
      <w:r>
        <w:rPr>
          <w:sz w:val="24"/>
          <w:szCs w:val="24"/>
          <w:lang w:val="el-GR"/>
        </w:rPr>
        <w:t xml:space="preserve"> </w:t>
      </w:r>
      <w:r w:rsidRPr="00DA0335">
        <w:rPr>
          <w:sz w:val="24"/>
          <w:szCs w:val="24"/>
          <w:lang w:val="el-GR"/>
        </w:rPr>
        <w:t>ατυχημάτων που είχαν ως συνέπεια για τον εργαζόμενο ανικανότητα εργασίας</w:t>
      </w:r>
      <w:r>
        <w:rPr>
          <w:sz w:val="24"/>
          <w:szCs w:val="24"/>
          <w:lang w:val="el-GR"/>
        </w:rPr>
        <w:t xml:space="preserve"> </w:t>
      </w:r>
      <w:r w:rsidRPr="00DA0335">
        <w:rPr>
          <w:sz w:val="24"/>
          <w:szCs w:val="24"/>
          <w:lang w:val="el-GR"/>
        </w:rPr>
        <w:t>μεγαλύτερη των τριών εργάσιμων ημερών.</w:t>
      </w:r>
    </w:p>
    <w:p w14:paraId="39552668" w14:textId="77777777" w:rsidR="00DA0335" w:rsidRDefault="00DA0335" w:rsidP="00DA0335">
      <w:pPr>
        <w:autoSpaceDE w:val="0"/>
        <w:autoSpaceDN w:val="0"/>
        <w:adjustRightInd w:val="0"/>
        <w:spacing w:after="0" w:line="240" w:lineRule="auto"/>
        <w:jc w:val="both"/>
        <w:rPr>
          <w:sz w:val="24"/>
          <w:szCs w:val="24"/>
          <w:lang w:val="el-GR"/>
        </w:rPr>
      </w:pPr>
    </w:p>
    <w:p w14:paraId="12AF336F"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 xml:space="preserve">Ο </w:t>
      </w:r>
      <w:proofErr w:type="spellStart"/>
      <w:r w:rsidRPr="00DA0335">
        <w:rPr>
          <w:sz w:val="24"/>
          <w:szCs w:val="24"/>
          <w:lang w:val="el-GR"/>
        </w:rPr>
        <w:t>εργοταξιάρχης</w:t>
      </w:r>
      <w:proofErr w:type="spellEnd"/>
      <w:r w:rsidRPr="00DA0335">
        <w:rPr>
          <w:sz w:val="24"/>
          <w:szCs w:val="24"/>
          <w:lang w:val="el-GR"/>
        </w:rPr>
        <w:t>, ως εργαζόμενος, έχει τις υποχρεώσεις που προβλέπονται από τη νομοθεσία</w:t>
      </w:r>
      <w:r>
        <w:rPr>
          <w:sz w:val="24"/>
          <w:szCs w:val="24"/>
          <w:lang w:val="el-GR"/>
        </w:rPr>
        <w:t xml:space="preserve"> </w:t>
      </w:r>
      <w:r w:rsidRPr="00DA0335">
        <w:rPr>
          <w:sz w:val="24"/>
          <w:szCs w:val="24"/>
          <w:lang w:val="el-GR"/>
        </w:rPr>
        <w:t>για τον εργαζόμενο.</w:t>
      </w:r>
    </w:p>
    <w:p w14:paraId="6654E005"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Κάθε αρμόδιος μηχανικός του Αναδόχου, έχει τις παρακάτω υποχρεώσεις:</w:t>
      </w:r>
    </w:p>
    <w:p w14:paraId="61231095" w14:textId="77777777" w:rsidR="00DA0335" w:rsidRP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Να δίνει οδηγίες κατασκευής, σύμφωνες με τους κανόνες της επιστήμης και της τέχνης, για</w:t>
      </w:r>
      <w:r>
        <w:rPr>
          <w:sz w:val="24"/>
          <w:szCs w:val="24"/>
          <w:lang w:val="el-GR"/>
        </w:rPr>
        <w:t xml:space="preserve"> </w:t>
      </w:r>
      <w:r w:rsidRPr="00DA0335">
        <w:rPr>
          <w:sz w:val="24"/>
          <w:szCs w:val="24"/>
          <w:lang w:val="el-GR"/>
        </w:rPr>
        <w:t>την εκτέλεση εργασιών στο τμήμα του έργου που έχει αναλάβει.</w:t>
      </w:r>
    </w:p>
    <w:p w14:paraId="19400C22" w14:textId="77777777" w:rsidR="00DA0335" w:rsidRP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Να επιβλέπει την τήρηση των οδηγιών του πριν από την έναρξη των εργασιών και περιοδικά</w:t>
      </w:r>
      <w:r>
        <w:rPr>
          <w:sz w:val="24"/>
          <w:szCs w:val="24"/>
          <w:lang w:val="el-GR"/>
        </w:rPr>
        <w:t xml:space="preserve"> </w:t>
      </w:r>
      <w:r w:rsidRPr="00DA0335">
        <w:rPr>
          <w:sz w:val="24"/>
          <w:szCs w:val="24"/>
          <w:lang w:val="el-GR"/>
        </w:rPr>
        <w:t>κατά την εκτέλεσή τους (κατ’ ελάχιστον κάθε εβδομάδα και ύστερα από θεομηνία).</w:t>
      </w:r>
    </w:p>
    <w:p w14:paraId="491E2C53" w14:textId="77777777" w:rsidR="00DA0335" w:rsidRP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Να εφαρμόζει το Σχέδιο Ασφάλειας και Υγείας του έργου, για την εκτέλεση εργασιών στο</w:t>
      </w:r>
      <w:r>
        <w:rPr>
          <w:sz w:val="24"/>
          <w:szCs w:val="24"/>
          <w:lang w:val="el-GR"/>
        </w:rPr>
        <w:t xml:space="preserve"> </w:t>
      </w:r>
      <w:r w:rsidRPr="00DA0335">
        <w:rPr>
          <w:sz w:val="24"/>
          <w:szCs w:val="24"/>
          <w:lang w:val="el-GR"/>
        </w:rPr>
        <w:t>τμήμα του έργου που έχει αναλάβει.</w:t>
      </w:r>
    </w:p>
    <w:p w14:paraId="259739EE" w14:textId="77777777" w:rsidR="00DA0335" w:rsidRPr="00DA0335" w:rsidRDefault="00DA0335" w:rsidP="00DA0335">
      <w:pPr>
        <w:pStyle w:val="a4"/>
        <w:numPr>
          <w:ilvl w:val="0"/>
          <w:numId w:val="14"/>
        </w:numPr>
        <w:autoSpaceDE w:val="0"/>
        <w:autoSpaceDN w:val="0"/>
        <w:adjustRightInd w:val="0"/>
        <w:spacing w:after="0" w:line="240" w:lineRule="auto"/>
        <w:jc w:val="both"/>
        <w:rPr>
          <w:sz w:val="24"/>
          <w:szCs w:val="24"/>
          <w:lang w:val="el-GR"/>
        </w:rPr>
      </w:pPr>
      <w:r w:rsidRPr="00DA0335">
        <w:rPr>
          <w:sz w:val="24"/>
          <w:szCs w:val="24"/>
          <w:lang w:val="el-GR"/>
        </w:rPr>
        <w:t>Να τηρεί το Ημερολόγιο Μέτρων Ασφαλείας του έργου (υποχρεωτικές αναγραφές που του</w:t>
      </w:r>
      <w:r>
        <w:rPr>
          <w:sz w:val="24"/>
          <w:szCs w:val="24"/>
          <w:lang w:val="el-GR"/>
        </w:rPr>
        <w:t xml:space="preserve"> </w:t>
      </w:r>
      <w:r w:rsidRPr="00DA0335">
        <w:rPr>
          <w:sz w:val="24"/>
          <w:szCs w:val="24"/>
          <w:lang w:val="el-GR"/>
        </w:rPr>
        <w:t>αντιστοιχούν).</w:t>
      </w:r>
    </w:p>
    <w:p w14:paraId="359627C5" w14:textId="77777777" w:rsidR="00DA0335" w:rsidRDefault="00DA0335" w:rsidP="00DA0335">
      <w:pPr>
        <w:autoSpaceDE w:val="0"/>
        <w:autoSpaceDN w:val="0"/>
        <w:adjustRightInd w:val="0"/>
        <w:spacing w:after="0" w:line="240" w:lineRule="auto"/>
        <w:jc w:val="both"/>
        <w:rPr>
          <w:sz w:val="24"/>
          <w:szCs w:val="24"/>
          <w:lang w:val="el-GR"/>
        </w:rPr>
      </w:pPr>
    </w:p>
    <w:p w14:paraId="5C806EE8"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Κάθε αρμόδιος μηχανικός του Αναδόχου, ως εργαζόμενος, έχει τις υποχρεώσεις που</w:t>
      </w:r>
    </w:p>
    <w:p w14:paraId="462B98EA" w14:textId="77777777" w:rsid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προβλέπονται από τη νομοθεσία για τον εργαζόμενο.</w:t>
      </w:r>
    </w:p>
    <w:p w14:paraId="119632A9" w14:textId="77777777" w:rsidR="00DA0335" w:rsidRDefault="00DA0335" w:rsidP="00DA0335">
      <w:pPr>
        <w:autoSpaceDE w:val="0"/>
        <w:autoSpaceDN w:val="0"/>
        <w:adjustRightInd w:val="0"/>
        <w:spacing w:after="0" w:line="240" w:lineRule="auto"/>
        <w:jc w:val="both"/>
        <w:rPr>
          <w:sz w:val="24"/>
          <w:szCs w:val="24"/>
          <w:lang w:val="el-GR"/>
        </w:rPr>
      </w:pPr>
    </w:p>
    <w:p w14:paraId="4A223537"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Κάθε υπεργολάβος έχει τις παρακάτω υποχρεώσεις:</w:t>
      </w:r>
    </w:p>
    <w:p w14:paraId="1D60652F" w14:textId="77777777" w:rsidR="00DA0335" w:rsidRDefault="00DA0335" w:rsidP="00DA0335">
      <w:pPr>
        <w:pStyle w:val="a4"/>
        <w:numPr>
          <w:ilvl w:val="0"/>
          <w:numId w:val="15"/>
        </w:numPr>
        <w:autoSpaceDE w:val="0"/>
        <w:autoSpaceDN w:val="0"/>
        <w:adjustRightInd w:val="0"/>
        <w:spacing w:after="0" w:line="240" w:lineRule="auto"/>
        <w:jc w:val="both"/>
        <w:rPr>
          <w:sz w:val="24"/>
          <w:szCs w:val="24"/>
          <w:lang w:val="el-GR"/>
        </w:rPr>
      </w:pPr>
      <w:r w:rsidRPr="00DA0335">
        <w:rPr>
          <w:sz w:val="24"/>
          <w:szCs w:val="24"/>
          <w:lang w:val="el-GR"/>
        </w:rPr>
        <w:t>Να λαμβάνει και να τηρεί όλα τα μέτρα ασφαλείας που αφορούν στο τμήμα του έργου που</w:t>
      </w:r>
      <w:r>
        <w:rPr>
          <w:sz w:val="24"/>
          <w:szCs w:val="24"/>
          <w:lang w:val="el-GR"/>
        </w:rPr>
        <w:t xml:space="preserve"> </w:t>
      </w:r>
      <w:r w:rsidRPr="00DA0335">
        <w:rPr>
          <w:sz w:val="24"/>
          <w:szCs w:val="24"/>
          <w:lang w:val="el-GR"/>
        </w:rPr>
        <w:t>έχει αναλάβει.</w:t>
      </w:r>
    </w:p>
    <w:p w14:paraId="16168CA0" w14:textId="77777777" w:rsidR="00DA0335" w:rsidRDefault="00DA0335" w:rsidP="00DA0335">
      <w:pPr>
        <w:pStyle w:val="a4"/>
        <w:numPr>
          <w:ilvl w:val="0"/>
          <w:numId w:val="15"/>
        </w:numPr>
        <w:autoSpaceDE w:val="0"/>
        <w:autoSpaceDN w:val="0"/>
        <w:adjustRightInd w:val="0"/>
        <w:spacing w:after="0" w:line="240" w:lineRule="auto"/>
        <w:jc w:val="both"/>
        <w:rPr>
          <w:sz w:val="24"/>
          <w:szCs w:val="24"/>
          <w:lang w:val="el-GR"/>
        </w:rPr>
      </w:pPr>
      <w:r w:rsidRPr="00DA0335">
        <w:rPr>
          <w:sz w:val="24"/>
          <w:szCs w:val="24"/>
          <w:lang w:val="el-GR"/>
        </w:rPr>
        <w:t>Να τηρεί, σύμφωνα με τους κανόνες της επιστήμης και της τέχνης, τις οδηγίες του</w:t>
      </w:r>
      <w:r>
        <w:rPr>
          <w:sz w:val="24"/>
          <w:szCs w:val="24"/>
          <w:lang w:val="el-GR"/>
        </w:rPr>
        <w:t xml:space="preserve"> </w:t>
      </w:r>
      <w:r w:rsidRPr="00DA0335">
        <w:rPr>
          <w:sz w:val="24"/>
          <w:szCs w:val="24"/>
          <w:lang w:val="el-GR"/>
        </w:rPr>
        <w:t>επιβλέποντος.</w:t>
      </w:r>
    </w:p>
    <w:p w14:paraId="7A1D93B6" w14:textId="77777777" w:rsidR="00DA0335" w:rsidRDefault="00DA0335" w:rsidP="00DA0335">
      <w:pPr>
        <w:pStyle w:val="a4"/>
        <w:numPr>
          <w:ilvl w:val="0"/>
          <w:numId w:val="15"/>
        </w:numPr>
        <w:autoSpaceDE w:val="0"/>
        <w:autoSpaceDN w:val="0"/>
        <w:adjustRightInd w:val="0"/>
        <w:spacing w:after="0" w:line="240" w:lineRule="auto"/>
        <w:jc w:val="both"/>
        <w:rPr>
          <w:sz w:val="24"/>
          <w:szCs w:val="24"/>
          <w:lang w:val="el-GR"/>
        </w:rPr>
      </w:pPr>
      <w:r w:rsidRPr="00DA0335">
        <w:rPr>
          <w:sz w:val="24"/>
          <w:szCs w:val="24"/>
          <w:lang w:val="el-GR"/>
        </w:rPr>
        <w:lastRenderedPageBreak/>
        <w:t>Να εφαρμόζει το Σχέδιο Ασφάλειας και Υγείας του έργου, για την εκτέλεση εργασιών στο</w:t>
      </w:r>
      <w:r>
        <w:rPr>
          <w:sz w:val="24"/>
          <w:szCs w:val="24"/>
          <w:lang w:val="el-GR"/>
        </w:rPr>
        <w:t xml:space="preserve"> </w:t>
      </w:r>
      <w:r w:rsidRPr="00DA0335">
        <w:rPr>
          <w:sz w:val="24"/>
          <w:szCs w:val="24"/>
          <w:lang w:val="el-GR"/>
        </w:rPr>
        <w:t>τμήμα του έργου που έχει αναλάβει.</w:t>
      </w:r>
    </w:p>
    <w:p w14:paraId="5BB8B928" w14:textId="77777777" w:rsidR="00DA0335" w:rsidRDefault="00DA0335" w:rsidP="00DA0335">
      <w:pPr>
        <w:pStyle w:val="a4"/>
        <w:numPr>
          <w:ilvl w:val="0"/>
          <w:numId w:val="15"/>
        </w:numPr>
        <w:autoSpaceDE w:val="0"/>
        <w:autoSpaceDN w:val="0"/>
        <w:adjustRightInd w:val="0"/>
        <w:spacing w:after="0" w:line="240" w:lineRule="auto"/>
        <w:jc w:val="both"/>
        <w:rPr>
          <w:sz w:val="24"/>
          <w:szCs w:val="24"/>
          <w:lang w:val="el-GR"/>
        </w:rPr>
      </w:pPr>
      <w:r w:rsidRPr="00DA0335">
        <w:rPr>
          <w:sz w:val="24"/>
          <w:szCs w:val="24"/>
          <w:lang w:val="el-GR"/>
        </w:rPr>
        <w:t>Να λαμβάνει υπόψη τις υποδείξεις των συντονιστών για θέματα ασφάλειας και υγείας.</w:t>
      </w:r>
    </w:p>
    <w:p w14:paraId="58A4201A" w14:textId="77777777" w:rsidR="00DA0335" w:rsidRDefault="00DA0335" w:rsidP="00DA0335">
      <w:pPr>
        <w:autoSpaceDE w:val="0"/>
        <w:autoSpaceDN w:val="0"/>
        <w:adjustRightInd w:val="0"/>
        <w:spacing w:after="0" w:line="240" w:lineRule="auto"/>
        <w:jc w:val="both"/>
        <w:rPr>
          <w:sz w:val="24"/>
          <w:szCs w:val="24"/>
          <w:lang w:val="el-GR"/>
        </w:rPr>
      </w:pPr>
    </w:p>
    <w:p w14:paraId="2B7066DB" w14:textId="77777777" w:rsidR="00DA0335" w:rsidRPr="00DA0335" w:rsidRDefault="00DA0335" w:rsidP="00DA0335">
      <w:pPr>
        <w:autoSpaceDE w:val="0"/>
        <w:autoSpaceDN w:val="0"/>
        <w:adjustRightInd w:val="0"/>
        <w:spacing w:after="0" w:line="240" w:lineRule="auto"/>
        <w:jc w:val="both"/>
        <w:rPr>
          <w:sz w:val="24"/>
          <w:szCs w:val="24"/>
          <w:lang w:val="el-GR"/>
        </w:rPr>
      </w:pPr>
      <w:r w:rsidRPr="00DA0335">
        <w:rPr>
          <w:sz w:val="24"/>
          <w:szCs w:val="24"/>
          <w:lang w:val="el-GR"/>
        </w:rPr>
        <w:t>Ο υπεργολάβος έχει τις παρακάτω υποχρεώσεις, ως εργοδότη</w:t>
      </w:r>
      <w:r w:rsidR="00CD68BC">
        <w:rPr>
          <w:sz w:val="24"/>
          <w:szCs w:val="24"/>
          <w:lang w:val="el-GR"/>
        </w:rPr>
        <w:t xml:space="preserve">ς, όσον αφορά στο προσωπικό της </w:t>
      </w:r>
      <w:r w:rsidRPr="00DA0335">
        <w:rPr>
          <w:sz w:val="24"/>
          <w:szCs w:val="24"/>
          <w:lang w:val="el-GR"/>
        </w:rPr>
        <w:t>εταιρίας του:</w:t>
      </w:r>
    </w:p>
    <w:p w14:paraId="12269822"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 xml:space="preserve">Να εξασφαλίζει την ασφάλεια και την υγεία των εργαζομένων ως προς όλες τις πτυχές </w:t>
      </w:r>
      <w:r w:rsidR="00CD68BC">
        <w:rPr>
          <w:sz w:val="24"/>
          <w:szCs w:val="24"/>
          <w:lang w:val="el-GR"/>
        </w:rPr>
        <w:t xml:space="preserve">της </w:t>
      </w:r>
      <w:r w:rsidRPr="00CD68BC">
        <w:rPr>
          <w:sz w:val="24"/>
          <w:szCs w:val="24"/>
          <w:lang w:val="el-GR"/>
        </w:rPr>
        <w:t>εργασίας, και να λαμβάνει μέτρα που να εξασφαλίζουν την υγεία και ασφάλεια των τρίτων.</w:t>
      </w:r>
    </w:p>
    <w:p w14:paraId="6DA70925"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Να έχει στη διάθεσή του γραπτή εκτίμηση των υφισταμένων κατά την εργασία κινδύνων για</w:t>
      </w:r>
      <w:r w:rsidR="00CD68BC">
        <w:rPr>
          <w:sz w:val="24"/>
          <w:szCs w:val="24"/>
          <w:lang w:val="el-GR"/>
        </w:rPr>
        <w:t xml:space="preserve"> </w:t>
      </w:r>
      <w:r w:rsidRPr="00CD68BC">
        <w:rPr>
          <w:sz w:val="24"/>
          <w:szCs w:val="24"/>
          <w:lang w:val="el-GR"/>
        </w:rPr>
        <w:t>την ασφάλεια και την υγεία. H εκτίμηση αυτή πραγματοποιείται από τους τεχνικό ασφάλειας,</w:t>
      </w:r>
      <w:r w:rsidR="00CD68BC">
        <w:rPr>
          <w:sz w:val="24"/>
          <w:szCs w:val="24"/>
          <w:lang w:val="el-GR"/>
        </w:rPr>
        <w:t xml:space="preserve"> </w:t>
      </w:r>
      <w:r w:rsidRPr="00CD68BC">
        <w:rPr>
          <w:sz w:val="24"/>
          <w:szCs w:val="24"/>
          <w:lang w:val="el-GR"/>
        </w:rPr>
        <w:t>ιατρό εργασίας.</w:t>
      </w:r>
    </w:p>
    <w:p w14:paraId="3C16C482"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Να χρησιμοποιεί τις υπηρεσίες τεχνικού ασφάλειας (και ιατρού εργασίας για επιχειρήσεις</w:t>
      </w:r>
      <w:r w:rsidR="00CD68BC">
        <w:rPr>
          <w:sz w:val="24"/>
          <w:szCs w:val="24"/>
          <w:lang w:val="el-GR"/>
        </w:rPr>
        <w:t xml:space="preserve"> </w:t>
      </w:r>
      <w:r w:rsidRPr="00CD68BC">
        <w:rPr>
          <w:sz w:val="24"/>
          <w:szCs w:val="24"/>
          <w:lang w:val="el-GR"/>
        </w:rPr>
        <w:t>που απασχολούν περισσότερους από 50 εργαζομένο</w:t>
      </w:r>
      <w:r w:rsidR="00CD68BC">
        <w:rPr>
          <w:sz w:val="24"/>
          <w:szCs w:val="24"/>
          <w:lang w:val="el-GR"/>
        </w:rPr>
        <w:t xml:space="preserve">υς). Οι υποχρεώσεις του τεχνικού </w:t>
      </w:r>
      <w:r w:rsidRPr="00CD68BC">
        <w:rPr>
          <w:sz w:val="24"/>
          <w:szCs w:val="24"/>
          <w:lang w:val="el-GR"/>
        </w:rPr>
        <w:t>ασφάλειας ή/και του ιατρού εργασίας δεν θίγουν την αρχή της ευθύνης του εργοδότη.</w:t>
      </w:r>
    </w:p>
    <w:p w14:paraId="507D70A3"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 xml:space="preserve">Να εξασφαλίζει σε κάθε εργαζόμενο κατάλληλη και επαρκή εκπαίδευση στον τομέα </w:t>
      </w:r>
      <w:r w:rsidR="00CD68BC">
        <w:rPr>
          <w:sz w:val="24"/>
          <w:szCs w:val="24"/>
          <w:lang w:val="el-GR"/>
        </w:rPr>
        <w:t xml:space="preserve">της </w:t>
      </w:r>
      <w:r w:rsidRPr="00CD68BC">
        <w:rPr>
          <w:sz w:val="24"/>
          <w:szCs w:val="24"/>
          <w:lang w:val="el-GR"/>
        </w:rPr>
        <w:t>ασφάλειας και της υγείας.</w:t>
      </w:r>
    </w:p>
    <w:p w14:paraId="77570D01"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 xml:space="preserve">Να χορηγεί στο προσωπικό του, όλα τα αναγκαία Μέσα Ατομικής Προστασίας </w:t>
      </w:r>
      <w:r w:rsidR="00CD68BC">
        <w:rPr>
          <w:sz w:val="24"/>
          <w:szCs w:val="24"/>
          <w:lang w:val="el-GR"/>
        </w:rPr>
        <w:t xml:space="preserve"> </w:t>
      </w:r>
      <w:r w:rsidRPr="00CD68BC">
        <w:rPr>
          <w:sz w:val="24"/>
          <w:szCs w:val="24"/>
          <w:lang w:val="el-GR"/>
        </w:rPr>
        <w:t>για τη δουλειά</w:t>
      </w:r>
      <w:r w:rsidR="00CD68BC">
        <w:rPr>
          <w:sz w:val="24"/>
          <w:szCs w:val="24"/>
          <w:lang w:val="el-GR"/>
        </w:rPr>
        <w:t xml:space="preserve"> </w:t>
      </w:r>
      <w:r w:rsidRPr="00CD68BC">
        <w:rPr>
          <w:sz w:val="24"/>
          <w:szCs w:val="24"/>
          <w:lang w:val="el-GR"/>
        </w:rPr>
        <w:t>που εκτελεί.</w:t>
      </w:r>
    </w:p>
    <w:p w14:paraId="619ADFDD"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Να εξασφαλίζει ότι οι εργαζόμενοι σε εξωτερικές επιχειρήσεις που εκτελούν εργασίες</w:t>
      </w:r>
      <w:r w:rsidR="00CD68BC">
        <w:rPr>
          <w:sz w:val="24"/>
          <w:szCs w:val="24"/>
          <w:lang w:val="el-GR"/>
        </w:rPr>
        <w:t xml:space="preserve"> </w:t>
      </w:r>
      <w:r w:rsidRPr="00CD68BC">
        <w:rPr>
          <w:sz w:val="24"/>
          <w:szCs w:val="24"/>
          <w:lang w:val="el-GR"/>
        </w:rPr>
        <w:t>στην επιχείρησή του έχουν λάβει τις κατάλληλες οδηγίες για την ασφάλεια και την υγεία.</w:t>
      </w:r>
    </w:p>
    <w:p w14:paraId="0D8B0EE9" w14:textId="77777777" w:rsidR="00DA0335" w:rsidRDefault="00DA0335" w:rsidP="00DA0335">
      <w:pPr>
        <w:pStyle w:val="a4"/>
        <w:numPr>
          <w:ilvl w:val="0"/>
          <w:numId w:val="16"/>
        </w:numPr>
        <w:autoSpaceDE w:val="0"/>
        <w:autoSpaceDN w:val="0"/>
        <w:adjustRightInd w:val="0"/>
        <w:spacing w:after="0" w:line="240" w:lineRule="auto"/>
        <w:jc w:val="both"/>
        <w:rPr>
          <w:sz w:val="24"/>
          <w:szCs w:val="24"/>
          <w:lang w:val="el-GR"/>
        </w:rPr>
      </w:pPr>
      <w:r w:rsidRPr="00CD68BC">
        <w:rPr>
          <w:sz w:val="24"/>
          <w:szCs w:val="24"/>
          <w:lang w:val="el-GR"/>
        </w:rPr>
        <w:t>Να αναγγέλλει στις αρμόδιες επιθεωρήσεις εργασίας και στις αρμόδιες υπηρεσίες του</w:t>
      </w:r>
      <w:r w:rsidR="00CD68BC">
        <w:rPr>
          <w:sz w:val="24"/>
          <w:szCs w:val="24"/>
          <w:lang w:val="el-GR"/>
        </w:rPr>
        <w:t xml:space="preserve"> </w:t>
      </w:r>
      <w:r w:rsidRPr="00CD68BC">
        <w:rPr>
          <w:sz w:val="24"/>
          <w:szCs w:val="24"/>
          <w:lang w:val="el-GR"/>
        </w:rPr>
        <w:t>ασφαλιστικού οργανισμού στον οποίο υπάγεται ο εργαζόμενος εντός 24 ωρών όλα τα</w:t>
      </w:r>
      <w:r w:rsidR="00CD68BC">
        <w:rPr>
          <w:sz w:val="24"/>
          <w:szCs w:val="24"/>
          <w:lang w:val="el-GR"/>
        </w:rPr>
        <w:t xml:space="preserve"> </w:t>
      </w:r>
      <w:r w:rsidRPr="00CD68BC">
        <w:rPr>
          <w:sz w:val="24"/>
          <w:szCs w:val="24"/>
          <w:lang w:val="el-GR"/>
        </w:rPr>
        <w:t>εργατικά ατυχήματα και εφόσον πρόκειται περί σοβαρού τραυματισμού ή θανάτου, να τηρεί</w:t>
      </w:r>
      <w:r w:rsidR="00CD68BC">
        <w:rPr>
          <w:sz w:val="24"/>
          <w:szCs w:val="24"/>
          <w:lang w:val="el-GR"/>
        </w:rPr>
        <w:t xml:space="preserve"> </w:t>
      </w:r>
      <w:r w:rsidRPr="00CD68BC">
        <w:rPr>
          <w:sz w:val="24"/>
          <w:szCs w:val="24"/>
          <w:lang w:val="el-GR"/>
        </w:rPr>
        <w:t>αμετάβλητα όλα τα στοιχεία που δύνανται να χρησιμεύσουν για εξακρίβωση των αιτίων του</w:t>
      </w:r>
      <w:r w:rsidR="00CD68BC">
        <w:rPr>
          <w:sz w:val="24"/>
          <w:szCs w:val="24"/>
          <w:lang w:val="el-GR"/>
        </w:rPr>
        <w:t xml:space="preserve"> </w:t>
      </w:r>
      <w:r w:rsidRPr="00CD68BC">
        <w:rPr>
          <w:sz w:val="24"/>
          <w:szCs w:val="24"/>
          <w:lang w:val="el-GR"/>
        </w:rPr>
        <w:t>ατυχήματος. Να τηρεί ειδικό βιβλίο ατυχημάτων και κατάλογο των εργατικών ατυχημάτων</w:t>
      </w:r>
      <w:r w:rsidR="00CD68BC">
        <w:rPr>
          <w:sz w:val="24"/>
          <w:szCs w:val="24"/>
          <w:lang w:val="el-GR"/>
        </w:rPr>
        <w:t xml:space="preserve"> </w:t>
      </w:r>
      <w:r w:rsidRPr="00CD68BC">
        <w:rPr>
          <w:sz w:val="24"/>
          <w:szCs w:val="24"/>
          <w:lang w:val="el-GR"/>
        </w:rPr>
        <w:t>που είχαν ως συνέπεια για τον εργαζόμενο ανικανότητα εργασίας μεγαλύτερη των τριών</w:t>
      </w:r>
      <w:r w:rsidR="00CD68BC">
        <w:rPr>
          <w:sz w:val="24"/>
          <w:szCs w:val="24"/>
          <w:lang w:val="el-GR"/>
        </w:rPr>
        <w:t xml:space="preserve"> </w:t>
      </w:r>
      <w:r w:rsidRPr="00CD68BC">
        <w:rPr>
          <w:sz w:val="24"/>
          <w:szCs w:val="24"/>
          <w:lang w:val="el-GR"/>
        </w:rPr>
        <w:t>εργάσιμων ημερών.</w:t>
      </w:r>
    </w:p>
    <w:p w14:paraId="2AC7AA28" w14:textId="77777777" w:rsidR="00781E1F" w:rsidRDefault="00781E1F" w:rsidP="00781E1F">
      <w:pPr>
        <w:autoSpaceDE w:val="0"/>
        <w:autoSpaceDN w:val="0"/>
        <w:adjustRightInd w:val="0"/>
        <w:spacing w:after="0" w:line="240" w:lineRule="auto"/>
        <w:jc w:val="both"/>
        <w:rPr>
          <w:sz w:val="24"/>
          <w:szCs w:val="24"/>
          <w:lang w:val="el-GR"/>
        </w:rPr>
      </w:pPr>
    </w:p>
    <w:p w14:paraId="48D78C22" w14:textId="77777777" w:rsidR="00781E1F" w:rsidRPr="00781E1F" w:rsidRDefault="00781E1F" w:rsidP="00781E1F">
      <w:pPr>
        <w:autoSpaceDE w:val="0"/>
        <w:autoSpaceDN w:val="0"/>
        <w:adjustRightInd w:val="0"/>
        <w:spacing w:after="0" w:line="240" w:lineRule="auto"/>
        <w:jc w:val="both"/>
        <w:rPr>
          <w:sz w:val="24"/>
          <w:szCs w:val="24"/>
          <w:lang w:val="el-GR"/>
        </w:rPr>
      </w:pPr>
      <w:r w:rsidRPr="00781E1F">
        <w:rPr>
          <w:sz w:val="24"/>
          <w:szCs w:val="24"/>
          <w:lang w:val="el-GR"/>
        </w:rPr>
        <w:t>Ο Συντονιστής ασφάλειας κατά την εκτέλεση του έργου, ως ερ</w:t>
      </w:r>
      <w:r>
        <w:rPr>
          <w:sz w:val="24"/>
          <w:szCs w:val="24"/>
          <w:lang w:val="el-GR"/>
        </w:rPr>
        <w:t xml:space="preserve">γαζόμενος, έχει τις υποχρεώσεις </w:t>
      </w:r>
      <w:r w:rsidRPr="00781E1F">
        <w:rPr>
          <w:sz w:val="24"/>
          <w:szCs w:val="24"/>
          <w:lang w:val="el-GR"/>
        </w:rPr>
        <w:t>που προβλέπονται από τη νομοθεσία για τον εργαζόμενο.</w:t>
      </w:r>
    </w:p>
    <w:p w14:paraId="1027D8C2" w14:textId="77777777" w:rsidR="00781E1F" w:rsidRPr="00781E1F" w:rsidRDefault="00781E1F" w:rsidP="00781E1F">
      <w:pPr>
        <w:autoSpaceDE w:val="0"/>
        <w:autoSpaceDN w:val="0"/>
        <w:adjustRightInd w:val="0"/>
        <w:spacing w:after="0" w:line="240" w:lineRule="auto"/>
        <w:jc w:val="both"/>
        <w:rPr>
          <w:sz w:val="24"/>
          <w:szCs w:val="24"/>
          <w:lang w:val="el-GR"/>
        </w:rPr>
      </w:pPr>
      <w:r w:rsidRPr="00781E1F">
        <w:rPr>
          <w:sz w:val="24"/>
          <w:szCs w:val="24"/>
          <w:lang w:val="el-GR"/>
        </w:rPr>
        <w:t xml:space="preserve">Στο Συντονιστή Ασφάλειας και Υγείας είναι δυνατόν να ανατεθεί </w:t>
      </w:r>
      <w:r>
        <w:rPr>
          <w:sz w:val="24"/>
          <w:szCs w:val="24"/>
          <w:lang w:val="el-GR"/>
        </w:rPr>
        <w:t xml:space="preserve">το έργο και οι αρμοδιότητες του </w:t>
      </w:r>
      <w:r w:rsidRPr="00781E1F">
        <w:rPr>
          <w:sz w:val="24"/>
          <w:szCs w:val="24"/>
          <w:lang w:val="el-GR"/>
        </w:rPr>
        <w:t>Τεχνικού Ασφάλειας. Στην περίπτωση αυτή ο χρόνος απα</w:t>
      </w:r>
      <w:r>
        <w:rPr>
          <w:sz w:val="24"/>
          <w:szCs w:val="24"/>
          <w:lang w:val="el-GR"/>
        </w:rPr>
        <w:t xml:space="preserve">σχόλησης δεν συμψηφίζεται, αλλά </w:t>
      </w:r>
      <w:r w:rsidRPr="00781E1F">
        <w:rPr>
          <w:sz w:val="24"/>
          <w:szCs w:val="24"/>
          <w:lang w:val="el-GR"/>
        </w:rPr>
        <w:t>υπολογίζεται και εκτελείται ανεξάρτητα.</w:t>
      </w:r>
    </w:p>
    <w:p w14:paraId="63B34D3C" w14:textId="77777777" w:rsidR="00781E1F" w:rsidRDefault="00781E1F" w:rsidP="00781E1F">
      <w:pPr>
        <w:autoSpaceDE w:val="0"/>
        <w:autoSpaceDN w:val="0"/>
        <w:adjustRightInd w:val="0"/>
        <w:spacing w:after="0" w:line="240" w:lineRule="auto"/>
        <w:jc w:val="both"/>
        <w:rPr>
          <w:sz w:val="24"/>
          <w:szCs w:val="24"/>
          <w:lang w:val="el-GR"/>
        </w:rPr>
      </w:pPr>
    </w:p>
    <w:p w14:paraId="70A6F0ED" w14:textId="77777777" w:rsidR="00781E1F" w:rsidRPr="00781E1F" w:rsidRDefault="00781E1F" w:rsidP="00781E1F">
      <w:pPr>
        <w:autoSpaceDE w:val="0"/>
        <w:autoSpaceDN w:val="0"/>
        <w:adjustRightInd w:val="0"/>
        <w:spacing w:after="0" w:line="240" w:lineRule="auto"/>
        <w:jc w:val="both"/>
        <w:rPr>
          <w:sz w:val="24"/>
          <w:szCs w:val="24"/>
          <w:lang w:val="el-GR"/>
        </w:rPr>
      </w:pPr>
      <w:r w:rsidRPr="00781E1F">
        <w:rPr>
          <w:sz w:val="24"/>
          <w:szCs w:val="24"/>
          <w:lang w:val="el-GR"/>
        </w:rPr>
        <w:t>Συνοπτικά οι αρμοδιότητες κάθε εμπλεκόμενου είναι:</w:t>
      </w:r>
    </w:p>
    <w:p w14:paraId="4F75B726" w14:textId="77777777" w:rsidR="00781E1F" w:rsidRPr="00781E1F" w:rsidRDefault="00781E1F" w:rsidP="00781E1F">
      <w:pPr>
        <w:autoSpaceDE w:val="0"/>
        <w:autoSpaceDN w:val="0"/>
        <w:adjustRightInd w:val="0"/>
        <w:spacing w:after="0" w:line="240" w:lineRule="auto"/>
        <w:jc w:val="both"/>
        <w:rPr>
          <w:b/>
          <w:sz w:val="24"/>
          <w:szCs w:val="24"/>
          <w:lang w:val="el-GR"/>
        </w:rPr>
      </w:pPr>
      <w:r w:rsidRPr="00781E1F">
        <w:rPr>
          <w:b/>
          <w:sz w:val="24"/>
          <w:szCs w:val="24"/>
          <w:lang w:val="el-GR"/>
        </w:rPr>
        <w:t>ΕΡΓΟΤΑΞΙΑΡΧΗΣ</w:t>
      </w:r>
    </w:p>
    <w:p w14:paraId="71FFFACD" w14:textId="77777777" w:rsidR="00781E1F" w:rsidRDefault="00781E1F" w:rsidP="00781E1F">
      <w:pPr>
        <w:pStyle w:val="a4"/>
        <w:numPr>
          <w:ilvl w:val="0"/>
          <w:numId w:val="17"/>
        </w:numPr>
        <w:autoSpaceDE w:val="0"/>
        <w:autoSpaceDN w:val="0"/>
        <w:adjustRightInd w:val="0"/>
        <w:spacing w:after="0" w:line="240" w:lineRule="auto"/>
        <w:jc w:val="both"/>
        <w:rPr>
          <w:sz w:val="24"/>
          <w:szCs w:val="24"/>
          <w:lang w:val="el-GR"/>
        </w:rPr>
      </w:pPr>
      <w:r w:rsidRPr="00781E1F">
        <w:rPr>
          <w:sz w:val="24"/>
          <w:szCs w:val="24"/>
          <w:lang w:val="el-GR"/>
        </w:rPr>
        <w:t>Αναγγελία του έργου στις αρμόδιες αρχές</w:t>
      </w:r>
    </w:p>
    <w:p w14:paraId="04458E0D" w14:textId="77777777" w:rsidR="00781E1F" w:rsidRDefault="00781E1F" w:rsidP="00781E1F">
      <w:pPr>
        <w:pStyle w:val="a4"/>
        <w:numPr>
          <w:ilvl w:val="0"/>
          <w:numId w:val="17"/>
        </w:numPr>
        <w:autoSpaceDE w:val="0"/>
        <w:autoSpaceDN w:val="0"/>
        <w:adjustRightInd w:val="0"/>
        <w:spacing w:after="0" w:line="240" w:lineRule="auto"/>
        <w:jc w:val="both"/>
        <w:rPr>
          <w:sz w:val="24"/>
          <w:szCs w:val="24"/>
          <w:lang w:val="el-GR"/>
        </w:rPr>
      </w:pPr>
      <w:r w:rsidRPr="00781E1F">
        <w:rPr>
          <w:sz w:val="24"/>
          <w:szCs w:val="24"/>
          <w:lang w:val="el-GR"/>
        </w:rPr>
        <w:t>Μέριμνα για εκπόνηση ΣΑΥ, ΦΑΥ και τήρηση τους στο εργοτάξιο</w:t>
      </w:r>
    </w:p>
    <w:p w14:paraId="7B673AB2" w14:textId="77777777" w:rsidR="00781E1F" w:rsidRDefault="00781E1F" w:rsidP="00781E1F">
      <w:pPr>
        <w:pStyle w:val="a4"/>
        <w:numPr>
          <w:ilvl w:val="0"/>
          <w:numId w:val="17"/>
        </w:numPr>
        <w:autoSpaceDE w:val="0"/>
        <w:autoSpaceDN w:val="0"/>
        <w:adjustRightInd w:val="0"/>
        <w:spacing w:after="0" w:line="240" w:lineRule="auto"/>
        <w:jc w:val="both"/>
        <w:rPr>
          <w:sz w:val="24"/>
          <w:szCs w:val="24"/>
          <w:lang w:val="el-GR"/>
        </w:rPr>
      </w:pPr>
      <w:r w:rsidRPr="00781E1F">
        <w:rPr>
          <w:sz w:val="24"/>
          <w:szCs w:val="24"/>
          <w:lang w:val="el-GR"/>
        </w:rPr>
        <w:t>Μέριμνα για τήρηση Ημερολογίου Μέτρων ασφαλείας</w:t>
      </w:r>
    </w:p>
    <w:p w14:paraId="4243C4C9" w14:textId="77777777" w:rsidR="00781E1F" w:rsidRDefault="00781E1F" w:rsidP="00781E1F">
      <w:pPr>
        <w:pStyle w:val="a4"/>
        <w:numPr>
          <w:ilvl w:val="0"/>
          <w:numId w:val="17"/>
        </w:numPr>
        <w:autoSpaceDE w:val="0"/>
        <w:autoSpaceDN w:val="0"/>
        <w:adjustRightInd w:val="0"/>
        <w:spacing w:after="0" w:line="240" w:lineRule="auto"/>
        <w:jc w:val="both"/>
        <w:rPr>
          <w:sz w:val="24"/>
          <w:szCs w:val="24"/>
          <w:lang w:val="el-GR"/>
        </w:rPr>
      </w:pPr>
      <w:r w:rsidRPr="00781E1F">
        <w:rPr>
          <w:sz w:val="24"/>
          <w:szCs w:val="24"/>
          <w:lang w:val="el-GR"/>
        </w:rPr>
        <w:t>Μέριμνα για τήρηση βιβλίου και καταλόγου ατυχημάτων</w:t>
      </w:r>
    </w:p>
    <w:p w14:paraId="3CE13241" w14:textId="77777777" w:rsidR="00781E1F" w:rsidRDefault="00781E1F" w:rsidP="00781E1F">
      <w:pPr>
        <w:pStyle w:val="a4"/>
        <w:numPr>
          <w:ilvl w:val="0"/>
          <w:numId w:val="17"/>
        </w:numPr>
        <w:autoSpaceDE w:val="0"/>
        <w:autoSpaceDN w:val="0"/>
        <w:adjustRightInd w:val="0"/>
        <w:spacing w:after="0" w:line="240" w:lineRule="auto"/>
        <w:jc w:val="both"/>
        <w:rPr>
          <w:sz w:val="24"/>
          <w:szCs w:val="24"/>
          <w:lang w:val="el-GR"/>
        </w:rPr>
      </w:pPr>
      <w:r w:rsidRPr="00781E1F">
        <w:rPr>
          <w:sz w:val="24"/>
          <w:szCs w:val="24"/>
          <w:lang w:val="el-GR"/>
        </w:rPr>
        <w:t>Τήρηση των οδηγιών του επιβλέποντα και των αρμόδιων αρχών</w:t>
      </w:r>
    </w:p>
    <w:p w14:paraId="2651BC49" w14:textId="77777777" w:rsidR="00781E1F" w:rsidRDefault="00781E1F" w:rsidP="00781E1F">
      <w:pPr>
        <w:pStyle w:val="a4"/>
        <w:numPr>
          <w:ilvl w:val="0"/>
          <w:numId w:val="17"/>
        </w:numPr>
        <w:autoSpaceDE w:val="0"/>
        <w:autoSpaceDN w:val="0"/>
        <w:adjustRightInd w:val="0"/>
        <w:spacing w:after="0" w:line="240" w:lineRule="auto"/>
        <w:jc w:val="both"/>
        <w:rPr>
          <w:sz w:val="24"/>
          <w:szCs w:val="24"/>
          <w:lang w:val="el-GR"/>
        </w:rPr>
      </w:pPr>
      <w:r w:rsidRPr="00781E1F">
        <w:rPr>
          <w:sz w:val="24"/>
          <w:szCs w:val="24"/>
          <w:lang w:val="el-GR"/>
        </w:rPr>
        <w:lastRenderedPageBreak/>
        <w:t>Αναγγελία εργατικών ατυχημάτων</w:t>
      </w:r>
    </w:p>
    <w:p w14:paraId="28B0F9BD" w14:textId="77777777" w:rsidR="00781E1F" w:rsidRDefault="00781E1F" w:rsidP="00781E1F">
      <w:pPr>
        <w:autoSpaceDE w:val="0"/>
        <w:autoSpaceDN w:val="0"/>
        <w:adjustRightInd w:val="0"/>
        <w:spacing w:after="0" w:line="240" w:lineRule="auto"/>
        <w:jc w:val="both"/>
        <w:rPr>
          <w:sz w:val="24"/>
          <w:szCs w:val="24"/>
          <w:lang w:val="el-GR"/>
        </w:rPr>
      </w:pPr>
    </w:p>
    <w:p w14:paraId="28698A7F"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sidRPr="00781E1F">
        <w:rPr>
          <w:rFonts w:cs="Arial,Bold"/>
          <w:b/>
          <w:bCs/>
          <w:sz w:val="24"/>
          <w:szCs w:val="24"/>
          <w:lang w:val="el-GR"/>
        </w:rPr>
        <w:t>ΤΕΧΝΙΚΟΣ ΑΣΦΑΛΕΙΑΣ</w:t>
      </w:r>
    </w:p>
    <w:p w14:paraId="73F304DF" w14:textId="77777777" w:rsidR="00781E1F" w:rsidRDefault="00781E1F" w:rsidP="00781E1F">
      <w:pPr>
        <w:pStyle w:val="a4"/>
        <w:numPr>
          <w:ilvl w:val="0"/>
          <w:numId w:val="18"/>
        </w:numPr>
        <w:autoSpaceDE w:val="0"/>
        <w:autoSpaceDN w:val="0"/>
        <w:adjustRightInd w:val="0"/>
        <w:spacing w:after="0" w:line="240" w:lineRule="auto"/>
        <w:rPr>
          <w:rFonts w:cs="Arial"/>
          <w:sz w:val="24"/>
          <w:szCs w:val="24"/>
          <w:lang w:val="el-GR"/>
        </w:rPr>
      </w:pPr>
      <w:r w:rsidRPr="00781E1F">
        <w:rPr>
          <w:rFonts w:cs="Arial"/>
          <w:sz w:val="24"/>
          <w:szCs w:val="24"/>
          <w:lang w:val="el-GR"/>
        </w:rPr>
        <w:t>Εκπόνηση εκτίμησης επαγγελματικού κινδύνου</w:t>
      </w:r>
    </w:p>
    <w:p w14:paraId="4D0EDDF1" w14:textId="77777777" w:rsidR="00781E1F" w:rsidRDefault="00781E1F" w:rsidP="00781E1F">
      <w:pPr>
        <w:pStyle w:val="a4"/>
        <w:numPr>
          <w:ilvl w:val="0"/>
          <w:numId w:val="18"/>
        </w:numPr>
        <w:autoSpaceDE w:val="0"/>
        <w:autoSpaceDN w:val="0"/>
        <w:adjustRightInd w:val="0"/>
        <w:spacing w:after="0" w:line="240" w:lineRule="auto"/>
        <w:rPr>
          <w:rFonts w:cs="Arial"/>
          <w:sz w:val="24"/>
          <w:szCs w:val="24"/>
          <w:lang w:val="el-GR"/>
        </w:rPr>
      </w:pPr>
      <w:r w:rsidRPr="00781E1F">
        <w:rPr>
          <w:rFonts w:cs="Arial"/>
          <w:sz w:val="24"/>
          <w:szCs w:val="24"/>
          <w:lang w:val="el-GR"/>
        </w:rPr>
        <w:t>Παροχή υποδείξεων και συμβουλών στον εργοδότη με βιβλίο υποδείξεων</w:t>
      </w:r>
    </w:p>
    <w:p w14:paraId="4E653500" w14:textId="77777777" w:rsidR="00781E1F" w:rsidRDefault="00781E1F" w:rsidP="00781E1F">
      <w:pPr>
        <w:pStyle w:val="a4"/>
        <w:numPr>
          <w:ilvl w:val="0"/>
          <w:numId w:val="18"/>
        </w:numPr>
        <w:autoSpaceDE w:val="0"/>
        <w:autoSpaceDN w:val="0"/>
        <w:adjustRightInd w:val="0"/>
        <w:spacing w:after="0" w:line="240" w:lineRule="auto"/>
        <w:rPr>
          <w:rFonts w:cs="Arial"/>
          <w:sz w:val="24"/>
          <w:szCs w:val="24"/>
          <w:lang w:val="el-GR"/>
        </w:rPr>
      </w:pPr>
      <w:r w:rsidRPr="00781E1F">
        <w:rPr>
          <w:rFonts w:cs="Arial"/>
          <w:sz w:val="24"/>
          <w:szCs w:val="24"/>
          <w:lang w:val="el-GR"/>
        </w:rPr>
        <w:t>Εκπαίδευση προσωπικού</w:t>
      </w:r>
    </w:p>
    <w:p w14:paraId="1BAF21A9" w14:textId="77777777" w:rsidR="00781E1F" w:rsidRDefault="00781E1F" w:rsidP="00781E1F">
      <w:pPr>
        <w:pStyle w:val="a4"/>
        <w:numPr>
          <w:ilvl w:val="0"/>
          <w:numId w:val="18"/>
        </w:numPr>
        <w:autoSpaceDE w:val="0"/>
        <w:autoSpaceDN w:val="0"/>
        <w:adjustRightInd w:val="0"/>
        <w:spacing w:after="0" w:line="240" w:lineRule="auto"/>
        <w:rPr>
          <w:rFonts w:cs="Arial"/>
          <w:sz w:val="24"/>
          <w:szCs w:val="24"/>
          <w:lang w:val="el-GR"/>
        </w:rPr>
      </w:pPr>
      <w:r w:rsidRPr="00781E1F">
        <w:rPr>
          <w:rFonts w:cs="Arial"/>
          <w:sz w:val="24"/>
          <w:szCs w:val="24"/>
          <w:lang w:val="el-GR"/>
        </w:rPr>
        <w:t xml:space="preserve"> Έλεγχος των θέσεων εργασίας</w:t>
      </w:r>
    </w:p>
    <w:p w14:paraId="28AB1003" w14:textId="77777777" w:rsidR="00781E1F" w:rsidRDefault="00781E1F" w:rsidP="00781E1F">
      <w:pPr>
        <w:pStyle w:val="a4"/>
        <w:numPr>
          <w:ilvl w:val="0"/>
          <w:numId w:val="18"/>
        </w:numPr>
        <w:autoSpaceDE w:val="0"/>
        <w:autoSpaceDN w:val="0"/>
        <w:adjustRightInd w:val="0"/>
        <w:spacing w:after="0" w:line="240" w:lineRule="auto"/>
        <w:rPr>
          <w:rFonts w:cs="Arial"/>
          <w:sz w:val="24"/>
          <w:szCs w:val="24"/>
          <w:lang w:val="el-GR"/>
        </w:rPr>
      </w:pPr>
      <w:r w:rsidRPr="00781E1F">
        <w:rPr>
          <w:rFonts w:cs="Arial"/>
          <w:sz w:val="24"/>
          <w:szCs w:val="24"/>
          <w:lang w:val="el-GR"/>
        </w:rPr>
        <w:t>Επίβλεψη της ορθής χρήσης των ΜΑΠ</w:t>
      </w:r>
    </w:p>
    <w:p w14:paraId="4591FEBC" w14:textId="77777777" w:rsidR="00781E1F" w:rsidRPr="00781E1F" w:rsidRDefault="00781E1F" w:rsidP="00781E1F">
      <w:pPr>
        <w:pStyle w:val="a4"/>
        <w:numPr>
          <w:ilvl w:val="0"/>
          <w:numId w:val="18"/>
        </w:numPr>
        <w:autoSpaceDE w:val="0"/>
        <w:autoSpaceDN w:val="0"/>
        <w:adjustRightInd w:val="0"/>
        <w:spacing w:after="0" w:line="240" w:lineRule="auto"/>
        <w:rPr>
          <w:rFonts w:cs="Arial"/>
          <w:sz w:val="24"/>
          <w:szCs w:val="24"/>
          <w:lang w:val="el-GR"/>
        </w:rPr>
      </w:pPr>
      <w:r w:rsidRPr="00781E1F">
        <w:rPr>
          <w:rFonts w:cs="Arial"/>
          <w:sz w:val="24"/>
          <w:szCs w:val="24"/>
          <w:lang w:val="el-GR"/>
        </w:rPr>
        <w:t>Διερεύνηση αιτιών εργατικών ατυχημάτων</w:t>
      </w:r>
    </w:p>
    <w:p w14:paraId="0CE63C41" w14:textId="77777777" w:rsidR="00781E1F" w:rsidRDefault="00781E1F" w:rsidP="00781E1F">
      <w:pPr>
        <w:autoSpaceDE w:val="0"/>
        <w:autoSpaceDN w:val="0"/>
        <w:adjustRightInd w:val="0"/>
        <w:spacing w:after="0" w:line="240" w:lineRule="auto"/>
        <w:rPr>
          <w:rFonts w:cs="Arial,Bold"/>
          <w:b/>
          <w:bCs/>
          <w:sz w:val="24"/>
          <w:szCs w:val="24"/>
          <w:lang w:val="el-GR"/>
        </w:rPr>
      </w:pPr>
    </w:p>
    <w:p w14:paraId="77A247CD"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sidRPr="00781E1F">
        <w:rPr>
          <w:rFonts w:cs="Arial,Bold"/>
          <w:b/>
          <w:bCs/>
          <w:sz w:val="24"/>
          <w:szCs w:val="24"/>
          <w:lang w:val="el-GR"/>
        </w:rPr>
        <w:t>ΓΙΑΤΡΟΣ ΕΡΓΑΣΙΑΣ</w:t>
      </w:r>
    </w:p>
    <w:p w14:paraId="27A97A89" w14:textId="77777777" w:rsidR="00781E1F" w:rsidRDefault="00781E1F" w:rsidP="00781E1F">
      <w:pPr>
        <w:pStyle w:val="a4"/>
        <w:numPr>
          <w:ilvl w:val="0"/>
          <w:numId w:val="19"/>
        </w:numPr>
        <w:autoSpaceDE w:val="0"/>
        <w:autoSpaceDN w:val="0"/>
        <w:adjustRightInd w:val="0"/>
        <w:spacing w:after="0" w:line="240" w:lineRule="auto"/>
        <w:rPr>
          <w:rFonts w:cs="Arial"/>
          <w:sz w:val="24"/>
          <w:szCs w:val="24"/>
          <w:lang w:val="el-GR"/>
        </w:rPr>
      </w:pPr>
      <w:r w:rsidRPr="00781E1F">
        <w:rPr>
          <w:rFonts w:cs="Arial"/>
          <w:sz w:val="24"/>
          <w:szCs w:val="24"/>
          <w:lang w:val="el-GR"/>
        </w:rPr>
        <w:t>Υλοποίηση ιατρικών εξετάσεων</w:t>
      </w:r>
    </w:p>
    <w:p w14:paraId="2BCEA560" w14:textId="77777777" w:rsidR="00781E1F" w:rsidRDefault="00781E1F" w:rsidP="00781E1F">
      <w:pPr>
        <w:pStyle w:val="a4"/>
        <w:numPr>
          <w:ilvl w:val="0"/>
          <w:numId w:val="19"/>
        </w:numPr>
        <w:autoSpaceDE w:val="0"/>
        <w:autoSpaceDN w:val="0"/>
        <w:adjustRightInd w:val="0"/>
        <w:spacing w:after="0" w:line="240" w:lineRule="auto"/>
        <w:rPr>
          <w:rFonts w:cs="Arial"/>
          <w:sz w:val="24"/>
          <w:szCs w:val="24"/>
          <w:lang w:val="el-GR"/>
        </w:rPr>
      </w:pPr>
      <w:r w:rsidRPr="00781E1F">
        <w:rPr>
          <w:rFonts w:cs="Arial"/>
          <w:sz w:val="24"/>
          <w:szCs w:val="24"/>
          <w:lang w:val="el-GR"/>
        </w:rPr>
        <w:t>Οργάνωση πρώτων βοηθειών</w:t>
      </w:r>
    </w:p>
    <w:p w14:paraId="31AB11EB" w14:textId="77777777" w:rsidR="00781E1F" w:rsidRDefault="00781E1F" w:rsidP="00781E1F">
      <w:pPr>
        <w:pStyle w:val="a4"/>
        <w:numPr>
          <w:ilvl w:val="0"/>
          <w:numId w:val="19"/>
        </w:numPr>
        <w:autoSpaceDE w:val="0"/>
        <w:autoSpaceDN w:val="0"/>
        <w:adjustRightInd w:val="0"/>
        <w:spacing w:after="0" w:line="240" w:lineRule="auto"/>
        <w:rPr>
          <w:rFonts w:cs="Arial"/>
          <w:sz w:val="24"/>
          <w:szCs w:val="24"/>
          <w:lang w:val="el-GR"/>
        </w:rPr>
      </w:pPr>
      <w:r w:rsidRPr="00781E1F">
        <w:rPr>
          <w:rFonts w:cs="Arial"/>
          <w:sz w:val="24"/>
          <w:szCs w:val="24"/>
          <w:lang w:val="el-GR"/>
        </w:rPr>
        <w:t>Παροχή υποδείξεων και συμβουλών στον εργοδότη με βιβλίο υποδείξεων</w:t>
      </w:r>
    </w:p>
    <w:p w14:paraId="0ADB2723" w14:textId="77777777" w:rsidR="00781E1F" w:rsidRDefault="00781E1F" w:rsidP="00781E1F">
      <w:pPr>
        <w:pStyle w:val="a4"/>
        <w:numPr>
          <w:ilvl w:val="0"/>
          <w:numId w:val="19"/>
        </w:numPr>
        <w:autoSpaceDE w:val="0"/>
        <w:autoSpaceDN w:val="0"/>
        <w:adjustRightInd w:val="0"/>
        <w:spacing w:after="0" w:line="240" w:lineRule="auto"/>
        <w:rPr>
          <w:rFonts w:cs="Arial"/>
          <w:sz w:val="24"/>
          <w:szCs w:val="24"/>
          <w:lang w:val="el-GR"/>
        </w:rPr>
      </w:pPr>
      <w:r w:rsidRPr="00781E1F">
        <w:rPr>
          <w:rFonts w:cs="Arial"/>
          <w:sz w:val="24"/>
          <w:szCs w:val="24"/>
          <w:lang w:val="el-GR"/>
        </w:rPr>
        <w:t>Εκπαίδευση προσωπικού</w:t>
      </w:r>
    </w:p>
    <w:p w14:paraId="14791720" w14:textId="77777777" w:rsidR="00781E1F" w:rsidRPr="00781E1F" w:rsidRDefault="00781E1F" w:rsidP="00781E1F">
      <w:pPr>
        <w:pStyle w:val="a4"/>
        <w:numPr>
          <w:ilvl w:val="0"/>
          <w:numId w:val="19"/>
        </w:numPr>
        <w:autoSpaceDE w:val="0"/>
        <w:autoSpaceDN w:val="0"/>
        <w:adjustRightInd w:val="0"/>
        <w:spacing w:after="0" w:line="240" w:lineRule="auto"/>
        <w:rPr>
          <w:rFonts w:cs="Arial"/>
          <w:sz w:val="24"/>
          <w:szCs w:val="24"/>
          <w:lang w:val="el-GR"/>
        </w:rPr>
      </w:pPr>
      <w:r w:rsidRPr="00781E1F">
        <w:rPr>
          <w:rFonts w:cs="Arial"/>
          <w:sz w:val="24"/>
          <w:szCs w:val="24"/>
          <w:lang w:val="el-GR"/>
        </w:rPr>
        <w:t>Έλεγχος των θέσεων εργασίας</w:t>
      </w:r>
    </w:p>
    <w:p w14:paraId="0478DCF4" w14:textId="77777777" w:rsidR="00781E1F" w:rsidRDefault="00781E1F" w:rsidP="00781E1F">
      <w:pPr>
        <w:autoSpaceDE w:val="0"/>
        <w:autoSpaceDN w:val="0"/>
        <w:adjustRightInd w:val="0"/>
        <w:spacing w:after="0" w:line="240" w:lineRule="auto"/>
        <w:rPr>
          <w:rFonts w:cs="Arial,Bold"/>
          <w:b/>
          <w:bCs/>
          <w:sz w:val="24"/>
          <w:szCs w:val="24"/>
          <w:lang w:val="el-GR"/>
        </w:rPr>
      </w:pPr>
    </w:p>
    <w:p w14:paraId="2BC12434"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sidRPr="00781E1F">
        <w:rPr>
          <w:rFonts w:cs="Arial,Bold"/>
          <w:b/>
          <w:bCs/>
          <w:sz w:val="24"/>
          <w:szCs w:val="24"/>
          <w:lang w:val="el-GR"/>
        </w:rPr>
        <w:t>ΣΥΝΤΟΝΙΣΤΗΣ ΑΣΦΑΛΕΙΑΣ</w:t>
      </w:r>
    </w:p>
    <w:p w14:paraId="2B96B522" w14:textId="77777777" w:rsidR="00781E1F" w:rsidRDefault="00781E1F" w:rsidP="00781E1F">
      <w:pPr>
        <w:pStyle w:val="a4"/>
        <w:numPr>
          <w:ilvl w:val="0"/>
          <w:numId w:val="20"/>
        </w:numPr>
        <w:autoSpaceDE w:val="0"/>
        <w:autoSpaceDN w:val="0"/>
        <w:adjustRightInd w:val="0"/>
        <w:spacing w:after="0" w:line="240" w:lineRule="auto"/>
        <w:rPr>
          <w:rFonts w:cs="Arial"/>
          <w:sz w:val="24"/>
          <w:szCs w:val="24"/>
          <w:lang w:val="el-GR"/>
        </w:rPr>
      </w:pPr>
      <w:r w:rsidRPr="00781E1F">
        <w:rPr>
          <w:rFonts w:cs="Arial"/>
          <w:sz w:val="24"/>
          <w:szCs w:val="24"/>
          <w:lang w:val="el-GR"/>
        </w:rPr>
        <w:t>Οργάνωση, συντονισμός και αμοιβαία ενημέρωση υπεργολάβων</w:t>
      </w:r>
    </w:p>
    <w:p w14:paraId="4FAFB5D0" w14:textId="77777777" w:rsidR="00781E1F" w:rsidRDefault="00781E1F" w:rsidP="00781E1F">
      <w:pPr>
        <w:pStyle w:val="a4"/>
        <w:numPr>
          <w:ilvl w:val="0"/>
          <w:numId w:val="20"/>
        </w:numPr>
        <w:autoSpaceDE w:val="0"/>
        <w:autoSpaceDN w:val="0"/>
        <w:adjustRightInd w:val="0"/>
        <w:spacing w:after="0" w:line="240" w:lineRule="auto"/>
        <w:rPr>
          <w:rFonts w:cs="Arial"/>
          <w:sz w:val="24"/>
          <w:szCs w:val="24"/>
          <w:lang w:val="el-GR"/>
        </w:rPr>
      </w:pPr>
      <w:r w:rsidRPr="00781E1F">
        <w:rPr>
          <w:rFonts w:cs="Arial"/>
          <w:sz w:val="24"/>
          <w:szCs w:val="24"/>
          <w:lang w:val="el-GR"/>
        </w:rPr>
        <w:t>Συντονισμός υπεργολάβων για την αναπροσαρμογή του ΣΑΥ</w:t>
      </w:r>
    </w:p>
    <w:p w14:paraId="22DECBF3" w14:textId="77777777" w:rsidR="00781E1F" w:rsidRPr="00781E1F" w:rsidRDefault="00781E1F" w:rsidP="00781E1F">
      <w:pPr>
        <w:pStyle w:val="a4"/>
        <w:numPr>
          <w:ilvl w:val="0"/>
          <w:numId w:val="20"/>
        </w:numPr>
        <w:autoSpaceDE w:val="0"/>
        <w:autoSpaceDN w:val="0"/>
        <w:adjustRightInd w:val="0"/>
        <w:spacing w:after="0" w:line="240" w:lineRule="auto"/>
        <w:rPr>
          <w:rFonts w:cs="Arial"/>
          <w:sz w:val="24"/>
          <w:szCs w:val="24"/>
          <w:lang w:val="el-GR"/>
        </w:rPr>
      </w:pPr>
      <w:proofErr w:type="spellStart"/>
      <w:r w:rsidRPr="00781E1F">
        <w:rPr>
          <w:rFonts w:cs="Arial"/>
          <w:sz w:val="24"/>
          <w:szCs w:val="24"/>
        </w:rPr>
        <w:t>Αν</w:t>
      </w:r>
      <w:proofErr w:type="spellEnd"/>
      <w:r w:rsidRPr="00781E1F">
        <w:rPr>
          <w:rFonts w:cs="Arial"/>
          <w:sz w:val="24"/>
          <w:szCs w:val="24"/>
        </w:rPr>
        <w:t xml:space="preserve">απροσαρμογή </w:t>
      </w:r>
      <w:proofErr w:type="spellStart"/>
      <w:r w:rsidRPr="00781E1F">
        <w:rPr>
          <w:rFonts w:cs="Arial"/>
          <w:sz w:val="24"/>
          <w:szCs w:val="24"/>
        </w:rPr>
        <w:t>του</w:t>
      </w:r>
      <w:proofErr w:type="spellEnd"/>
      <w:r w:rsidRPr="00781E1F">
        <w:rPr>
          <w:rFonts w:cs="Arial"/>
          <w:sz w:val="24"/>
          <w:szCs w:val="24"/>
        </w:rPr>
        <w:t xml:space="preserve"> ΣΑΥ</w:t>
      </w:r>
    </w:p>
    <w:p w14:paraId="5842E585" w14:textId="77777777" w:rsidR="00781E1F" w:rsidRPr="00781E1F" w:rsidRDefault="00781E1F" w:rsidP="00781E1F">
      <w:pPr>
        <w:autoSpaceDE w:val="0"/>
        <w:autoSpaceDN w:val="0"/>
        <w:adjustRightInd w:val="0"/>
        <w:spacing w:after="0" w:line="240" w:lineRule="auto"/>
        <w:jc w:val="both"/>
        <w:rPr>
          <w:rFonts w:cs="Arial"/>
          <w:sz w:val="24"/>
          <w:szCs w:val="24"/>
        </w:rPr>
      </w:pPr>
    </w:p>
    <w:p w14:paraId="196BFAA8"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sidRPr="00781E1F">
        <w:rPr>
          <w:rFonts w:cs="Arial,Bold"/>
          <w:b/>
          <w:bCs/>
          <w:sz w:val="24"/>
          <w:szCs w:val="24"/>
          <w:lang w:val="el-GR"/>
        </w:rPr>
        <w:t>ΜΗΧΑΝΙΚΟΙ ΕΡΓΟΥ</w:t>
      </w:r>
    </w:p>
    <w:p w14:paraId="5E7BC29D" w14:textId="77777777" w:rsidR="00781E1F" w:rsidRDefault="00781E1F" w:rsidP="00781E1F">
      <w:pPr>
        <w:pStyle w:val="a4"/>
        <w:numPr>
          <w:ilvl w:val="0"/>
          <w:numId w:val="21"/>
        </w:numPr>
        <w:autoSpaceDE w:val="0"/>
        <w:autoSpaceDN w:val="0"/>
        <w:adjustRightInd w:val="0"/>
        <w:spacing w:after="0" w:line="240" w:lineRule="auto"/>
        <w:rPr>
          <w:rFonts w:cs="Arial"/>
          <w:sz w:val="24"/>
          <w:szCs w:val="24"/>
          <w:lang w:val="el-GR"/>
        </w:rPr>
      </w:pPr>
      <w:r w:rsidRPr="00781E1F">
        <w:rPr>
          <w:rFonts w:cs="Arial"/>
          <w:sz w:val="24"/>
          <w:szCs w:val="24"/>
          <w:lang w:val="el-GR"/>
        </w:rPr>
        <w:t>Εφαρμογή του ΣΑΥ στο τμήμα του έργου που έχουν αναλάβει</w:t>
      </w:r>
    </w:p>
    <w:p w14:paraId="4CE5FB18" w14:textId="77777777" w:rsidR="00781E1F" w:rsidRPr="00781E1F" w:rsidRDefault="00781E1F" w:rsidP="00781E1F">
      <w:pPr>
        <w:pStyle w:val="a4"/>
        <w:numPr>
          <w:ilvl w:val="0"/>
          <w:numId w:val="21"/>
        </w:numPr>
        <w:autoSpaceDE w:val="0"/>
        <w:autoSpaceDN w:val="0"/>
        <w:adjustRightInd w:val="0"/>
        <w:spacing w:after="0" w:line="240" w:lineRule="auto"/>
        <w:rPr>
          <w:rFonts w:cs="Arial"/>
          <w:sz w:val="24"/>
          <w:szCs w:val="24"/>
          <w:lang w:val="el-GR"/>
        </w:rPr>
      </w:pPr>
      <w:r w:rsidRPr="00781E1F">
        <w:rPr>
          <w:rFonts w:cs="Arial"/>
          <w:sz w:val="24"/>
          <w:szCs w:val="24"/>
          <w:lang w:val="el-GR"/>
        </w:rPr>
        <w:t>Έλεγχος τήρησης των μέτρων ασφαλείας και καταγραφή στο Ημερολόγιο</w:t>
      </w:r>
    </w:p>
    <w:p w14:paraId="2DDE9D70" w14:textId="77777777" w:rsidR="00781E1F" w:rsidRDefault="00781E1F" w:rsidP="00781E1F">
      <w:pPr>
        <w:autoSpaceDE w:val="0"/>
        <w:autoSpaceDN w:val="0"/>
        <w:adjustRightInd w:val="0"/>
        <w:spacing w:after="0" w:line="240" w:lineRule="auto"/>
        <w:rPr>
          <w:rFonts w:cs="Arial,Bold"/>
          <w:b/>
          <w:bCs/>
          <w:sz w:val="24"/>
          <w:szCs w:val="24"/>
          <w:lang w:val="el-GR"/>
        </w:rPr>
      </w:pPr>
    </w:p>
    <w:p w14:paraId="504AA3BC"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sidRPr="00781E1F">
        <w:rPr>
          <w:rFonts w:cs="Arial,Bold"/>
          <w:b/>
          <w:bCs/>
          <w:sz w:val="24"/>
          <w:szCs w:val="24"/>
          <w:lang w:val="el-GR"/>
        </w:rPr>
        <w:t>ΕΡΓΟΔΗΓΟΙ</w:t>
      </w:r>
    </w:p>
    <w:p w14:paraId="5A78392A" w14:textId="77777777" w:rsidR="00781E1F" w:rsidRDefault="00781E1F" w:rsidP="00781E1F">
      <w:pPr>
        <w:pStyle w:val="a4"/>
        <w:numPr>
          <w:ilvl w:val="0"/>
          <w:numId w:val="22"/>
        </w:numPr>
        <w:autoSpaceDE w:val="0"/>
        <w:autoSpaceDN w:val="0"/>
        <w:adjustRightInd w:val="0"/>
        <w:spacing w:after="0" w:line="240" w:lineRule="auto"/>
        <w:rPr>
          <w:rFonts w:cs="Arial"/>
          <w:sz w:val="24"/>
          <w:szCs w:val="24"/>
          <w:lang w:val="el-GR"/>
        </w:rPr>
      </w:pPr>
      <w:r w:rsidRPr="00781E1F">
        <w:rPr>
          <w:rFonts w:cs="Arial"/>
          <w:sz w:val="24"/>
          <w:szCs w:val="24"/>
          <w:lang w:val="el-GR"/>
        </w:rPr>
        <w:t>Εφαρμογή του ΣΑΥ στο τμήμα του έργου που έχουν αναλάβει</w:t>
      </w:r>
    </w:p>
    <w:p w14:paraId="5135E03D" w14:textId="77777777" w:rsidR="00781E1F" w:rsidRDefault="00781E1F" w:rsidP="00781E1F">
      <w:pPr>
        <w:pStyle w:val="a4"/>
        <w:numPr>
          <w:ilvl w:val="0"/>
          <w:numId w:val="22"/>
        </w:numPr>
        <w:autoSpaceDE w:val="0"/>
        <w:autoSpaceDN w:val="0"/>
        <w:adjustRightInd w:val="0"/>
        <w:spacing w:after="0" w:line="240" w:lineRule="auto"/>
        <w:rPr>
          <w:rFonts w:cs="Arial"/>
          <w:sz w:val="24"/>
          <w:szCs w:val="24"/>
          <w:lang w:val="el-GR"/>
        </w:rPr>
      </w:pPr>
      <w:r w:rsidRPr="00781E1F">
        <w:rPr>
          <w:rFonts w:cs="Arial"/>
          <w:sz w:val="24"/>
          <w:szCs w:val="24"/>
          <w:lang w:val="el-GR"/>
        </w:rPr>
        <w:t xml:space="preserve">Οργάνωση εργασίας σύμφωνα με τα </w:t>
      </w:r>
      <w:proofErr w:type="spellStart"/>
      <w:r w:rsidRPr="00781E1F">
        <w:rPr>
          <w:rFonts w:cs="Arial"/>
          <w:sz w:val="24"/>
          <w:szCs w:val="24"/>
          <w:lang w:val="el-GR"/>
        </w:rPr>
        <w:t>προαπαιτούμενα</w:t>
      </w:r>
      <w:proofErr w:type="spellEnd"/>
      <w:r w:rsidRPr="00781E1F">
        <w:rPr>
          <w:rFonts w:cs="Arial"/>
          <w:sz w:val="24"/>
          <w:szCs w:val="24"/>
          <w:lang w:val="el-GR"/>
        </w:rPr>
        <w:t xml:space="preserve"> μέτρα ασφαλείας</w:t>
      </w:r>
    </w:p>
    <w:p w14:paraId="1AE87827" w14:textId="77777777" w:rsidR="00781E1F" w:rsidRDefault="00781E1F" w:rsidP="00781E1F">
      <w:pPr>
        <w:pStyle w:val="a4"/>
        <w:numPr>
          <w:ilvl w:val="0"/>
          <w:numId w:val="22"/>
        </w:numPr>
        <w:autoSpaceDE w:val="0"/>
        <w:autoSpaceDN w:val="0"/>
        <w:adjustRightInd w:val="0"/>
        <w:spacing w:after="0" w:line="240" w:lineRule="auto"/>
        <w:rPr>
          <w:rFonts w:cs="Arial"/>
          <w:sz w:val="24"/>
          <w:szCs w:val="24"/>
          <w:lang w:val="el-GR"/>
        </w:rPr>
      </w:pPr>
      <w:r w:rsidRPr="00781E1F">
        <w:rPr>
          <w:rFonts w:cs="Arial"/>
          <w:sz w:val="24"/>
          <w:szCs w:val="24"/>
          <w:lang w:val="el-GR"/>
        </w:rPr>
        <w:t>Έλεγχος εφαρμογής των μέτρων ασφαλείας</w:t>
      </w:r>
    </w:p>
    <w:p w14:paraId="63562A89" w14:textId="77777777" w:rsidR="00781E1F" w:rsidRDefault="00781E1F" w:rsidP="00781E1F">
      <w:pPr>
        <w:pStyle w:val="a4"/>
        <w:numPr>
          <w:ilvl w:val="0"/>
          <w:numId w:val="22"/>
        </w:numPr>
        <w:autoSpaceDE w:val="0"/>
        <w:autoSpaceDN w:val="0"/>
        <w:adjustRightInd w:val="0"/>
        <w:spacing w:after="0" w:line="240" w:lineRule="auto"/>
        <w:rPr>
          <w:rFonts w:cs="Arial"/>
          <w:sz w:val="24"/>
          <w:szCs w:val="24"/>
          <w:lang w:val="el-GR"/>
        </w:rPr>
      </w:pPr>
      <w:r w:rsidRPr="00781E1F">
        <w:rPr>
          <w:rFonts w:cs="Arial"/>
          <w:sz w:val="24"/>
          <w:szCs w:val="24"/>
          <w:lang w:val="el-GR"/>
        </w:rPr>
        <w:t xml:space="preserve"> Έλεγχος χρήσης των ΜΑΠ από του εργαζόμενους</w:t>
      </w:r>
    </w:p>
    <w:p w14:paraId="7BAAB6B6" w14:textId="77777777" w:rsidR="00781E1F" w:rsidRPr="00781E1F" w:rsidRDefault="00781E1F" w:rsidP="00781E1F">
      <w:pPr>
        <w:pStyle w:val="a4"/>
        <w:numPr>
          <w:ilvl w:val="0"/>
          <w:numId w:val="22"/>
        </w:numPr>
        <w:autoSpaceDE w:val="0"/>
        <w:autoSpaceDN w:val="0"/>
        <w:adjustRightInd w:val="0"/>
        <w:spacing w:after="0" w:line="240" w:lineRule="auto"/>
        <w:rPr>
          <w:rFonts w:cs="Arial"/>
          <w:sz w:val="24"/>
          <w:szCs w:val="24"/>
          <w:lang w:val="el-GR"/>
        </w:rPr>
      </w:pPr>
      <w:r w:rsidRPr="00781E1F">
        <w:rPr>
          <w:rFonts w:cs="Arial"/>
          <w:sz w:val="24"/>
          <w:szCs w:val="24"/>
          <w:lang w:val="el-GR"/>
        </w:rPr>
        <w:t>Τήρηση των υποδείξεων του Συντονιστή ασφαλείας</w:t>
      </w:r>
    </w:p>
    <w:p w14:paraId="5F30685D" w14:textId="77777777" w:rsidR="00781E1F" w:rsidRDefault="00781E1F" w:rsidP="00781E1F">
      <w:pPr>
        <w:autoSpaceDE w:val="0"/>
        <w:autoSpaceDN w:val="0"/>
        <w:adjustRightInd w:val="0"/>
        <w:spacing w:after="0" w:line="240" w:lineRule="auto"/>
        <w:rPr>
          <w:rFonts w:cs="Arial,Bold"/>
          <w:b/>
          <w:bCs/>
          <w:sz w:val="24"/>
          <w:szCs w:val="24"/>
          <w:lang w:val="el-GR"/>
        </w:rPr>
      </w:pPr>
    </w:p>
    <w:p w14:paraId="5F20A88D"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sidRPr="00781E1F">
        <w:rPr>
          <w:rFonts w:cs="Arial,Bold"/>
          <w:b/>
          <w:bCs/>
          <w:sz w:val="24"/>
          <w:szCs w:val="24"/>
          <w:lang w:val="el-GR"/>
        </w:rPr>
        <w:t>ΥΠΕΡΓΟΛΑΒΟΙ</w:t>
      </w:r>
    </w:p>
    <w:p w14:paraId="02EF113A" w14:textId="77777777" w:rsid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Εφαρμογή του ΣΑΥ στο τμήμα του έργου που έχουν αναλάβει</w:t>
      </w:r>
    </w:p>
    <w:p w14:paraId="2874960B" w14:textId="77777777" w:rsid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Εκπαίδευση προσωπικού τους για θέματα ασφαλείας</w:t>
      </w:r>
    </w:p>
    <w:p w14:paraId="1BACF1C7" w14:textId="77777777" w:rsid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 xml:space="preserve">Χορήγηση ΜΑΠ στο προσωπικό </w:t>
      </w:r>
      <w:r>
        <w:rPr>
          <w:rFonts w:cs="Arial"/>
          <w:sz w:val="24"/>
          <w:szCs w:val="24"/>
          <w:lang w:val="el-GR"/>
        </w:rPr>
        <w:t>τους</w:t>
      </w:r>
    </w:p>
    <w:p w14:paraId="54C4183D" w14:textId="77777777" w:rsid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Χρήση υπηρεσιών τεχνικού ασφαλείας και γιατρού εργασίας</w:t>
      </w:r>
    </w:p>
    <w:p w14:paraId="01E2B7CD" w14:textId="77777777" w:rsid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Γραπτή εκτίμηση επαγγελματικού κινδύνου</w:t>
      </w:r>
    </w:p>
    <w:p w14:paraId="71B1EC91" w14:textId="77777777" w:rsid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Τήρηση βιβλίου υποδείξεων, βιβλίου και καταλόγου ατυχημάτων</w:t>
      </w:r>
    </w:p>
    <w:p w14:paraId="51CD6040" w14:textId="77777777" w:rsidR="00781E1F" w:rsidRPr="00781E1F" w:rsidRDefault="00781E1F" w:rsidP="00781E1F">
      <w:pPr>
        <w:pStyle w:val="a4"/>
        <w:numPr>
          <w:ilvl w:val="0"/>
          <w:numId w:val="23"/>
        </w:numPr>
        <w:autoSpaceDE w:val="0"/>
        <w:autoSpaceDN w:val="0"/>
        <w:adjustRightInd w:val="0"/>
        <w:spacing w:after="0" w:line="240" w:lineRule="auto"/>
        <w:rPr>
          <w:rFonts w:cs="Arial"/>
          <w:sz w:val="24"/>
          <w:szCs w:val="24"/>
          <w:lang w:val="el-GR"/>
        </w:rPr>
      </w:pPr>
      <w:r w:rsidRPr="00781E1F">
        <w:rPr>
          <w:rFonts w:cs="Arial"/>
          <w:sz w:val="24"/>
          <w:szCs w:val="24"/>
          <w:lang w:val="el-GR"/>
        </w:rPr>
        <w:t>Αναγγελία εργατικών ατυχημάτων</w:t>
      </w:r>
    </w:p>
    <w:p w14:paraId="4EF26578" w14:textId="77777777" w:rsidR="00781E1F" w:rsidRDefault="00781E1F" w:rsidP="00781E1F">
      <w:pPr>
        <w:autoSpaceDE w:val="0"/>
        <w:autoSpaceDN w:val="0"/>
        <w:adjustRightInd w:val="0"/>
        <w:spacing w:after="0" w:line="240" w:lineRule="auto"/>
        <w:rPr>
          <w:rFonts w:cs="Arial,Bold"/>
          <w:b/>
          <w:bCs/>
          <w:sz w:val="24"/>
          <w:szCs w:val="24"/>
          <w:lang w:val="el-GR"/>
        </w:rPr>
      </w:pPr>
    </w:p>
    <w:p w14:paraId="442B8DDA" w14:textId="77777777" w:rsidR="00781E1F" w:rsidRPr="00781E1F" w:rsidRDefault="00781E1F" w:rsidP="00781E1F">
      <w:pPr>
        <w:autoSpaceDE w:val="0"/>
        <w:autoSpaceDN w:val="0"/>
        <w:adjustRightInd w:val="0"/>
        <w:spacing w:after="0" w:line="240" w:lineRule="auto"/>
        <w:rPr>
          <w:rFonts w:cs="Arial,Bold"/>
          <w:b/>
          <w:bCs/>
          <w:sz w:val="24"/>
          <w:szCs w:val="24"/>
          <w:lang w:val="el-GR"/>
        </w:rPr>
      </w:pPr>
      <w:r>
        <w:rPr>
          <w:rFonts w:cs="Arial,Bold"/>
          <w:b/>
          <w:bCs/>
          <w:sz w:val="24"/>
          <w:szCs w:val="24"/>
          <w:lang w:val="el-GR"/>
        </w:rPr>
        <w:t>ΠΡΟΣΩ</w:t>
      </w:r>
      <w:r w:rsidRPr="00781E1F">
        <w:rPr>
          <w:rFonts w:cs="Arial,Bold"/>
          <w:b/>
          <w:bCs/>
          <w:sz w:val="24"/>
          <w:szCs w:val="24"/>
          <w:lang w:val="el-GR"/>
        </w:rPr>
        <w:t>ΠΙΚΟ</w:t>
      </w:r>
    </w:p>
    <w:p w14:paraId="55EDB531" w14:textId="77777777" w:rsidR="00781E1F" w:rsidRDefault="00781E1F" w:rsidP="00781E1F">
      <w:pPr>
        <w:pStyle w:val="a4"/>
        <w:numPr>
          <w:ilvl w:val="0"/>
          <w:numId w:val="24"/>
        </w:numPr>
        <w:autoSpaceDE w:val="0"/>
        <w:autoSpaceDN w:val="0"/>
        <w:adjustRightInd w:val="0"/>
        <w:spacing w:after="0" w:line="240" w:lineRule="auto"/>
        <w:rPr>
          <w:rFonts w:cs="Arial"/>
          <w:sz w:val="24"/>
          <w:szCs w:val="24"/>
          <w:lang w:val="el-GR"/>
        </w:rPr>
      </w:pPr>
      <w:r w:rsidRPr="00781E1F">
        <w:rPr>
          <w:rFonts w:cs="Arial"/>
          <w:sz w:val="24"/>
          <w:szCs w:val="24"/>
          <w:lang w:val="el-GR"/>
        </w:rPr>
        <w:t>Εφαρμογή των κανόνων ασφαλείας και υγείας</w:t>
      </w:r>
    </w:p>
    <w:p w14:paraId="1B4D0034" w14:textId="77777777" w:rsidR="00781E1F" w:rsidRDefault="00781E1F" w:rsidP="00781E1F">
      <w:pPr>
        <w:pStyle w:val="a4"/>
        <w:numPr>
          <w:ilvl w:val="0"/>
          <w:numId w:val="24"/>
        </w:numPr>
        <w:autoSpaceDE w:val="0"/>
        <w:autoSpaceDN w:val="0"/>
        <w:adjustRightInd w:val="0"/>
        <w:spacing w:after="0" w:line="240" w:lineRule="auto"/>
        <w:rPr>
          <w:rFonts w:cs="Arial"/>
          <w:sz w:val="24"/>
          <w:szCs w:val="24"/>
          <w:lang w:val="el-GR"/>
        </w:rPr>
      </w:pPr>
      <w:r w:rsidRPr="00781E1F">
        <w:rPr>
          <w:rFonts w:cs="Arial"/>
          <w:sz w:val="24"/>
          <w:szCs w:val="24"/>
          <w:lang w:val="el-GR"/>
        </w:rPr>
        <w:t>Ασφαλής χρήση εξοπλισμού και υλικών</w:t>
      </w:r>
    </w:p>
    <w:p w14:paraId="740D97D7" w14:textId="77777777" w:rsidR="00781E1F" w:rsidRDefault="00781E1F" w:rsidP="00781E1F">
      <w:pPr>
        <w:pStyle w:val="a4"/>
        <w:numPr>
          <w:ilvl w:val="0"/>
          <w:numId w:val="24"/>
        </w:numPr>
        <w:autoSpaceDE w:val="0"/>
        <w:autoSpaceDN w:val="0"/>
        <w:adjustRightInd w:val="0"/>
        <w:spacing w:after="0" w:line="240" w:lineRule="auto"/>
        <w:rPr>
          <w:rFonts w:cs="Arial"/>
          <w:sz w:val="24"/>
          <w:szCs w:val="24"/>
          <w:lang w:val="el-GR"/>
        </w:rPr>
      </w:pPr>
      <w:r w:rsidRPr="00781E1F">
        <w:rPr>
          <w:rFonts w:cs="Arial"/>
          <w:sz w:val="24"/>
          <w:szCs w:val="24"/>
          <w:lang w:val="el-GR"/>
        </w:rPr>
        <w:lastRenderedPageBreak/>
        <w:t>Χρήση ΜΑΠ</w:t>
      </w:r>
    </w:p>
    <w:p w14:paraId="488701D9" w14:textId="77777777" w:rsidR="00781E1F" w:rsidRDefault="00781E1F" w:rsidP="00781E1F">
      <w:pPr>
        <w:pStyle w:val="a4"/>
        <w:numPr>
          <w:ilvl w:val="0"/>
          <w:numId w:val="24"/>
        </w:numPr>
        <w:autoSpaceDE w:val="0"/>
        <w:autoSpaceDN w:val="0"/>
        <w:adjustRightInd w:val="0"/>
        <w:spacing w:after="0" w:line="240" w:lineRule="auto"/>
        <w:rPr>
          <w:rFonts w:cs="Arial"/>
          <w:sz w:val="24"/>
          <w:szCs w:val="24"/>
          <w:lang w:val="el-GR"/>
        </w:rPr>
      </w:pPr>
      <w:r w:rsidRPr="00781E1F">
        <w:rPr>
          <w:rFonts w:cs="Arial"/>
          <w:sz w:val="24"/>
          <w:szCs w:val="24"/>
          <w:lang w:val="el-GR"/>
        </w:rPr>
        <w:t>Αποφυγή κατάργησης ή μετατροπής των διατάξεων και μηχανισμών ασφαλείας</w:t>
      </w:r>
    </w:p>
    <w:p w14:paraId="7E5ECDA6" w14:textId="77777777" w:rsidR="00781E1F" w:rsidRPr="00781E1F" w:rsidRDefault="00781E1F" w:rsidP="00781E1F">
      <w:pPr>
        <w:pStyle w:val="a4"/>
        <w:numPr>
          <w:ilvl w:val="0"/>
          <w:numId w:val="24"/>
        </w:numPr>
        <w:autoSpaceDE w:val="0"/>
        <w:autoSpaceDN w:val="0"/>
        <w:adjustRightInd w:val="0"/>
        <w:spacing w:after="0" w:line="240" w:lineRule="auto"/>
        <w:rPr>
          <w:rFonts w:cs="Arial"/>
          <w:sz w:val="24"/>
          <w:szCs w:val="24"/>
          <w:lang w:val="el-GR"/>
        </w:rPr>
      </w:pPr>
      <w:proofErr w:type="spellStart"/>
      <w:r w:rsidRPr="00781E1F">
        <w:rPr>
          <w:rFonts w:cs="Arial"/>
          <w:sz w:val="24"/>
          <w:szCs w:val="24"/>
        </w:rPr>
        <w:t>Αν</w:t>
      </w:r>
      <w:proofErr w:type="spellEnd"/>
      <w:r w:rsidRPr="00781E1F">
        <w:rPr>
          <w:rFonts w:cs="Arial"/>
          <w:sz w:val="24"/>
          <w:szCs w:val="24"/>
        </w:rPr>
        <w:t>αφορά επ</w:t>
      </w:r>
      <w:proofErr w:type="spellStart"/>
      <w:r w:rsidRPr="00781E1F">
        <w:rPr>
          <w:rFonts w:cs="Arial"/>
          <w:sz w:val="24"/>
          <w:szCs w:val="24"/>
        </w:rPr>
        <w:t>ικινδύνων</w:t>
      </w:r>
      <w:proofErr w:type="spellEnd"/>
      <w:r w:rsidRPr="00781E1F">
        <w:rPr>
          <w:rFonts w:cs="Arial"/>
          <w:sz w:val="24"/>
          <w:szCs w:val="24"/>
        </w:rPr>
        <w:t xml:space="preserve"> κατα</w:t>
      </w:r>
      <w:proofErr w:type="spellStart"/>
      <w:r w:rsidRPr="00781E1F">
        <w:rPr>
          <w:rFonts w:cs="Arial"/>
          <w:sz w:val="24"/>
          <w:szCs w:val="24"/>
        </w:rPr>
        <w:t>στάσεων</w:t>
      </w:r>
      <w:proofErr w:type="spellEnd"/>
    </w:p>
    <w:p w14:paraId="1604681F" w14:textId="77777777" w:rsidR="00781E1F" w:rsidRPr="005820F3" w:rsidRDefault="00781E1F" w:rsidP="00781E1F">
      <w:pPr>
        <w:pStyle w:val="a4"/>
        <w:numPr>
          <w:ilvl w:val="0"/>
          <w:numId w:val="24"/>
        </w:numPr>
        <w:autoSpaceDE w:val="0"/>
        <w:autoSpaceDN w:val="0"/>
        <w:adjustRightInd w:val="0"/>
        <w:spacing w:after="0" w:line="240" w:lineRule="auto"/>
        <w:rPr>
          <w:rFonts w:cs="Arial"/>
          <w:sz w:val="24"/>
          <w:szCs w:val="24"/>
          <w:lang w:val="el-GR"/>
        </w:rPr>
      </w:pPr>
      <w:proofErr w:type="spellStart"/>
      <w:r w:rsidRPr="00781E1F">
        <w:rPr>
          <w:rFonts w:cs="Arial"/>
          <w:sz w:val="24"/>
          <w:szCs w:val="24"/>
        </w:rPr>
        <w:t>Συμμετοχή</w:t>
      </w:r>
      <w:proofErr w:type="spellEnd"/>
      <w:r w:rsidRPr="00781E1F">
        <w:rPr>
          <w:rFonts w:cs="Arial"/>
          <w:sz w:val="24"/>
          <w:szCs w:val="24"/>
        </w:rPr>
        <w:t xml:space="preserve"> </w:t>
      </w:r>
      <w:proofErr w:type="spellStart"/>
      <w:r w:rsidRPr="00781E1F">
        <w:rPr>
          <w:rFonts w:cs="Arial"/>
          <w:sz w:val="24"/>
          <w:szCs w:val="24"/>
        </w:rPr>
        <w:t>σε</w:t>
      </w:r>
      <w:proofErr w:type="spellEnd"/>
      <w:r w:rsidRPr="00781E1F">
        <w:rPr>
          <w:rFonts w:cs="Arial"/>
          <w:sz w:val="24"/>
          <w:szCs w:val="24"/>
        </w:rPr>
        <w:t xml:space="preserve"> </w:t>
      </w:r>
      <w:proofErr w:type="spellStart"/>
      <w:r w:rsidRPr="00781E1F">
        <w:rPr>
          <w:rFonts w:cs="Arial"/>
          <w:sz w:val="24"/>
          <w:szCs w:val="24"/>
        </w:rPr>
        <w:t>εκ</w:t>
      </w:r>
      <w:proofErr w:type="spellEnd"/>
      <w:r w:rsidRPr="00781E1F">
        <w:rPr>
          <w:rFonts w:cs="Arial"/>
          <w:sz w:val="24"/>
          <w:szCs w:val="24"/>
        </w:rPr>
        <w:t>παιδεύσεις α</w:t>
      </w:r>
      <w:proofErr w:type="spellStart"/>
      <w:r w:rsidRPr="00781E1F">
        <w:rPr>
          <w:rFonts w:cs="Arial"/>
          <w:sz w:val="24"/>
          <w:szCs w:val="24"/>
        </w:rPr>
        <w:t>σφ</w:t>
      </w:r>
      <w:proofErr w:type="spellEnd"/>
      <w:r w:rsidRPr="00781E1F">
        <w:rPr>
          <w:rFonts w:cs="Arial"/>
          <w:sz w:val="24"/>
          <w:szCs w:val="24"/>
        </w:rPr>
        <w:t>αλείας</w:t>
      </w:r>
    </w:p>
    <w:p w14:paraId="421B28D4" w14:textId="77777777" w:rsidR="005820F3" w:rsidRDefault="005820F3" w:rsidP="005820F3">
      <w:pPr>
        <w:autoSpaceDE w:val="0"/>
        <w:autoSpaceDN w:val="0"/>
        <w:adjustRightInd w:val="0"/>
        <w:spacing w:after="0" w:line="240" w:lineRule="auto"/>
        <w:rPr>
          <w:rFonts w:cs="Arial"/>
          <w:sz w:val="24"/>
          <w:szCs w:val="24"/>
          <w:lang w:val="el-GR"/>
        </w:rPr>
      </w:pPr>
    </w:p>
    <w:p w14:paraId="26FA365E" w14:textId="77777777" w:rsidR="005820F3" w:rsidRPr="005820F3" w:rsidRDefault="005820F3" w:rsidP="005820F3">
      <w:pPr>
        <w:autoSpaceDE w:val="0"/>
        <w:autoSpaceDN w:val="0"/>
        <w:adjustRightInd w:val="0"/>
        <w:spacing w:after="0" w:line="240" w:lineRule="auto"/>
        <w:rPr>
          <w:rFonts w:cs="Arial"/>
          <w:sz w:val="24"/>
          <w:szCs w:val="24"/>
          <w:lang w:val="el-GR"/>
        </w:rPr>
      </w:pPr>
      <w:r w:rsidRPr="005820F3">
        <w:rPr>
          <w:rFonts w:cs="Arial"/>
          <w:sz w:val="24"/>
          <w:szCs w:val="24"/>
          <w:lang w:val="el-GR"/>
        </w:rPr>
        <w:t>Συνοπτικά:</w:t>
      </w:r>
    </w:p>
    <w:p w14:paraId="68047675" w14:textId="77777777" w:rsidR="005820F3" w:rsidRPr="005820F3" w:rsidRDefault="005820F3" w:rsidP="005820F3">
      <w:pPr>
        <w:autoSpaceDE w:val="0"/>
        <w:autoSpaceDN w:val="0"/>
        <w:adjustRightInd w:val="0"/>
        <w:spacing w:after="0" w:line="240" w:lineRule="auto"/>
        <w:rPr>
          <w:rFonts w:cs="Arial"/>
          <w:sz w:val="24"/>
          <w:szCs w:val="24"/>
          <w:lang w:val="el-GR"/>
        </w:rPr>
      </w:pPr>
      <w:r>
        <w:rPr>
          <w:rFonts w:cs="Arial"/>
          <w:sz w:val="24"/>
          <w:szCs w:val="24"/>
          <w:lang w:val="el-GR"/>
        </w:rPr>
        <w:t>ΕΠΙΛΟΓΗ ΥΠΕΡΓΟΛΑΒΩ</w:t>
      </w:r>
      <w:r w:rsidRPr="005820F3">
        <w:rPr>
          <w:rFonts w:cs="Arial"/>
          <w:sz w:val="24"/>
          <w:szCs w:val="24"/>
          <w:lang w:val="el-GR"/>
        </w:rPr>
        <w:t>Ν</w:t>
      </w:r>
    </w:p>
    <w:p w14:paraId="0E415D32" w14:textId="77777777" w:rsidR="005820F3" w:rsidRDefault="005820F3" w:rsidP="005820F3">
      <w:pPr>
        <w:pStyle w:val="a4"/>
        <w:numPr>
          <w:ilvl w:val="0"/>
          <w:numId w:val="25"/>
        </w:numPr>
        <w:autoSpaceDE w:val="0"/>
        <w:autoSpaceDN w:val="0"/>
        <w:adjustRightInd w:val="0"/>
        <w:spacing w:after="0" w:line="240" w:lineRule="auto"/>
        <w:rPr>
          <w:rFonts w:cs="Arial"/>
          <w:sz w:val="24"/>
          <w:szCs w:val="24"/>
          <w:lang w:val="el-GR"/>
        </w:rPr>
      </w:pPr>
      <w:r w:rsidRPr="005820F3">
        <w:rPr>
          <w:rFonts w:cs="Arial"/>
          <w:sz w:val="24"/>
          <w:szCs w:val="24"/>
          <w:lang w:val="el-GR"/>
        </w:rPr>
        <w:t>Ανάλυση νομοθετικών υποχρεώσεων</w:t>
      </w:r>
    </w:p>
    <w:p w14:paraId="7CA0EFD9" w14:textId="77777777" w:rsidR="005820F3" w:rsidRPr="005820F3" w:rsidRDefault="005820F3" w:rsidP="005820F3">
      <w:pPr>
        <w:pStyle w:val="a4"/>
        <w:numPr>
          <w:ilvl w:val="0"/>
          <w:numId w:val="25"/>
        </w:numPr>
        <w:autoSpaceDE w:val="0"/>
        <w:autoSpaceDN w:val="0"/>
        <w:adjustRightInd w:val="0"/>
        <w:spacing w:after="0" w:line="240" w:lineRule="auto"/>
        <w:rPr>
          <w:rFonts w:cs="Arial"/>
          <w:sz w:val="24"/>
          <w:szCs w:val="24"/>
          <w:lang w:val="el-GR"/>
        </w:rPr>
      </w:pPr>
      <w:r w:rsidRPr="005820F3">
        <w:rPr>
          <w:rFonts w:cs="Arial"/>
          <w:sz w:val="24"/>
          <w:szCs w:val="24"/>
          <w:lang w:val="el-GR"/>
        </w:rPr>
        <w:t>Καθορισμός συμβατικών υποχρεώσεων σύμφωνα με τις νομοθετικές</w:t>
      </w:r>
    </w:p>
    <w:p w14:paraId="451E49DF" w14:textId="77777777" w:rsidR="005820F3" w:rsidRDefault="005820F3" w:rsidP="005820F3">
      <w:pPr>
        <w:autoSpaceDE w:val="0"/>
        <w:autoSpaceDN w:val="0"/>
        <w:adjustRightInd w:val="0"/>
        <w:spacing w:after="0" w:line="240" w:lineRule="auto"/>
        <w:rPr>
          <w:rFonts w:cs="Arial"/>
          <w:sz w:val="24"/>
          <w:szCs w:val="24"/>
          <w:lang w:val="el-GR"/>
        </w:rPr>
      </w:pPr>
    </w:p>
    <w:p w14:paraId="3604DB89" w14:textId="77777777" w:rsidR="005820F3" w:rsidRPr="005820F3" w:rsidRDefault="005820F3" w:rsidP="005820F3">
      <w:pPr>
        <w:autoSpaceDE w:val="0"/>
        <w:autoSpaceDN w:val="0"/>
        <w:adjustRightInd w:val="0"/>
        <w:spacing w:after="0" w:line="240" w:lineRule="auto"/>
        <w:rPr>
          <w:rFonts w:cs="Arial"/>
          <w:sz w:val="24"/>
          <w:szCs w:val="24"/>
          <w:lang w:val="el-GR"/>
        </w:rPr>
      </w:pPr>
      <w:r w:rsidRPr="005820F3">
        <w:rPr>
          <w:rFonts w:cs="Arial"/>
          <w:sz w:val="24"/>
          <w:szCs w:val="24"/>
          <w:lang w:val="el-GR"/>
        </w:rPr>
        <w:t>ΠΡΙΝ ΤΗΝ ΕΓΚΑΤΑΣΤΑΣΗ</w:t>
      </w:r>
    </w:p>
    <w:p w14:paraId="7366E358" w14:textId="77777777" w:rsidR="005820F3" w:rsidRDefault="005820F3" w:rsidP="005820F3">
      <w:pPr>
        <w:pStyle w:val="a4"/>
        <w:numPr>
          <w:ilvl w:val="0"/>
          <w:numId w:val="26"/>
        </w:numPr>
        <w:autoSpaceDE w:val="0"/>
        <w:autoSpaceDN w:val="0"/>
        <w:adjustRightInd w:val="0"/>
        <w:spacing w:after="0" w:line="240" w:lineRule="auto"/>
        <w:rPr>
          <w:rFonts w:cs="Arial"/>
          <w:sz w:val="24"/>
          <w:szCs w:val="24"/>
          <w:lang w:val="el-GR"/>
        </w:rPr>
      </w:pPr>
      <w:r w:rsidRPr="005820F3">
        <w:rPr>
          <w:rFonts w:cs="Arial"/>
          <w:sz w:val="24"/>
          <w:szCs w:val="24"/>
          <w:lang w:val="el-GR"/>
        </w:rPr>
        <w:t>Ενημέρωση για στελέχωση στο έργο</w:t>
      </w:r>
    </w:p>
    <w:p w14:paraId="4D2C993C" w14:textId="77777777" w:rsidR="005820F3" w:rsidRDefault="005820F3" w:rsidP="005820F3">
      <w:pPr>
        <w:autoSpaceDE w:val="0"/>
        <w:autoSpaceDN w:val="0"/>
        <w:adjustRightInd w:val="0"/>
        <w:spacing w:after="0" w:line="240" w:lineRule="auto"/>
        <w:rPr>
          <w:rFonts w:cs="Arial"/>
          <w:sz w:val="24"/>
          <w:szCs w:val="24"/>
          <w:lang w:val="el-GR"/>
        </w:rPr>
      </w:pPr>
    </w:p>
    <w:p w14:paraId="42FF6CC9" w14:textId="77777777" w:rsidR="005820F3" w:rsidRPr="005820F3" w:rsidRDefault="005820F3" w:rsidP="005820F3">
      <w:pPr>
        <w:autoSpaceDE w:val="0"/>
        <w:autoSpaceDN w:val="0"/>
        <w:adjustRightInd w:val="0"/>
        <w:spacing w:after="0" w:line="240" w:lineRule="auto"/>
        <w:rPr>
          <w:rFonts w:cs="Arial"/>
          <w:sz w:val="24"/>
          <w:szCs w:val="24"/>
          <w:lang w:val="el-GR"/>
        </w:rPr>
      </w:pPr>
      <w:r w:rsidRPr="005820F3">
        <w:rPr>
          <w:rFonts w:cs="Arial"/>
          <w:sz w:val="24"/>
          <w:szCs w:val="24"/>
          <w:lang w:val="el-GR"/>
        </w:rPr>
        <w:t>ΕΓΚΑΤΑΣΤΑΣΗ ΣΤΟ ΕΡΓΟ</w:t>
      </w:r>
    </w:p>
    <w:p w14:paraId="5BFD3AA0" w14:textId="77777777" w:rsidR="005820F3" w:rsidRDefault="005820F3" w:rsidP="005820F3">
      <w:pPr>
        <w:pStyle w:val="a4"/>
        <w:numPr>
          <w:ilvl w:val="0"/>
          <w:numId w:val="26"/>
        </w:numPr>
        <w:autoSpaceDE w:val="0"/>
        <w:autoSpaceDN w:val="0"/>
        <w:adjustRightInd w:val="0"/>
        <w:spacing w:after="0" w:line="240" w:lineRule="auto"/>
        <w:rPr>
          <w:rFonts w:cs="Arial"/>
          <w:sz w:val="24"/>
          <w:szCs w:val="24"/>
          <w:lang w:val="el-GR"/>
        </w:rPr>
      </w:pPr>
      <w:r w:rsidRPr="005820F3">
        <w:rPr>
          <w:rFonts w:cs="Arial"/>
          <w:sz w:val="24"/>
          <w:szCs w:val="24"/>
          <w:lang w:val="el-GR"/>
        </w:rPr>
        <w:t>Παραλαβή οδηγιών ασφαλούς εργασίας</w:t>
      </w:r>
    </w:p>
    <w:p w14:paraId="1CBF03A3" w14:textId="77777777" w:rsidR="005820F3" w:rsidRDefault="005820F3" w:rsidP="005820F3">
      <w:pPr>
        <w:pStyle w:val="a4"/>
        <w:numPr>
          <w:ilvl w:val="0"/>
          <w:numId w:val="26"/>
        </w:numPr>
        <w:autoSpaceDE w:val="0"/>
        <w:autoSpaceDN w:val="0"/>
        <w:adjustRightInd w:val="0"/>
        <w:spacing w:after="0" w:line="240" w:lineRule="auto"/>
        <w:rPr>
          <w:rFonts w:cs="Arial"/>
          <w:sz w:val="24"/>
          <w:szCs w:val="24"/>
          <w:lang w:val="el-GR"/>
        </w:rPr>
      </w:pPr>
      <w:r w:rsidRPr="005820F3">
        <w:rPr>
          <w:rFonts w:cs="Arial"/>
          <w:sz w:val="24"/>
          <w:szCs w:val="24"/>
          <w:lang w:val="el-GR"/>
        </w:rPr>
        <w:t>Ενημέρωση εκπροσώπου</w:t>
      </w:r>
    </w:p>
    <w:p w14:paraId="66FB5330" w14:textId="77777777" w:rsidR="005820F3" w:rsidRPr="005820F3" w:rsidRDefault="005820F3" w:rsidP="005820F3">
      <w:pPr>
        <w:pStyle w:val="a4"/>
        <w:numPr>
          <w:ilvl w:val="0"/>
          <w:numId w:val="26"/>
        </w:numPr>
        <w:autoSpaceDE w:val="0"/>
        <w:autoSpaceDN w:val="0"/>
        <w:adjustRightInd w:val="0"/>
        <w:spacing w:after="0" w:line="240" w:lineRule="auto"/>
        <w:rPr>
          <w:rFonts w:cs="Arial"/>
          <w:sz w:val="24"/>
          <w:szCs w:val="24"/>
          <w:lang w:val="el-GR"/>
        </w:rPr>
      </w:pPr>
      <w:r w:rsidRPr="005820F3">
        <w:rPr>
          <w:rFonts w:cs="Arial"/>
          <w:sz w:val="24"/>
          <w:szCs w:val="24"/>
          <w:lang w:val="el-GR"/>
        </w:rPr>
        <w:t>Ενημέρωση προσωπικού</w:t>
      </w:r>
    </w:p>
    <w:p w14:paraId="52B34382" w14:textId="77777777" w:rsidR="005820F3" w:rsidRDefault="005820F3" w:rsidP="005820F3">
      <w:pPr>
        <w:autoSpaceDE w:val="0"/>
        <w:autoSpaceDN w:val="0"/>
        <w:adjustRightInd w:val="0"/>
        <w:spacing w:after="0" w:line="240" w:lineRule="auto"/>
        <w:rPr>
          <w:rFonts w:cs="Arial"/>
          <w:sz w:val="24"/>
          <w:szCs w:val="24"/>
          <w:lang w:val="el-GR"/>
        </w:rPr>
      </w:pPr>
    </w:p>
    <w:p w14:paraId="4231C1B8" w14:textId="77777777" w:rsidR="005820F3" w:rsidRPr="005820F3" w:rsidRDefault="005820F3" w:rsidP="005820F3">
      <w:pPr>
        <w:autoSpaceDE w:val="0"/>
        <w:autoSpaceDN w:val="0"/>
        <w:adjustRightInd w:val="0"/>
        <w:spacing w:after="0" w:line="240" w:lineRule="auto"/>
        <w:rPr>
          <w:rFonts w:cs="Arial"/>
          <w:sz w:val="24"/>
          <w:szCs w:val="24"/>
          <w:lang w:val="el-GR"/>
        </w:rPr>
      </w:pPr>
      <w:r>
        <w:rPr>
          <w:rFonts w:cs="Arial"/>
          <w:sz w:val="24"/>
          <w:szCs w:val="24"/>
          <w:lang w:val="el-GR"/>
        </w:rPr>
        <w:t>ΔΡΑΣΤΗΡΙΟΠΟΙΗΣΗ ΥΠΕΡΓΟΛΑΒΩ</w:t>
      </w:r>
      <w:r w:rsidRPr="005820F3">
        <w:rPr>
          <w:rFonts w:cs="Arial"/>
          <w:sz w:val="24"/>
          <w:szCs w:val="24"/>
          <w:lang w:val="el-GR"/>
        </w:rPr>
        <w:t>Ν</w:t>
      </w:r>
    </w:p>
    <w:p w14:paraId="09E1947A" w14:textId="77777777" w:rsidR="005820F3" w:rsidRDefault="005820F3" w:rsidP="005820F3">
      <w:pPr>
        <w:pStyle w:val="a4"/>
        <w:numPr>
          <w:ilvl w:val="0"/>
          <w:numId w:val="27"/>
        </w:numPr>
        <w:autoSpaceDE w:val="0"/>
        <w:autoSpaceDN w:val="0"/>
        <w:adjustRightInd w:val="0"/>
        <w:spacing w:after="0" w:line="240" w:lineRule="auto"/>
        <w:rPr>
          <w:rFonts w:cs="Arial"/>
          <w:sz w:val="24"/>
          <w:szCs w:val="24"/>
          <w:lang w:val="el-GR"/>
        </w:rPr>
      </w:pPr>
      <w:r w:rsidRPr="005820F3">
        <w:rPr>
          <w:rFonts w:cs="Arial"/>
          <w:sz w:val="24"/>
          <w:szCs w:val="24"/>
          <w:lang w:val="el-GR"/>
        </w:rPr>
        <w:t>Εφαρμογή μέτρων ασφαλείας</w:t>
      </w:r>
    </w:p>
    <w:p w14:paraId="2E09BDA0" w14:textId="77777777" w:rsidR="00772A19" w:rsidRDefault="00772A19" w:rsidP="00772A19">
      <w:pPr>
        <w:autoSpaceDE w:val="0"/>
        <w:autoSpaceDN w:val="0"/>
        <w:adjustRightInd w:val="0"/>
        <w:spacing w:after="0" w:line="240" w:lineRule="auto"/>
        <w:rPr>
          <w:rFonts w:cs="Arial"/>
          <w:sz w:val="24"/>
          <w:szCs w:val="24"/>
          <w:lang w:val="el-GR"/>
        </w:rPr>
      </w:pPr>
    </w:p>
    <w:p w14:paraId="46BC6A88" w14:textId="77777777" w:rsidR="00772A19" w:rsidRDefault="00772A19" w:rsidP="00772A19">
      <w:pPr>
        <w:autoSpaceDE w:val="0"/>
        <w:autoSpaceDN w:val="0"/>
        <w:adjustRightInd w:val="0"/>
        <w:spacing w:after="0" w:line="240" w:lineRule="auto"/>
        <w:rPr>
          <w:rFonts w:cs="Arial"/>
          <w:sz w:val="24"/>
          <w:szCs w:val="24"/>
          <w:lang w:val="el-GR"/>
        </w:rPr>
      </w:pPr>
    </w:p>
    <w:p w14:paraId="454FC137" w14:textId="77777777" w:rsidR="00772A19" w:rsidRPr="00772A19" w:rsidRDefault="00772A19" w:rsidP="00772A19">
      <w:pPr>
        <w:pStyle w:val="1"/>
        <w:rPr>
          <w:sz w:val="24"/>
          <w:szCs w:val="24"/>
          <w:lang w:val="el-GR"/>
        </w:rPr>
      </w:pPr>
      <w:bookmarkStart w:id="16" w:name="_Toc75157081"/>
      <w:r w:rsidRPr="00772A19">
        <w:rPr>
          <w:sz w:val="24"/>
          <w:szCs w:val="24"/>
          <w:lang w:val="el-GR"/>
        </w:rPr>
        <w:t>7. ΕΝΗΜΕΡΩΣΗ ΠΡΟΣΩΠΙΚΟΥ</w:t>
      </w:r>
      <w:bookmarkEnd w:id="16"/>
    </w:p>
    <w:p w14:paraId="1FB444B5" w14:textId="77777777" w:rsidR="00772A19" w:rsidRPr="00772A19" w:rsidRDefault="00772A19" w:rsidP="00D70CE9">
      <w:pPr>
        <w:autoSpaceDE w:val="0"/>
        <w:autoSpaceDN w:val="0"/>
        <w:adjustRightInd w:val="0"/>
        <w:spacing w:after="0" w:line="240" w:lineRule="auto"/>
        <w:jc w:val="both"/>
        <w:rPr>
          <w:rFonts w:cs="Arial"/>
          <w:sz w:val="24"/>
          <w:szCs w:val="24"/>
          <w:lang w:val="el-GR"/>
        </w:rPr>
      </w:pPr>
      <w:r w:rsidRPr="00772A19">
        <w:rPr>
          <w:rFonts w:cs="Arial"/>
          <w:sz w:val="24"/>
          <w:szCs w:val="24"/>
          <w:lang w:val="el-GR"/>
        </w:rPr>
        <w:t>Σύμφωνα με τις προβλέψεις του ΠΔ 17/1996 και ΠΔ 305/</w:t>
      </w:r>
      <w:r>
        <w:rPr>
          <w:rFonts w:cs="Arial"/>
          <w:sz w:val="24"/>
          <w:szCs w:val="24"/>
          <w:lang w:val="el-GR"/>
        </w:rPr>
        <w:t xml:space="preserve">1996 κάθε υπεργολάβος πρέπει να </w:t>
      </w:r>
      <w:r w:rsidRPr="00772A19">
        <w:rPr>
          <w:rFonts w:cs="Arial"/>
          <w:sz w:val="24"/>
          <w:szCs w:val="24"/>
          <w:lang w:val="el-GR"/>
        </w:rPr>
        <w:t>ενημερώνει το προσωπικό του για τους κινδύνους που συνεπάγον</w:t>
      </w:r>
      <w:r>
        <w:rPr>
          <w:rFonts w:cs="Arial"/>
          <w:sz w:val="24"/>
          <w:szCs w:val="24"/>
          <w:lang w:val="el-GR"/>
        </w:rPr>
        <w:t xml:space="preserve">ται οι εργασίες του συνεργείου, </w:t>
      </w:r>
      <w:r w:rsidRPr="00772A19">
        <w:rPr>
          <w:rFonts w:cs="Arial"/>
          <w:sz w:val="24"/>
          <w:szCs w:val="24"/>
          <w:lang w:val="el-GR"/>
        </w:rPr>
        <w:t>καθώς και των άλλων συνεργείων, στο εργοτάξιο. Επίσης πρ</w:t>
      </w:r>
      <w:r>
        <w:rPr>
          <w:rFonts w:cs="Arial"/>
          <w:sz w:val="24"/>
          <w:szCs w:val="24"/>
          <w:lang w:val="el-GR"/>
        </w:rPr>
        <w:t xml:space="preserve">έπει να ενημερώνει το προσωπικό </w:t>
      </w:r>
      <w:r w:rsidRPr="00772A19">
        <w:rPr>
          <w:rFonts w:cs="Arial"/>
          <w:sz w:val="24"/>
          <w:szCs w:val="24"/>
          <w:lang w:val="el-GR"/>
        </w:rPr>
        <w:t>για όλα τα σχετικά μέτρα προστασίας που λαμβάνονται, σύμ</w:t>
      </w:r>
      <w:r>
        <w:rPr>
          <w:rFonts w:cs="Arial"/>
          <w:sz w:val="24"/>
          <w:szCs w:val="24"/>
          <w:lang w:val="el-GR"/>
        </w:rPr>
        <w:t xml:space="preserve">φωνα με τη Νομοθεσία και το ΣΑΥ </w:t>
      </w:r>
      <w:r w:rsidRPr="00772A19">
        <w:rPr>
          <w:rFonts w:cs="Arial"/>
          <w:sz w:val="24"/>
          <w:szCs w:val="24"/>
          <w:lang w:val="el-GR"/>
        </w:rPr>
        <w:t>του έργου. Για την υλοποίηση της ενημέρωσης προ</w:t>
      </w:r>
      <w:r>
        <w:rPr>
          <w:rFonts w:cs="Arial"/>
          <w:sz w:val="24"/>
          <w:szCs w:val="24"/>
          <w:lang w:val="el-GR"/>
        </w:rPr>
        <w:t xml:space="preserve">σωπικού ακολουθείται η παρακάτω </w:t>
      </w:r>
      <w:r w:rsidRPr="00772A19">
        <w:rPr>
          <w:rFonts w:cs="Arial"/>
          <w:sz w:val="24"/>
          <w:szCs w:val="24"/>
          <w:lang w:val="el-GR"/>
        </w:rPr>
        <w:t>διαδικασία:</w:t>
      </w:r>
    </w:p>
    <w:p w14:paraId="61BC928B" w14:textId="77777777" w:rsidR="00772A19" w:rsidRDefault="00772A19" w:rsidP="00D70CE9">
      <w:pPr>
        <w:pStyle w:val="a4"/>
        <w:numPr>
          <w:ilvl w:val="0"/>
          <w:numId w:val="27"/>
        </w:numPr>
        <w:autoSpaceDE w:val="0"/>
        <w:autoSpaceDN w:val="0"/>
        <w:adjustRightInd w:val="0"/>
        <w:spacing w:after="0" w:line="240" w:lineRule="auto"/>
        <w:jc w:val="both"/>
        <w:rPr>
          <w:rFonts w:cs="Arial"/>
          <w:sz w:val="24"/>
          <w:szCs w:val="24"/>
          <w:lang w:val="el-GR"/>
        </w:rPr>
      </w:pPr>
      <w:r w:rsidRPr="00772A19">
        <w:rPr>
          <w:rFonts w:cs="Arial"/>
          <w:sz w:val="24"/>
          <w:szCs w:val="24"/>
          <w:lang w:val="el-GR"/>
        </w:rPr>
        <w:t>Με την εγκατάσταση στο εργοτάξιο, εκπρόσωπος του υπεργολάβου, αφού ενημερωθεί</w:t>
      </w:r>
      <w:r>
        <w:rPr>
          <w:rFonts w:cs="Arial"/>
          <w:sz w:val="24"/>
          <w:szCs w:val="24"/>
          <w:lang w:val="el-GR"/>
        </w:rPr>
        <w:t xml:space="preserve"> </w:t>
      </w:r>
      <w:r w:rsidRPr="00772A19">
        <w:rPr>
          <w:rFonts w:cs="Arial"/>
          <w:sz w:val="24"/>
          <w:szCs w:val="24"/>
          <w:lang w:val="el-GR"/>
        </w:rPr>
        <w:t>σχετικά από τον Ανάδοχο, ενημερώνει το συνεργείο του.</w:t>
      </w:r>
    </w:p>
    <w:p w14:paraId="1A4EC094" w14:textId="77777777" w:rsidR="00772A19" w:rsidRPr="00772A19" w:rsidRDefault="00772A19" w:rsidP="00D70CE9">
      <w:pPr>
        <w:pStyle w:val="a4"/>
        <w:numPr>
          <w:ilvl w:val="0"/>
          <w:numId w:val="27"/>
        </w:numPr>
        <w:autoSpaceDE w:val="0"/>
        <w:autoSpaceDN w:val="0"/>
        <w:adjustRightInd w:val="0"/>
        <w:spacing w:after="0" w:line="240" w:lineRule="auto"/>
        <w:jc w:val="both"/>
        <w:rPr>
          <w:rFonts w:cs="Arial"/>
          <w:sz w:val="24"/>
          <w:szCs w:val="24"/>
          <w:lang w:val="el-GR"/>
        </w:rPr>
      </w:pPr>
      <w:r w:rsidRPr="00772A19">
        <w:rPr>
          <w:rFonts w:cs="Arial"/>
          <w:sz w:val="24"/>
          <w:szCs w:val="24"/>
          <w:lang w:val="el-GR"/>
        </w:rPr>
        <w:t>Μετά από κάθε σύσκεψη για θέματα ασφάλειας που διενεργείται στο έργο ακολουθεί</w:t>
      </w:r>
      <w:r>
        <w:rPr>
          <w:rFonts w:cs="Arial"/>
          <w:sz w:val="24"/>
          <w:szCs w:val="24"/>
          <w:lang w:val="el-GR"/>
        </w:rPr>
        <w:t xml:space="preserve"> </w:t>
      </w:r>
      <w:r w:rsidRPr="00772A19">
        <w:rPr>
          <w:rFonts w:cs="Arial"/>
          <w:sz w:val="24"/>
          <w:szCs w:val="24"/>
          <w:lang w:val="el-GR"/>
        </w:rPr>
        <w:t>ενημέρωση του προσωπικού, εφόσον προκύπτουν σχετικά θέματα.</w:t>
      </w:r>
    </w:p>
    <w:p w14:paraId="5A3EBEB0" w14:textId="77777777" w:rsidR="00D70CE9" w:rsidRDefault="00D70CE9" w:rsidP="00D70CE9">
      <w:pPr>
        <w:autoSpaceDE w:val="0"/>
        <w:autoSpaceDN w:val="0"/>
        <w:adjustRightInd w:val="0"/>
        <w:spacing w:after="0" w:line="240" w:lineRule="auto"/>
        <w:jc w:val="both"/>
        <w:rPr>
          <w:rFonts w:cs="Arial"/>
          <w:sz w:val="24"/>
          <w:szCs w:val="24"/>
          <w:lang w:val="el-GR"/>
        </w:rPr>
      </w:pPr>
    </w:p>
    <w:p w14:paraId="3426465F" w14:textId="77777777" w:rsidR="00772A19" w:rsidRDefault="00772A19" w:rsidP="00D70CE9">
      <w:pPr>
        <w:autoSpaceDE w:val="0"/>
        <w:autoSpaceDN w:val="0"/>
        <w:adjustRightInd w:val="0"/>
        <w:spacing w:after="0" w:line="240" w:lineRule="auto"/>
        <w:jc w:val="both"/>
        <w:rPr>
          <w:rFonts w:cs="Arial"/>
          <w:sz w:val="24"/>
          <w:szCs w:val="24"/>
          <w:lang w:val="el-GR"/>
        </w:rPr>
      </w:pPr>
      <w:r w:rsidRPr="00772A19">
        <w:rPr>
          <w:rFonts w:cs="Arial"/>
          <w:sz w:val="24"/>
          <w:szCs w:val="24"/>
          <w:lang w:val="el-GR"/>
        </w:rPr>
        <w:t>Αντίστοιχες προβλέψεις ισχύουν και για τα συνεργεία του Αναδόχου</w:t>
      </w:r>
    </w:p>
    <w:p w14:paraId="3B667B96" w14:textId="77777777" w:rsidR="00772A19" w:rsidRDefault="00772A19" w:rsidP="00772A19">
      <w:pPr>
        <w:autoSpaceDE w:val="0"/>
        <w:autoSpaceDN w:val="0"/>
        <w:adjustRightInd w:val="0"/>
        <w:spacing w:after="0" w:line="240" w:lineRule="auto"/>
        <w:rPr>
          <w:rFonts w:cs="Arial"/>
          <w:sz w:val="24"/>
          <w:szCs w:val="24"/>
          <w:lang w:val="el-GR"/>
        </w:rPr>
      </w:pPr>
    </w:p>
    <w:p w14:paraId="659FF17F" w14:textId="77777777" w:rsidR="00772A19" w:rsidRDefault="00772A19" w:rsidP="00772A19">
      <w:pPr>
        <w:autoSpaceDE w:val="0"/>
        <w:autoSpaceDN w:val="0"/>
        <w:adjustRightInd w:val="0"/>
        <w:spacing w:after="0" w:line="240" w:lineRule="auto"/>
        <w:rPr>
          <w:rFonts w:cs="Arial"/>
          <w:sz w:val="24"/>
          <w:szCs w:val="24"/>
          <w:lang w:val="el-GR"/>
        </w:rPr>
      </w:pPr>
    </w:p>
    <w:p w14:paraId="44008455" w14:textId="77777777" w:rsidR="00EC70FB" w:rsidRPr="00EC70FB" w:rsidRDefault="00EC70FB" w:rsidP="00EC70FB">
      <w:pPr>
        <w:pStyle w:val="1"/>
        <w:rPr>
          <w:sz w:val="24"/>
          <w:szCs w:val="24"/>
          <w:lang w:val="el-GR"/>
        </w:rPr>
      </w:pPr>
      <w:bookmarkStart w:id="17" w:name="_Toc75157082"/>
      <w:r w:rsidRPr="00EC70FB">
        <w:rPr>
          <w:sz w:val="24"/>
          <w:szCs w:val="24"/>
          <w:lang w:val="el-GR"/>
        </w:rPr>
        <w:t>8. ΕΚΠΑΙΔΕΥΣΗ ΠΡΟΣΩΠΙΚΟΥ</w:t>
      </w:r>
      <w:bookmarkEnd w:id="17"/>
    </w:p>
    <w:p w14:paraId="62E179A2" w14:textId="77777777" w:rsidR="00EC70FB" w:rsidRPr="00EC70FB" w:rsidRDefault="00EC70FB" w:rsidP="00D70CE9">
      <w:pPr>
        <w:autoSpaceDE w:val="0"/>
        <w:autoSpaceDN w:val="0"/>
        <w:adjustRightInd w:val="0"/>
        <w:spacing w:after="0" w:line="240" w:lineRule="auto"/>
        <w:jc w:val="both"/>
        <w:rPr>
          <w:rFonts w:cs="Arial"/>
          <w:sz w:val="24"/>
          <w:szCs w:val="24"/>
          <w:lang w:val="el-GR"/>
        </w:rPr>
      </w:pPr>
      <w:r w:rsidRPr="00EC70FB">
        <w:rPr>
          <w:rFonts w:cs="Arial"/>
          <w:sz w:val="24"/>
          <w:szCs w:val="24"/>
          <w:lang w:val="el-GR"/>
        </w:rPr>
        <w:t>Σύμφωνα με τις προβλέψεις του ΠΔ 17/1996 κάθε εργοδ</w:t>
      </w:r>
      <w:r>
        <w:rPr>
          <w:rFonts w:cs="Arial"/>
          <w:sz w:val="24"/>
          <w:szCs w:val="24"/>
          <w:lang w:val="el-GR"/>
        </w:rPr>
        <w:t xml:space="preserve">ότης (Ανάδοχος και υπεργολάβοι) </w:t>
      </w:r>
      <w:r w:rsidRPr="00EC70FB">
        <w:rPr>
          <w:rFonts w:cs="Arial"/>
          <w:sz w:val="24"/>
          <w:szCs w:val="24"/>
          <w:lang w:val="el-GR"/>
        </w:rPr>
        <w:t xml:space="preserve">πρέπει να εξασφαλίζει σε κάθε εργαζόμενο επαρκή εκπαίδευση σε θέματα ασφάλειας και </w:t>
      </w:r>
      <w:proofErr w:type="spellStart"/>
      <w:r>
        <w:rPr>
          <w:rFonts w:cs="Arial"/>
          <w:sz w:val="24"/>
          <w:szCs w:val="24"/>
          <w:lang w:val="el-GR"/>
        </w:rPr>
        <w:t>υγείας</w:t>
      </w:r>
      <w:r w:rsidRPr="00EC70FB">
        <w:rPr>
          <w:rFonts w:cs="Arial"/>
          <w:sz w:val="24"/>
          <w:szCs w:val="24"/>
          <w:lang w:val="el-GR"/>
        </w:rPr>
        <w:t>με</w:t>
      </w:r>
      <w:proofErr w:type="spellEnd"/>
      <w:r w:rsidRPr="00EC70FB">
        <w:rPr>
          <w:rFonts w:cs="Arial"/>
          <w:sz w:val="24"/>
          <w:szCs w:val="24"/>
          <w:lang w:val="el-GR"/>
        </w:rPr>
        <w:t xml:space="preserve"> την ευκαιρία:</w:t>
      </w:r>
    </w:p>
    <w:p w14:paraId="7F042400" w14:textId="77777777" w:rsidR="00EC70FB" w:rsidRDefault="00EC70FB" w:rsidP="00D70CE9">
      <w:pPr>
        <w:pStyle w:val="a4"/>
        <w:numPr>
          <w:ilvl w:val="0"/>
          <w:numId w:val="28"/>
        </w:numPr>
        <w:autoSpaceDE w:val="0"/>
        <w:autoSpaceDN w:val="0"/>
        <w:adjustRightInd w:val="0"/>
        <w:spacing w:after="0" w:line="240" w:lineRule="auto"/>
        <w:jc w:val="both"/>
        <w:rPr>
          <w:rFonts w:cs="Arial"/>
          <w:sz w:val="24"/>
          <w:szCs w:val="24"/>
          <w:lang w:val="el-GR"/>
        </w:rPr>
      </w:pPr>
      <w:r w:rsidRPr="00EC70FB">
        <w:rPr>
          <w:rFonts w:cs="Arial"/>
          <w:sz w:val="24"/>
          <w:szCs w:val="24"/>
          <w:lang w:val="el-GR"/>
        </w:rPr>
        <w:t>Της πρόσληψης του</w:t>
      </w:r>
    </w:p>
    <w:p w14:paraId="5CE60045" w14:textId="77777777" w:rsidR="00EC70FB" w:rsidRDefault="00EC70FB" w:rsidP="00D70CE9">
      <w:pPr>
        <w:pStyle w:val="a4"/>
        <w:numPr>
          <w:ilvl w:val="0"/>
          <w:numId w:val="28"/>
        </w:numPr>
        <w:autoSpaceDE w:val="0"/>
        <w:autoSpaceDN w:val="0"/>
        <w:adjustRightInd w:val="0"/>
        <w:spacing w:after="0" w:line="240" w:lineRule="auto"/>
        <w:jc w:val="both"/>
        <w:rPr>
          <w:rFonts w:cs="Arial"/>
          <w:sz w:val="24"/>
          <w:szCs w:val="24"/>
          <w:lang w:val="el-GR"/>
        </w:rPr>
      </w:pPr>
      <w:r w:rsidRPr="00D70CE9">
        <w:rPr>
          <w:rFonts w:cs="Arial"/>
          <w:sz w:val="24"/>
          <w:szCs w:val="24"/>
          <w:lang w:val="el-GR"/>
        </w:rPr>
        <w:lastRenderedPageBreak/>
        <w:t>Τυχόν μετάθεσης ή αλλαγής καθηκόντων</w:t>
      </w:r>
    </w:p>
    <w:p w14:paraId="7EA54309" w14:textId="77777777" w:rsidR="00EC70FB" w:rsidRPr="00D70CE9" w:rsidRDefault="00EC70FB" w:rsidP="00D70CE9">
      <w:pPr>
        <w:pStyle w:val="a4"/>
        <w:numPr>
          <w:ilvl w:val="0"/>
          <w:numId w:val="28"/>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Εισαγωγής ή αλλαγής εξοπλισμού εργασίας και γενικότερα νέας τεχνολογίας που αφορά στην</w:t>
      </w:r>
      <w:r w:rsidR="00D70CE9" w:rsidRPr="00D70CE9">
        <w:rPr>
          <w:rFonts w:cs="Arial"/>
          <w:sz w:val="24"/>
          <w:szCs w:val="24"/>
          <w:lang w:val="el-GR"/>
        </w:rPr>
        <w:t xml:space="preserve"> </w:t>
      </w:r>
      <w:r w:rsidRPr="00D70CE9">
        <w:rPr>
          <w:rFonts w:cs="Arial"/>
          <w:sz w:val="24"/>
          <w:szCs w:val="24"/>
          <w:lang w:val="el-GR"/>
        </w:rPr>
        <w:t>εργασία του.</w:t>
      </w:r>
    </w:p>
    <w:p w14:paraId="2509A6A8" w14:textId="77777777" w:rsidR="00D70CE9" w:rsidRDefault="00D70CE9" w:rsidP="00D70CE9">
      <w:pPr>
        <w:autoSpaceDE w:val="0"/>
        <w:autoSpaceDN w:val="0"/>
        <w:adjustRightInd w:val="0"/>
        <w:spacing w:after="0" w:line="240" w:lineRule="auto"/>
        <w:jc w:val="both"/>
        <w:rPr>
          <w:rFonts w:cs="Arial"/>
          <w:sz w:val="24"/>
          <w:szCs w:val="24"/>
          <w:lang w:val="el-GR"/>
        </w:rPr>
      </w:pPr>
    </w:p>
    <w:p w14:paraId="7E4B5491" w14:textId="77777777" w:rsidR="00EC70FB" w:rsidRPr="00EC70FB" w:rsidRDefault="00EC70FB" w:rsidP="00D70CE9">
      <w:pPr>
        <w:autoSpaceDE w:val="0"/>
        <w:autoSpaceDN w:val="0"/>
        <w:adjustRightInd w:val="0"/>
        <w:spacing w:after="0" w:line="240" w:lineRule="auto"/>
        <w:jc w:val="both"/>
        <w:rPr>
          <w:rFonts w:cs="Arial"/>
          <w:sz w:val="24"/>
          <w:szCs w:val="24"/>
          <w:lang w:val="el-GR"/>
        </w:rPr>
      </w:pPr>
      <w:r w:rsidRPr="00EC70FB">
        <w:rPr>
          <w:rFonts w:cs="Arial"/>
          <w:sz w:val="24"/>
          <w:szCs w:val="24"/>
          <w:lang w:val="el-GR"/>
        </w:rPr>
        <w:t>Η εκπαίδευση πρέπει να προσαρμόζεται εφόσον προκύπτουν νέοι κίνδυνοι και να</w:t>
      </w:r>
    </w:p>
    <w:p w14:paraId="2AF84134" w14:textId="77777777" w:rsidR="00EC70FB" w:rsidRPr="00EC70FB" w:rsidRDefault="00EC70FB" w:rsidP="00D70CE9">
      <w:pPr>
        <w:autoSpaceDE w:val="0"/>
        <w:autoSpaceDN w:val="0"/>
        <w:adjustRightInd w:val="0"/>
        <w:spacing w:after="0" w:line="240" w:lineRule="auto"/>
        <w:jc w:val="both"/>
        <w:rPr>
          <w:rFonts w:cs="Arial"/>
          <w:sz w:val="24"/>
          <w:szCs w:val="24"/>
          <w:lang w:val="el-GR"/>
        </w:rPr>
      </w:pPr>
      <w:r w:rsidRPr="00EC70FB">
        <w:rPr>
          <w:rFonts w:cs="Arial"/>
          <w:sz w:val="24"/>
          <w:szCs w:val="24"/>
          <w:lang w:val="el-GR"/>
        </w:rPr>
        <w:t>επαναλαμβάνετ</w:t>
      </w:r>
      <w:r w:rsidR="00D70CE9">
        <w:rPr>
          <w:rFonts w:cs="Arial"/>
          <w:sz w:val="24"/>
          <w:szCs w:val="24"/>
          <w:lang w:val="el-GR"/>
        </w:rPr>
        <w:t>αι σε τακτά χρονικά διαστήματα.</w:t>
      </w:r>
      <w:r w:rsidR="00D70CE9" w:rsidRPr="00D70CE9">
        <w:rPr>
          <w:rFonts w:cs="Arial"/>
          <w:sz w:val="24"/>
          <w:szCs w:val="24"/>
          <w:lang w:val="el-GR"/>
        </w:rPr>
        <w:t xml:space="preserve"> </w:t>
      </w:r>
      <w:r w:rsidRPr="00EC70FB">
        <w:rPr>
          <w:rFonts w:cs="Arial"/>
          <w:sz w:val="24"/>
          <w:szCs w:val="24"/>
          <w:lang w:val="el-GR"/>
        </w:rPr>
        <w:t>Για την υλοποίηση της εκπαίδευσης προσωπικού ακολουθείται η παρακάτω διαδικασία:</w:t>
      </w:r>
    </w:p>
    <w:p w14:paraId="10EA2B8E" w14:textId="77777777" w:rsidR="00EC70FB" w:rsidRDefault="00EC70FB" w:rsidP="00D70CE9">
      <w:pPr>
        <w:pStyle w:val="a4"/>
        <w:numPr>
          <w:ilvl w:val="0"/>
          <w:numId w:val="29"/>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Ο εκπρόσωπος του υπεργολάβου, με τη συνδρομή του τεχνικού ασφαλείας, εκπαιδεύει το</w:t>
      </w:r>
      <w:r w:rsidR="00D70CE9" w:rsidRPr="00D70CE9">
        <w:rPr>
          <w:rFonts w:cs="Arial"/>
          <w:sz w:val="24"/>
          <w:szCs w:val="24"/>
          <w:lang w:val="el-GR"/>
        </w:rPr>
        <w:t xml:space="preserve"> </w:t>
      </w:r>
      <w:r w:rsidRPr="00D70CE9">
        <w:rPr>
          <w:rFonts w:cs="Arial"/>
          <w:sz w:val="24"/>
          <w:szCs w:val="24"/>
          <w:lang w:val="el-GR"/>
        </w:rPr>
        <w:t>προσωπικό του με την εγκατάσταση του υπεργολάβου στο εργοτάξιο. Η συγκεκριμένη</w:t>
      </w:r>
      <w:r w:rsidR="00D70CE9" w:rsidRPr="00D70CE9">
        <w:rPr>
          <w:rFonts w:cs="Arial"/>
          <w:sz w:val="24"/>
          <w:szCs w:val="24"/>
          <w:lang w:val="el-GR"/>
        </w:rPr>
        <w:t xml:space="preserve"> </w:t>
      </w:r>
      <w:r w:rsidRPr="00D70CE9">
        <w:rPr>
          <w:rFonts w:cs="Arial"/>
          <w:sz w:val="24"/>
          <w:szCs w:val="24"/>
          <w:lang w:val="el-GR"/>
        </w:rPr>
        <w:t>εκπαίδευση συνιστάται να συνδυαστεί με την ενημέρωση που προβλέπεται.</w:t>
      </w:r>
    </w:p>
    <w:p w14:paraId="02959AE4" w14:textId="77777777" w:rsidR="00EC70FB" w:rsidRDefault="00EC70FB" w:rsidP="00D70CE9">
      <w:pPr>
        <w:pStyle w:val="a4"/>
        <w:numPr>
          <w:ilvl w:val="0"/>
          <w:numId w:val="29"/>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Ο εκπρόσωπος του υπεργολάβου εκπαιδεύει κάθε νεοεισερχόμενο στο έργο εργαζόμενο του</w:t>
      </w:r>
      <w:r w:rsidR="00D70CE9" w:rsidRPr="00D70CE9">
        <w:rPr>
          <w:rFonts w:cs="Arial"/>
          <w:sz w:val="24"/>
          <w:szCs w:val="24"/>
          <w:lang w:val="el-GR"/>
        </w:rPr>
        <w:t xml:space="preserve"> </w:t>
      </w:r>
      <w:r w:rsidRPr="00D70CE9">
        <w:rPr>
          <w:rFonts w:cs="Arial"/>
          <w:sz w:val="24"/>
          <w:szCs w:val="24"/>
          <w:lang w:val="el-GR"/>
        </w:rPr>
        <w:t>συνεργείου του.</w:t>
      </w:r>
    </w:p>
    <w:p w14:paraId="4063C810" w14:textId="77777777" w:rsidR="00EC70FB" w:rsidRPr="00D70CE9" w:rsidRDefault="00EC70FB" w:rsidP="00D70CE9">
      <w:pPr>
        <w:pStyle w:val="a4"/>
        <w:numPr>
          <w:ilvl w:val="0"/>
          <w:numId w:val="29"/>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Η παραπάνω εκπαίδευση επαναλαμβάνεται σε τακτά χρονικά διαστήματα, ανάλογα με τη</w:t>
      </w:r>
      <w:r w:rsidR="00D70CE9" w:rsidRPr="00D70CE9">
        <w:rPr>
          <w:rFonts w:cs="Arial"/>
          <w:sz w:val="24"/>
          <w:szCs w:val="24"/>
          <w:lang w:val="el-GR"/>
        </w:rPr>
        <w:t xml:space="preserve"> </w:t>
      </w:r>
      <w:r w:rsidRPr="00D70CE9">
        <w:rPr>
          <w:rFonts w:cs="Arial"/>
          <w:sz w:val="24"/>
          <w:szCs w:val="24"/>
          <w:lang w:val="el-GR"/>
        </w:rPr>
        <w:t>διάρκεια δραστηριοποίησης του υπεργολάβου, την εμφάνιση νέων κινδύνων και την αύξηση</w:t>
      </w:r>
      <w:r w:rsidR="00D70CE9" w:rsidRPr="00D70CE9">
        <w:rPr>
          <w:rFonts w:cs="Arial"/>
          <w:sz w:val="24"/>
          <w:szCs w:val="24"/>
          <w:lang w:val="el-GR"/>
        </w:rPr>
        <w:t xml:space="preserve"> </w:t>
      </w:r>
      <w:r w:rsidRPr="00D70CE9">
        <w:rPr>
          <w:rFonts w:cs="Arial"/>
          <w:sz w:val="24"/>
          <w:szCs w:val="24"/>
          <w:lang w:val="el-GR"/>
        </w:rPr>
        <w:t>της επικινδυνότητας των ήδη υπαρχόντων.</w:t>
      </w:r>
    </w:p>
    <w:p w14:paraId="4EFEE03C" w14:textId="77777777" w:rsidR="00D70CE9" w:rsidRDefault="00D70CE9" w:rsidP="00D70CE9">
      <w:pPr>
        <w:autoSpaceDE w:val="0"/>
        <w:autoSpaceDN w:val="0"/>
        <w:adjustRightInd w:val="0"/>
        <w:spacing w:after="0" w:line="240" w:lineRule="auto"/>
        <w:jc w:val="both"/>
        <w:rPr>
          <w:rFonts w:cs="Arial"/>
          <w:sz w:val="24"/>
          <w:szCs w:val="24"/>
          <w:lang w:val="el-GR"/>
        </w:rPr>
      </w:pPr>
    </w:p>
    <w:p w14:paraId="22ED4726" w14:textId="77777777" w:rsidR="00772A19" w:rsidRDefault="00EC70FB" w:rsidP="00D70CE9">
      <w:pPr>
        <w:autoSpaceDE w:val="0"/>
        <w:autoSpaceDN w:val="0"/>
        <w:adjustRightInd w:val="0"/>
        <w:spacing w:after="0" w:line="240" w:lineRule="auto"/>
        <w:jc w:val="both"/>
        <w:rPr>
          <w:rFonts w:cs="Arial"/>
          <w:sz w:val="24"/>
          <w:szCs w:val="24"/>
          <w:lang w:val="el-GR"/>
        </w:rPr>
      </w:pPr>
      <w:r w:rsidRPr="00EC70FB">
        <w:rPr>
          <w:rFonts w:cs="Arial"/>
          <w:sz w:val="24"/>
          <w:szCs w:val="24"/>
          <w:lang w:val="el-GR"/>
        </w:rPr>
        <w:t>Αντίστοιχες προβλέψεις ισχύουν και για τα συ</w:t>
      </w:r>
      <w:r w:rsidR="00D70CE9">
        <w:rPr>
          <w:rFonts w:cs="Arial"/>
          <w:sz w:val="24"/>
          <w:szCs w:val="24"/>
          <w:lang w:val="el-GR"/>
        </w:rPr>
        <w:t xml:space="preserve">νεργεία του Αναδόχου. </w:t>
      </w:r>
    </w:p>
    <w:p w14:paraId="03CF3F1F" w14:textId="77777777" w:rsidR="00D70CE9" w:rsidRDefault="00D70CE9" w:rsidP="00D70CE9">
      <w:pPr>
        <w:autoSpaceDE w:val="0"/>
        <w:autoSpaceDN w:val="0"/>
        <w:adjustRightInd w:val="0"/>
        <w:spacing w:after="0" w:line="240" w:lineRule="auto"/>
        <w:jc w:val="both"/>
        <w:rPr>
          <w:rFonts w:cs="Arial"/>
          <w:sz w:val="24"/>
          <w:szCs w:val="24"/>
          <w:lang w:val="el-GR"/>
        </w:rPr>
      </w:pPr>
    </w:p>
    <w:p w14:paraId="40B53239" w14:textId="77777777" w:rsidR="00D70CE9" w:rsidRDefault="00D70CE9" w:rsidP="00EC70FB">
      <w:pPr>
        <w:autoSpaceDE w:val="0"/>
        <w:autoSpaceDN w:val="0"/>
        <w:adjustRightInd w:val="0"/>
        <w:spacing w:after="0" w:line="240" w:lineRule="auto"/>
        <w:rPr>
          <w:rFonts w:cs="Arial"/>
          <w:sz w:val="24"/>
          <w:szCs w:val="24"/>
          <w:lang w:val="el-GR"/>
        </w:rPr>
      </w:pPr>
    </w:p>
    <w:p w14:paraId="025483C3" w14:textId="77777777" w:rsidR="00D70CE9" w:rsidRPr="00D70CE9" w:rsidRDefault="00D70CE9" w:rsidP="00D70CE9">
      <w:pPr>
        <w:pStyle w:val="1"/>
        <w:rPr>
          <w:sz w:val="24"/>
          <w:szCs w:val="24"/>
          <w:lang w:val="el-GR"/>
        </w:rPr>
      </w:pPr>
      <w:bookmarkStart w:id="18" w:name="_Toc75157083"/>
      <w:r w:rsidRPr="00D70CE9">
        <w:rPr>
          <w:sz w:val="24"/>
          <w:szCs w:val="24"/>
          <w:lang w:val="el-GR"/>
        </w:rPr>
        <w:t>9. ΔΙΑΧΕΙΡΙΣΗ ΑΤΥΧΗΜΑΤΩΝ</w:t>
      </w:r>
      <w:bookmarkEnd w:id="18"/>
    </w:p>
    <w:p w14:paraId="7F4F7527"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 xml:space="preserve">Σύμφωνα με τις προβλέψεις των ΠΔ 17/1996, ΠΔ 305/1996 </w:t>
      </w:r>
      <w:r>
        <w:rPr>
          <w:rFonts w:cs="Arial"/>
          <w:sz w:val="24"/>
          <w:szCs w:val="24"/>
          <w:lang w:val="el-GR"/>
        </w:rPr>
        <w:t xml:space="preserve">και ΠΔ 1073/1981 κάθε εργοδότης </w:t>
      </w:r>
      <w:r w:rsidRPr="00D70CE9">
        <w:rPr>
          <w:rFonts w:cs="Arial"/>
          <w:sz w:val="24"/>
          <w:szCs w:val="24"/>
          <w:lang w:val="el-GR"/>
        </w:rPr>
        <w:t>(Ανάδοχος και υπεργολάβοι) οφε</w:t>
      </w:r>
      <w:r>
        <w:rPr>
          <w:rFonts w:cs="Arial"/>
          <w:sz w:val="24"/>
          <w:szCs w:val="24"/>
          <w:lang w:val="el-GR"/>
        </w:rPr>
        <w:t xml:space="preserve">ίλει σε περίπτωση ατυχήματος να εξασφαλίζει την παροχή </w:t>
      </w:r>
      <w:r w:rsidRPr="00D70CE9">
        <w:rPr>
          <w:rFonts w:cs="Arial"/>
          <w:sz w:val="24"/>
          <w:szCs w:val="24"/>
          <w:lang w:val="el-GR"/>
        </w:rPr>
        <w:t>πρώτων βοηθειών στον παθόντα. Επίσης πρέπει να μεριμνήσει για την ασφαλή δια</w:t>
      </w:r>
      <w:r>
        <w:rPr>
          <w:rFonts w:cs="Arial"/>
          <w:sz w:val="24"/>
          <w:szCs w:val="24"/>
          <w:lang w:val="el-GR"/>
        </w:rPr>
        <w:t xml:space="preserve">κομιδή του </w:t>
      </w:r>
      <w:r w:rsidRPr="00D70CE9">
        <w:rPr>
          <w:rFonts w:cs="Arial"/>
          <w:sz w:val="24"/>
          <w:szCs w:val="24"/>
          <w:lang w:val="el-GR"/>
        </w:rPr>
        <w:t>παθόντα σε νοσοκομειακή μονάδα (εφόσον υπάρχει σχ</w:t>
      </w:r>
      <w:r>
        <w:rPr>
          <w:rFonts w:cs="Arial"/>
          <w:sz w:val="24"/>
          <w:szCs w:val="24"/>
          <w:lang w:val="el-GR"/>
        </w:rPr>
        <w:t xml:space="preserve">ετική ανάγκη). Επίσης πρέπει να </w:t>
      </w:r>
      <w:r w:rsidRPr="00D70CE9">
        <w:rPr>
          <w:rFonts w:cs="Arial"/>
          <w:sz w:val="24"/>
          <w:szCs w:val="24"/>
          <w:lang w:val="el-GR"/>
        </w:rPr>
        <w:t>ενημερώσει τις αρμόδιες Αρχές εντός 24 ωρών. Σε περίπτ</w:t>
      </w:r>
      <w:r>
        <w:rPr>
          <w:rFonts w:cs="Arial"/>
          <w:sz w:val="24"/>
          <w:szCs w:val="24"/>
          <w:lang w:val="el-GR"/>
        </w:rPr>
        <w:t xml:space="preserve">ωση σοβαρού συμβάντος πρέπει να διατηρούνται </w:t>
      </w:r>
      <w:r w:rsidRPr="00D70CE9">
        <w:rPr>
          <w:rFonts w:cs="Arial"/>
          <w:sz w:val="24"/>
          <w:szCs w:val="24"/>
          <w:lang w:val="el-GR"/>
        </w:rPr>
        <w:t>αμετάβλητα όλα τα στοιχεία που μπορεί να χρησιμεύσουν στην εξακρίβωση των</w:t>
      </w:r>
    </w:p>
    <w:p w14:paraId="264E448B"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αιτιών του ατυχήματος. Τέλος τα στοιχεία που προκύπτουν α</w:t>
      </w:r>
      <w:r>
        <w:rPr>
          <w:rFonts w:cs="Arial"/>
          <w:sz w:val="24"/>
          <w:szCs w:val="24"/>
          <w:lang w:val="el-GR"/>
        </w:rPr>
        <w:t xml:space="preserve">πό τη διερεύνηση του ατυχήματος </w:t>
      </w:r>
      <w:r w:rsidRPr="00D70CE9">
        <w:rPr>
          <w:rFonts w:cs="Arial"/>
          <w:sz w:val="24"/>
          <w:szCs w:val="24"/>
          <w:lang w:val="el-GR"/>
        </w:rPr>
        <w:t>πρέπει να καταχωρούνται στα αντίστοιχα αρχεία (Βιβλί</w:t>
      </w:r>
      <w:r>
        <w:rPr>
          <w:rFonts w:cs="Arial"/>
          <w:sz w:val="24"/>
          <w:szCs w:val="24"/>
          <w:lang w:val="el-GR"/>
        </w:rPr>
        <w:t xml:space="preserve">ο Ατυχημάτων, Βιβλίο Υποδείξεων </w:t>
      </w:r>
      <w:r w:rsidRPr="00D70CE9">
        <w:rPr>
          <w:rFonts w:cs="Arial"/>
          <w:sz w:val="24"/>
          <w:szCs w:val="24"/>
          <w:lang w:val="el-GR"/>
        </w:rPr>
        <w:t>τεχνικού ασφαλείας - γιατρού εργασίας, Κατάλογος Ερ</w:t>
      </w:r>
      <w:r>
        <w:rPr>
          <w:rFonts w:cs="Arial"/>
          <w:sz w:val="24"/>
          <w:szCs w:val="24"/>
          <w:lang w:val="el-GR"/>
        </w:rPr>
        <w:t xml:space="preserve">γατικών Ατυχημάτων που είχαν ως </w:t>
      </w:r>
      <w:r w:rsidRPr="00D70CE9">
        <w:rPr>
          <w:rFonts w:cs="Arial"/>
          <w:sz w:val="24"/>
          <w:szCs w:val="24"/>
          <w:lang w:val="el-GR"/>
        </w:rPr>
        <w:t>συνέπεια για τον εργαζόμενο ανικανότητα εργασίας μεγαλ</w:t>
      </w:r>
      <w:r>
        <w:rPr>
          <w:rFonts w:cs="Arial"/>
          <w:sz w:val="24"/>
          <w:szCs w:val="24"/>
          <w:lang w:val="el-GR"/>
        </w:rPr>
        <w:t xml:space="preserve">ύτερη των τριών ημερών). Για τη </w:t>
      </w:r>
      <w:r w:rsidRPr="00D70CE9">
        <w:rPr>
          <w:rFonts w:cs="Arial"/>
          <w:sz w:val="24"/>
          <w:szCs w:val="24"/>
          <w:lang w:val="el-GR"/>
        </w:rPr>
        <w:t>διαχείριση των ατυχημάτων ακολουθείται η παρακάτω διαδικασία:</w:t>
      </w:r>
    </w:p>
    <w:p w14:paraId="23A85E24" w14:textId="77777777" w:rsidR="00D70CE9" w:rsidRDefault="00D70CE9" w:rsidP="00D70CE9">
      <w:pPr>
        <w:pStyle w:val="a4"/>
        <w:numPr>
          <w:ilvl w:val="0"/>
          <w:numId w:val="30"/>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 xml:space="preserve">Με την εγκατάσταση του Αναδόχου στο εργοτάξιο διερευνάται η ύπαρξη (και στοιχεία </w:t>
      </w:r>
      <w:r>
        <w:rPr>
          <w:rFonts w:cs="Arial"/>
          <w:sz w:val="24"/>
          <w:szCs w:val="24"/>
          <w:lang w:val="el-GR"/>
        </w:rPr>
        <w:t xml:space="preserve">όπως </w:t>
      </w:r>
      <w:r w:rsidRPr="00D70CE9">
        <w:rPr>
          <w:rFonts w:cs="Arial"/>
          <w:sz w:val="24"/>
          <w:szCs w:val="24"/>
          <w:lang w:val="el-GR"/>
        </w:rPr>
        <w:t>τηλέφωνα και διευθύνσεις) νοσοκομειακών μονάδων που βρίσκονται κοντά στο εργοτάξιο.</w:t>
      </w:r>
    </w:p>
    <w:p w14:paraId="0D305629" w14:textId="77777777" w:rsidR="00D70CE9" w:rsidRDefault="00D70CE9" w:rsidP="00D70CE9">
      <w:pPr>
        <w:pStyle w:val="a4"/>
        <w:numPr>
          <w:ilvl w:val="0"/>
          <w:numId w:val="30"/>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Με την εγκατάσταση του Αναδόχου στο εργοτάξιο οργανώνεται φαρμακείο, οποίο περιέχει</w:t>
      </w:r>
      <w:r>
        <w:rPr>
          <w:rFonts w:cs="Arial"/>
          <w:sz w:val="24"/>
          <w:szCs w:val="24"/>
          <w:lang w:val="el-GR"/>
        </w:rPr>
        <w:t xml:space="preserve"> </w:t>
      </w:r>
      <w:r w:rsidRPr="00D70CE9">
        <w:rPr>
          <w:rFonts w:cs="Arial"/>
          <w:sz w:val="24"/>
          <w:szCs w:val="24"/>
          <w:lang w:val="el-GR"/>
        </w:rPr>
        <w:t>κατ’ ελάχιστον τα είδη που αναφέρονται στο Παράρτημα 1 του ΣΑΥ, ανάλογα με τη θέση του</w:t>
      </w:r>
      <w:r>
        <w:rPr>
          <w:rFonts w:cs="Arial"/>
          <w:sz w:val="24"/>
          <w:szCs w:val="24"/>
          <w:lang w:val="el-GR"/>
        </w:rPr>
        <w:t xml:space="preserve"> </w:t>
      </w:r>
      <w:r w:rsidRPr="00D70CE9">
        <w:rPr>
          <w:rFonts w:cs="Arial"/>
          <w:sz w:val="24"/>
          <w:szCs w:val="24"/>
          <w:lang w:val="el-GR"/>
        </w:rPr>
        <w:t>έργου και το συνολικό αριθμό των εργαζομένων σε αυτό.</w:t>
      </w:r>
    </w:p>
    <w:p w14:paraId="12661686" w14:textId="77777777" w:rsidR="00D70CE9" w:rsidRDefault="00D70CE9" w:rsidP="00D70CE9">
      <w:pPr>
        <w:pStyle w:val="a4"/>
        <w:numPr>
          <w:ilvl w:val="0"/>
          <w:numId w:val="30"/>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Κατά την εγκατάσταση κάθε υπεργολάβου στο εργοτάξιο γίνεται ενημέρωση του για θέματα</w:t>
      </w:r>
      <w:r>
        <w:rPr>
          <w:rFonts w:cs="Arial"/>
          <w:sz w:val="24"/>
          <w:szCs w:val="24"/>
          <w:lang w:val="el-GR"/>
        </w:rPr>
        <w:t xml:space="preserve"> </w:t>
      </w:r>
      <w:r w:rsidRPr="00D70CE9">
        <w:rPr>
          <w:rFonts w:cs="Arial"/>
          <w:sz w:val="24"/>
          <w:szCs w:val="24"/>
          <w:lang w:val="el-GR"/>
        </w:rPr>
        <w:t>οργάνωσης πρώτων βοηθειών.</w:t>
      </w:r>
    </w:p>
    <w:p w14:paraId="717ACBEC" w14:textId="77777777" w:rsidR="00D70CE9" w:rsidRDefault="00D70CE9" w:rsidP="00D70CE9">
      <w:pPr>
        <w:autoSpaceDE w:val="0"/>
        <w:autoSpaceDN w:val="0"/>
        <w:adjustRightInd w:val="0"/>
        <w:spacing w:after="0" w:line="240" w:lineRule="auto"/>
        <w:jc w:val="both"/>
        <w:rPr>
          <w:rFonts w:cs="Arial"/>
          <w:sz w:val="24"/>
          <w:szCs w:val="24"/>
          <w:lang w:val="el-GR"/>
        </w:rPr>
      </w:pPr>
    </w:p>
    <w:p w14:paraId="0EEE1440"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Σε περίπτωση ατυχήματος:</w:t>
      </w:r>
    </w:p>
    <w:p w14:paraId="5E8B83EF" w14:textId="77777777" w:rsidR="00D70CE9" w:rsidRDefault="00D70CE9" w:rsidP="00D70CE9">
      <w:pPr>
        <w:pStyle w:val="a4"/>
        <w:numPr>
          <w:ilvl w:val="0"/>
          <w:numId w:val="31"/>
        </w:numPr>
        <w:autoSpaceDE w:val="0"/>
        <w:autoSpaceDN w:val="0"/>
        <w:adjustRightInd w:val="0"/>
        <w:spacing w:after="0" w:line="240" w:lineRule="auto"/>
        <w:jc w:val="both"/>
        <w:rPr>
          <w:rFonts w:cs="Arial"/>
          <w:sz w:val="24"/>
          <w:szCs w:val="24"/>
          <w:lang w:val="el-GR"/>
        </w:rPr>
      </w:pPr>
      <w:r w:rsidRPr="00D70CE9">
        <w:rPr>
          <w:rFonts w:cs="Arial"/>
          <w:sz w:val="24"/>
          <w:szCs w:val="24"/>
          <w:lang w:val="el-GR"/>
        </w:rPr>
        <w:lastRenderedPageBreak/>
        <w:t>Όποιος αντιληφθεί το συμβάν πρέπει να προσφέρει πρώτες βοήθειες στον παθόντα, εφόσον</w:t>
      </w:r>
      <w:r>
        <w:rPr>
          <w:rFonts w:cs="Arial"/>
          <w:sz w:val="24"/>
          <w:szCs w:val="24"/>
          <w:lang w:val="el-GR"/>
        </w:rPr>
        <w:t xml:space="preserve"> </w:t>
      </w:r>
      <w:r w:rsidRPr="00D70CE9">
        <w:rPr>
          <w:rFonts w:cs="Arial"/>
          <w:sz w:val="24"/>
          <w:szCs w:val="24"/>
          <w:lang w:val="el-GR"/>
        </w:rPr>
        <w:t>γνωρίζει, και να ζητήσει βοήθεια (από άλλους εργαζόμενους που γνωρίζουν). Επίσης πρέπει</w:t>
      </w:r>
      <w:r>
        <w:rPr>
          <w:rFonts w:cs="Arial"/>
          <w:sz w:val="24"/>
          <w:szCs w:val="24"/>
          <w:lang w:val="el-GR"/>
        </w:rPr>
        <w:t xml:space="preserve"> </w:t>
      </w:r>
      <w:r w:rsidRPr="00D70CE9">
        <w:rPr>
          <w:rFonts w:cs="Arial"/>
          <w:sz w:val="24"/>
          <w:szCs w:val="24"/>
          <w:lang w:val="el-GR"/>
        </w:rPr>
        <w:t>άμεσα να ενημερωθεί ο εκπρόσωπος του εργοδότη του παθόντα.</w:t>
      </w:r>
    </w:p>
    <w:p w14:paraId="295159DE" w14:textId="77777777" w:rsidR="00D70CE9" w:rsidRDefault="00D70CE9" w:rsidP="00D70CE9">
      <w:pPr>
        <w:pStyle w:val="a4"/>
        <w:numPr>
          <w:ilvl w:val="0"/>
          <w:numId w:val="31"/>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Ο εκπρόσωπος του υπεργολάβου, εφόσον κρίνει απαραίτητο, πρέπει να ζητήσει βοήθεια από</w:t>
      </w:r>
      <w:r>
        <w:rPr>
          <w:rFonts w:cs="Arial"/>
          <w:sz w:val="24"/>
          <w:szCs w:val="24"/>
          <w:lang w:val="el-GR"/>
        </w:rPr>
        <w:t xml:space="preserve"> </w:t>
      </w:r>
      <w:r w:rsidRPr="00D70CE9">
        <w:rPr>
          <w:rFonts w:cs="Arial"/>
          <w:sz w:val="24"/>
          <w:szCs w:val="24"/>
          <w:lang w:val="el-GR"/>
        </w:rPr>
        <w:t>ειδικευμένο άτομο (εντός ή εκτός εργοταξίου). Ταυτόχρονα πρέπει να ενημερώσει τον</w:t>
      </w:r>
      <w:r>
        <w:rPr>
          <w:rFonts w:cs="Arial"/>
          <w:sz w:val="24"/>
          <w:szCs w:val="24"/>
          <w:lang w:val="el-GR"/>
        </w:rPr>
        <w:t xml:space="preserve"> </w:t>
      </w:r>
      <w:r w:rsidRPr="00D70CE9">
        <w:rPr>
          <w:rFonts w:cs="Arial"/>
          <w:sz w:val="24"/>
          <w:szCs w:val="24"/>
          <w:lang w:val="el-GR"/>
        </w:rPr>
        <w:t>Ανάδοχο για το συμβάν. Εφόσον υπάρχει ανάγκη, ο παθών πρέπει να μεταφερθεί σε</w:t>
      </w:r>
      <w:r>
        <w:rPr>
          <w:rFonts w:cs="Arial"/>
          <w:sz w:val="24"/>
          <w:szCs w:val="24"/>
          <w:lang w:val="el-GR"/>
        </w:rPr>
        <w:t xml:space="preserve"> </w:t>
      </w:r>
      <w:r w:rsidRPr="00D70CE9">
        <w:rPr>
          <w:rFonts w:cs="Arial"/>
          <w:sz w:val="24"/>
          <w:szCs w:val="24"/>
          <w:lang w:val="el-GR"/>
        </w:rPr>
        <w:t>νοσοκομειακή μονάδα.</w:t>
      </w:r>
    </w:p>
    <w:p w14:paraId="30F15EA9" w14:textId="77777777" w:rsidR="00D70CE9" w:rsidRPr="00D70CE9" w:rsidRDefault="00D70CE9" w:rsidP="00D70CE9">
      <w:pPr>
        <w:pStyle w:val="a4"/>
        <w:numPr>
          <w:ilvl w:val="0"/>
          <w:numId w:val="31"/>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Ο εκπρόσωπος του υπεργολάβου πρέπει να ενημερώσει τις αρμόδιες αρχές (ΚΕΠΕΚ,</w:t>
      </w:r>
      <w:r>
        <w:rPr>
          <w:rFonts w:cs="Arial"/>
          <w:sz w:val="24"/>
          <w:szCs w:val="24"/>
          <w:lang w:val="el-GR"/>
        </w:rPr>
        <w:t xml:space="preserve"> </w:t>
      </w:r>
      <w:r w:rsidRPr="00D70CE9">
        <w:rPr>
          <w:rFonts w:cs="Arial"/>
          <w:sz w:val="24"/>
          <w:szCs w:val="24"/>
          <w:lang w:val="el-GR"/>
        </w:rPr>
        <w:t>Αστυνομία) εντός 24 ωρών.</w:t>
      </w:r>
    </w:p>
    <w:p w14:paraId="36C93809" w14:textId="77777777" w:rsidR="00D70CE9" w:rsidRDefault="00D70CE9" w:rsidP="00D70CE9">
      <w:pPr>
        <w:autoSpaceDE w:val="0"/>
        <w:autoSpaceDN w:val="0"/>
        <w:adjustRightInd w:val="0"/>
        <w:spacing w:after="0" w:line="240" w:lineRule="auto"/>
        <w:jc w:val="both"/>
        <w:rPr>
          <w:rFonts w:cs="Arial"/>
          <w:sz w:val="24"/>
          <w:szCs w:val="24"/>
          <w:lang w:val="el-GR"/>
        </w:rPr>
      </w:pPr>
    </w:p>
    <w:p w14:paraId="6077856A" w14:textId="77777777" w:rsid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Μετά το ατύχημα:</w:t>
      </w:r>
    </w:p>
    <w:p w14:paraId="64460CAC" w14:textId="77777777" w:rsidR="00D70CE9" w:rsidRPr="00D70CE9" w:rsidRDefault="00D70CE9" w:rsidP="00D70CE9">
      <w:pPr>
        <w:pStyle w:val="a4"/>
        <w:numPr>
          <w:ilvl w:val="0"/>
          <w:numId w:val="32"/>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Ο τεχνικός ασφαλείας του υπεργολάβου (και ο γιατρός εργασίας, εφόσον απασχολείται), σε</w:t>
      </w:r>
      <w:r>
        <w:rPr>
          <w:rFonts w:cs="Arial"/>
          <w:sz w:val="24"/>
          <w:szCs w:val="24"/>
          <w:lang w:val="el-GR"/>
        </w:rPr>
        <w:t xml:space="preserve"> </w:t>
      </w:r>
      <w:r w:rsidRPr="00D70CE9">
        <w:rPr>
          <w:rFonts w:cs="Arial"/>
          <w:sz w:val="24"/>
          <w:szCs w:val="24"/>
          <w:lang w:val="el-GR"/>
        </w:rPr>
        <w:t>συνεργασία με τον εκπρόσωπο του στο εργοτάξιο, διερευνά τα αίτια του συμβάντος και</w:t>
      </w:r>
      <w:r>
        <w:rPr>
          <w:rFonts w:cs="Arial"/>
          <w:sz w:val="24"/>
          <w:szCs w:val="24"/>
          <w:lang w:val="el-GR"/>
        </w:rPr>
        <w:t xml:space="preserve"> </w:t>
      </w:r>
      <w:r w:rsidRPr="00D70CE9">
        <w:rPr>
          <w:rFonts w:cs="Arial"/>
          <w:sz w:val="24"/>
          <w:szCs w:val="24"/>
          <w:lang w:val="el-GR"/>
        </w:rPr>
        <w:t>προτείνει μέτρα για την αποφυγή επανάληψης στο μέλλον. Η παραπάνω διερεύνηση</w:t>
      </w:r>
      <w:r>
        <w:rPr>
          <w:rFonts w:cs="Arial"/>
          <w:sz w:val="24"/>
          <w:szCs w:val="24"/>
          <w:lang w:val="el-GR"/>
        </w:rPr>
        <w:t xml:space="preserve"> </w:t>
      </w:r>
      <w:r w:rsidRPr="00D70CE9">
        <w:rPr>
          <w:rFonts w:cs="Arial"/>
          <w:sz w:val="24"/>
          <w:szCs w:val="24"/>
          <w:lang w:val="el-GR"/>
        </w:rPr>
        <w:t>καταγράφεται στο Βιβλίο Ατυχημάτων ή/και στο Βιβλίο Υποδείξεων τεχνικού ασφαλείας –γιατρού εργασίας. Επίσης πρέπει να ενημερωθεί ο Κατάλογος Εργατικών Ατυχημάτων που</w:t>
      </w:r>
      <w:r>
        <w:rPr>
          <w:rFonts w:cs="Arial"/>
          <w:sz w:val="24"/>
          <w:szCs w:val="24"/>
          <w:lang w:val="el-GR"/>
        </w:rPr>
        <w:t xml:space="preserve"> </w:t>
      </w:r>
      <w:r w:rsidRPr="00D70CE9">
        <w:rPr>
          <w:rFonts w:cs="Arial"/>
          <w:sz w:val="24"/>
          <w:szCs w:val="24"/>
          <w:lang w:val="el-GR"/>
        </w:rPr>
        <w:t>είχαν ως συνέπεια για τον εργαζόμενο ανικανότητα εργασίας μεγαλύτερη των τριών ημερών.</w:t>
      </w:r>
    </w:p>
    <w:p w14:paraId="6E61022A" w14:textId="77777777" w:rsidR="00D70CE9" w:rsidRPr="00D70CE9" w:rsidRDefault="00D70CE9" w:rsidP="00D70CE9">
      <w:pPr>
        <w:pStyle w:val="a4"/>
        <w:numPr>
          <w:ilvl w:val="0"/>
          <w:numId w:val="32"/>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Εφόσον κριθεί απαραίτητο, προβλέπεται ενημέρωση των εργαζομένων του συνεργείου,</w:t>
      </w:r>
      <w:r>
        <w:rPr>
          <w:rFonts w:cs="Arial"/>
          <w:sz w:val="24"/>
          <w:szCs w:val="24"/>
          <w:lang w:val="el-GR"/>
        </w:rPr>
        <w:t xml:space="preserve"> </w:t>
      </w:r>
      <w:r w:rsidRPr="00D70CE9">
        <w:rPr>
          <w:rFonts w:cs="Arial"/>
          <w:sz w:val="24"/>
          <w:szCs w:val="24"/>
          <w:lang w:val="el-GR"/>
        </w:rPr>
        <w:t>σχετικά με τα μέτρα που πρέπει να ληφθούν για την αποφυγή επανάληψης παρόμοιου</w:t>
      </w:r>
      <w:r>
        <w:rPr>
          <w:rFonts w:cs="Arial"/>
          <w:sz w:val="24"/>
          <w:szCs w:val="24"/>
          <w:lang w:val="el-GR"/>
        </w:rPr>
        <w:t xml:space="preserve"> </w:t>
      </w:r>
      <w:r w:rsidRPr="00D70CE9">
        <w:rPr>
          <w:rFonts w:cs="Arial"/>
          <w:sz w:val="24"/>
          <w:szCs w:val="24"/>
          <w:lang w:val="el-GR"/>
        </w:rPr>
        <w:t>ατυχήματος στο μέλλον.</w:t>
      </w:r>
    </w:p>
    <w:p w14:paraId="1A9D03BD" w14:textId="77777777" w:rsidR="00D70CE9" w:rsidRDefault="00D70CE9" w:rsidP="00D70CE9">
      <w:pPr>
        <w:autoSpaceDE w:val="0"/>
        <w:autoSpaceDN w:val="0"/>
        <w:adjustRightInd w:val="0"/>
        <w:spacing w:after="0" w:line="240" w:lineRule="auto"/>
        <w:jc w:val="both"/>
        <w:rPr>
          <w:rFonts w:cs="Arial"/>
          <w:sz w:val="24"/>
          <w:szCs w:val="24"/>
          <w:lang w:val="el-GR"/>
        </w:rPr>
      </w:pPr>
    </w:p>
    <w:p w14:paraId="14A53484" w14:textId="77777777" w:rsidR="00D70CE9" w:rsidRDefault="00D70CE9" w:rsidP="00D70CE9">
      <w:pPr>
        <w:autoSpaceDE w:val="0"/>
        <w:autoSpaceDN w:val="0"/>
        <w:adjustRightInd w:val="0"/>
        <w:spacing w:after="0" w:line="240" w:lineRule="auto"/>
        <w:jc w:val="both"/>
        <w:rPr>
          <w:rFonts w:cs="Arial"/>
          <w:sz w:val="24"/>
          <w:szCs w:val="24"/>
          <w:lang w:val="el-GR"/>
        </w:rPr>
      </w:pPr>
    </w:p>
    <w:p w14:paraId="20DC710A"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Αντίστοιχες προβλέψεις ισχύουν και για τα συνεργεία του Αναδόχου.</w:t>
      </w:r>
    </w:p>
    <w:p w14:paraId="43E9523E" w14:textId="77777777" w:rsid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Σε περίπτωση σοβαρού συμβάντος πρέπει να διατηρούνται αμετάβλητα όλα τα στοιχεία που</w:t>
      </w:r>
      <w:r>
        <w:rPr>
          <w:rFonts w:cs="Arial"/>
          <w:sz w:val="24"/>
          <w:szCs w:val="24"/>
          <w:lang w:val="el-GR"/>
        </w:rPr>
        <w:t xml:space="preserve"> </w:t>
      </w:r>
      <w:r w:rsidRPr="00D70CE9">
        <w:rPr>
          <w:rFonts w:cs="Arial"/>
          <w:sz w:val="24"/>
          <w:szCs w:val="24"/>
          <w:lang w:val="el-GR"/>
        </w:rPr>
        <w:t>μπορεί να χρησιμεύσουν στην εξακρίβωση των αιτιών του ατυχήματος.</w:t>
      </w:r>
    </w:p>
    <w:p w14:paraId="6904E48B" w14:textId="77777777" w:rsidR="00D70CE9" w:rsidRDefault="00D70CE9" w:rsidP="00D70CE9">
      <w:pPr>
        <w:autoSpaceDE w:val="0"/>
        <w:autoSpaceDN w:val="0"/>
        <w:adjustRightInd w:val="0"/>
        <w:spacing w:after="0" w:line="240" w:lineRule="auto"/>
        <w:jc w:val="both"/>
        <w:rPr>
          <w:rFonts w:cs="Arial"/>
          <w:sz w:val="24"/>
          <w:szCs w:val="24"/>
          <w:lang w:val="el-GR"/>
        </w:rPr>
      </w:pPr>
    </w:p>
    <w:p w14:paraId="7BC0A865" w14:textId="77777777" w:rsidR="00D70CE9" w:rsidRDefault="00D70CE9" w:rsidP="00D70CE9">
      <w:pPr>
        <w:autoSpaceDE w:val="0"/>
        <w:autoSpaceDN w:val="0"/>
        <w:adjustRightInd w:val="0"/>
        <w:spacing w:after="0" w:line="240" w:lineRule="auto"/>
        <w:jc w:val="both"/>
        <w:rPr>
          <w:rFonts w:cs="Arial"/>
          <w:sz w:val="24"/>
          <w:szCs w:val="24"/>
          <w:lang w:val="el-GR"/>
        </w:rPr>
      </w:pPr>
    </w:p>
    <w:p w14:paraId="29092D38" w14:textId="77777777" w:rsidR="00D70CE9" w:rsidRPr="00D70CE9" w:rsidRDefault="00D70CE9" w:rsidP="00D70CE9">
      <w:pPr>
        <w:pStyle w:val="1"/>
        <w:rPr>
          <w:sz w:val="24"/>
          <w:szCs w:val="24"/>
          <w:lang w:val="el-GR"/>
        </w:rPr>
      </w:pPr>
      <w:bookmarkStart w:id="19" w:name="_Toc75157084"/>
      <w:r w:rsidRPr="00D70CE9">
        <w:rPr>
          <w:sz w:val="24"/>
          <w:szCs w:val="24"/>
          <w:lang w:val="el-GR"/>
        </w:rPr>
        <w:t>10.  ΔΥΣΜΕΝΕΙΣ ΚΑΙΡΙΚΕΣ ΣΥΝΘΗΚΕΣ</w:t>
      </w:r>
      <w:bookmarkEnd w:id="19"/>
    </w:p>
    <w:p w14:paraId="60188101"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Στο εργοτάξιο ενδέχεται να παρουσιαστούν συνθήκες καύσων</w:t>
      </w:r>
      <w:r>
        <w:rPr>
          <w:rFonts w:cs="Arial"/>
          <w:sz w:val="24"/>
          <w:szCs w:val="24"/>
          <w:lang w:val="el-GR"/>
        </w:rPr>
        <w:t xml:space="preserve">α κατά τους καλοκαιρινούς μήνες </w:t>
      </w:r>
      <w:r w:rsidRPr="00D70CE9">
        <w:rPr>
          <w:rFonts w:cs="Arial"/>
          <w:sz w:val="24"/>
          <w:szCs w:val="24"/>
          <w:lang w:val="el-GR"/>
        </w:rPr>
        <w:t>και ψύχους κατά τους χειμερινούς. Για την αντιμετώπ</w:t>
      </w:r>
      <w:r>
        <w:rPr>
          <w:rFonts w:cs="Arial"/>
          <w:sz w:val="24"/>
          <w:szCs w:val="24"/>
          <w:lang w:val="el-GR"/>
        </w:rPr>
        <w:t xml:space="preserve">ιση τέτοιων καιρικών φαινομένων </w:t>
      </w:r>
      <w:r w:rsidRPr="00D70CE9">
        <w:rPr>
          <w:rFonts w:cs="Arial"/>
          <w:sz w:val="24"/>
          <w:szCs w:val="24"/>
          <w:lang w:val="el-GR"/>
        </w:rPr>
        <w:t>προβλέπονται (εφόσον επηρεάζουν τις εργασίες):</w:t>
      </w:r>
    </w:p>
    <w:p w14:paraId="2719DE07" w14:textId="77777777" w:rsidR="00D70CE9" w:rsidRDefault="00D70CE9" w:rsidP="00D70CE9">
      <w:pPr>
        <w:pStyle w:val="a4"/>
        <w:numPr>
          <w:ilvl w:val="0"/>
          <w:numId w:val="33"/>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Καθορισμός διαλειμμάτων διάρκειας και συχνότητας αναλόγως των καιρικών συνθηκών που</w:t>
      </w:r>
      <w:r>
        <w:rPr>
          <w:rFonts w:cs="Arial"/>
          <w:sz w:val="24"/>
          <w:szCs w:val="24"/>
          <w:lang w:val="el-GR"/>
        </w:rPr>
        <w:t xml:space="preserve"> </w:t>
      </w:r>
      <w:r w:rsidRPr="00D70CE9">
        <w:rPr>
          <w:rFonts w:cs="Arial"/>
          <w:sz w:val="24"/>
          <w:szCs w:val="24"/>
          <w:lang w:val="el-GR"/>
        </w:rPr>
        <w:t>επικρατούν.</w:t>
      </w:r>
    </w:p>
    <w:p w14:paraId="26678424" w14:textId="77777777" w:rsidR="00D70CE9" w:rsidRDefault="00D70CE9" w:rsidP="00D70CE9">
      <w:pPr>
        <w:pStyle w:val="a4"/>
        <w:numPr>
          <w:ilvl w:val="0"/>
          <w:numId w:val="33"/>
        </w:numPr>
        <w:autoSpaceDE w:val="0"/>
        <w:autoSpaceDN w:val="0"/>
        <w:adjustRightInd w:val="0"/>
        <w:spacing w:after="0" w:line="240" w:lineRule="auto"/>
        <w:jc w:val="both"/>
        <w:rPr>
          <w:rFonts w:cs="Arial"/>
          <w:sz w:val="24"/>
          <w:szCs w:val="24"/>
          <w:lang w:val="el-GR"/>
        </w:rPr>
      </w:pPr>
      <w:proofErr w:type="spellStart"/>
      <w:r w:rsidRPr="00D70CE9">
        <w:rPr>
          <w:rFonts w:cs="Arial"/>
          <w:sz w:val="24"/>
          <w:szCs w:val="24"/>
          <w:lang w:val="el-GR"/>
        </w:rPr>
        <w:t>Μετακύλιση</w:t>
      </w:r>
      <w:proofErr w:type="spellEnd"/>
      <w:r w:rsidRPr="00D70CE9">
        <w:rPr>
          <w:rFonts w:cs="Arial"/>
          <w:sz w:val="24"/>
          <w:szCs w:val="24"/>
          <w:lang w:val="el-GR"/>
        </w:rPr>
        <w:t xml:space="preserve"> του ωραρίου (αποφυγή εργασίας στις πρωινές ώρες το χειμώνα και </w:t>
      </w:r>
      <w:r>
        <w:rPr>
          <w:rFonts w:cs="Arial"/>
          <w:sz w:val="24"/>
          <w:szCs w:val="24"/>
          <w:lang w:val="el-GR"/>
        </w:rPr>
        <w:t xml:space="preserve">στις </w:t>
      </w:r>
      <w:r w:rsidRPr="00D70CE9">
        <w:rPr>
          <w:rFonts w:cs="Arial"/>
          <w:sz w:val="24"/>
          <w:szCs w:val="24"/>
          <w:lang w:val="el-GR"/>
        </w:rPr>
        <w:t>μεσημεριανές το καλοκαίρι).</w:t>
      </w:r>
    </w:p>
    <w:p w14:paraId="6C452B7F" w14:textId="77777777" w:rsidR="00D70CE9" w:rsidRDefault="00D70CE9" w:rsidP="00D70CE9">
      <w:pPr>
        <w:pStyle w:val="a4"/>
        <w:numPr>
          <w:ilvl w:val="0"/>
          <w:numId w:val="33"/>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Διακοπή των εργασιών όταν οι καιρικές συνθήκες είναι δυσμενείς (καύσωνας, ψύχος,</w:t>
      </w:r>
      <w:r>
        <w:rPr>
          <w:rFonts w:cs="Arial"/>
          <w:sz w:val="24"/>
          <w:szCs w:val="24"/>
          <w:lang w:val="el-GR"/>
        </w:rPr>
        <w:t xml:space="preserve"> </w:t>
      </w:r>
      <w:r w:rsidRPr="00D70CE9">
        <w:rPr>
          <w:rFonts w:cs="Arial"/>
          <w:sz w:val="24"/>
          <w:szCs w:val="24"/>
          <w:lang w:val="el-GR"/>
        </w:rPr>
        <w:t>θυελλώδεις άνεμοι, έντονες βροχοπτώσεις).</w:t>
      </w:r>
    </w:p>
    <w:p w14:paraId="34A29FD9" w14:textId="77777777" w:rsidR="00D70CE9" w:rsidRDefault="00D70CE9" w:rsidP="00D70CE9">
      <w:pPr>
        <w:pStyle w:val="a4"/>
        <w:numPr>
          <w:ilvl w:val="0"/>
          <w:numId w:val="33"/>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Παροχή στους εργαζόμενους πόσιμου δροσερού νερού (10°-15° C) σε συνθήκες καύσωνα και</w:t>
      </w:r>
      <w:r>
        <w:rPr>
          <w:rFonts w:cs="Arial"/>
          <w:sz w:val="24"/>
          <w:szCs w:val="24"/>
          <w:lang w:val="el-GR"/>
        </w:rPr>
        <w:t xml:space="preserve"> </w:t>
      </w:r>
      <w:r w:rsidRPr="00D70CE9">
        <w:rPr>
          <w:rFonts w:cs="Arial"/>
          <w:sz w:val="24"/>
          <w:szCs w:val="24"/>
          <w:lang w:val="el-GR"/>
        </w:rPr>
        <w:t>ζεστών ροφημάτων σε συνθήκες ψύχους.</w:t>
      </w:r>
    </w:p>
    <w:p w14:paraId="5DDB1349" w14:textId="6B14E20A" w:rsidR="00D70CE9" w:rsidRDefault="00D70CE9" w:rsidP="00D70CE9">
      <w:pPr>
        <w:pStyle w:val="a4"/>
        <w:numPr>
          <w:ilvl w:val="0"/>
          <w:numId w:val="33"/>
        </w:numPr>
        <w:autoSpaceDE w:val="0"/>
        <w:autoSpaceDN w:val="0"/>
        <w:adjustRightInd w:val="0"/>
        <w:spacing w:after="0" w:line="240" w:lineRule="auto"/>
        <w:jc w:val="both"/>
        <w:rPr>
          <w:rFonts w:cs="Arial"/>
          <w:sz w:val="24"/>
          <w:szCs w:val="24"/>
          <w:lang w:val="el-GR"/>
        </w:rPr>
      </w:pPr>
      <w:r w:rsidRPr="00D70CE9">
        <w:rPr>
          <w:rFonts w:cs="Arial"/>
          <w:sz w:val="24"/>
          <w:szCs w:val="24"/>
          <w:lang w:val="el-GR"/>
        </w:rPr>
        <w:t>Προγραμματισμός των εργασιών που συνεπάγονται υψηλή θερμική καταπόνηση εκτός</w:t>
      </w:r>
      <w:r>
        <w:rPr>
          <w:rFonts w:cs="Arial"/>
          <w:sz w:val="24"/>
          <w:szCs w:val="24"/>
          <w:lang w:val="el-GR"/>
        </w:rPr>
        <w:t xml:space="preserve"> </w:t>
      </w:r>
      <w:r w:rsidRPr="00D70CE9">
        <w:rPr>
          <w:rFonts w:cs="Arial"/>
          <w:sz w:val="24"/>
          <w:szCs w:val="24"/>
          <w:lang w:val="el-GR"/>
        </w:rPr>
        <w:t xml:space="preserve">θερμοκρασιακών αιχμών, από τον υπεύθυνο του </w:t>
      </w:r>
      <w:r w:rsidRPr="00D70CE9">
        <w:rPr>
          <w:rFonts w:cs="Arial"/>
          <w:sz w:val="24"/>
          <w:szCs w:val="24"/>
          <w:lang w:val="el-GR"/>
        </w:rPr>
        <w:lastRenderedPageBreak/>
        <w:t xml:space="preserve">συνεργείου, και </w:t>
      </w:r>
      <w:proofErr w:type="spellStart"/>
      <w:r w:rsidRPr="00D70CE9">
        <w:rPr>
          <w:rFonts w:cs="Arial"/>
          <w:sz w:val="24"/>
          <w:szCs w:val="24"/>
          <w:lang w:val="el-GR"/>
        </w:rPr>
        <w:t>μετακύληση</w:t>
      </w:r>
      <w:proofErr w:type="spellEnd"/>
      <w:r w:rsidRPr="00D70CE9">
        <w:rPr>
          <w:rFonts w:cs="Arial"/>
          <w:sz w:val="24"/>
          <w:szCs w:val="24"/>
          <w:lang w:val="el-GR"/>
        </w:rPr>
        <w:t xml:space="preserve"> ή ενίσχυση του</w:t>
      </w:r>
      <w:r>
        <w:rPr>
          <w:rFonts w:cs="Arial"/>
          <w:sz w:val="24"/>
          <w:szCs w:val="24"/>
          <w:lang w:val="el-GR"/>
        </w:rPr>
        <w:t xml:space="preserve"> </w:t>
      </w:r>
      <w:r w:rsidRPr="00D70CE9">
        <w:rPr>
          <w:rFonts w:cs="Arial"/>
          <w:sz w:val="24"/>
          <w:szCs w:val="24"/>
          <w:lang w:val="el-GR"/>
        </w:rPr>
        <w:t>ωραρίου ώστε να υλοποιούνται κανονικά τα διαλείμματα.</w:t>
      </w:r>
    </w:p>
    <w:p w14:paraId="1B309A36" w14:textId="3A2EFDCB" w:rsidR="00D17AFB" w:rsidRDefault="00D17AFB" w:rsidP="00D17AFB">
      <w:pPr>
        <w:pStyle w:val="a4"/>
        <w:autoSpaceDE w:val="0"/>
        <w:autoSpaceDN w:val="0"/>
        <w:adjustRightInd w:val="0"/>
        <w:spacing w:after="0" w:line="240" w:lineRule="auto"/>
        <w:jc w:val="both"/>
        <w:rPr>
          <w:rFonts w:cs="Arial"/>
          <w:sz w:val="24"/>
          <w:szCs w:val="24"/>
          <w:lang w:val="el-GR"/>
        </w:rPr>
      </w:pPr>
    </w:p>
    <w:p w14:paraId="37CB3541" w14:textId="77777777" w:rsidR="00D17AFB" w:rsidRDefault="00D17AFB" w:rsidP="00D17AFB">
      <w:pPr>
        <w:pStyle w:val="a4"/>
        <w:autoSpaceDE w:val="0"/>
        <w:autoSpaceDN w:val="0"/>
        <w:adjustRightInd w:val="0"/>
        <w:spacing w:after="0" w:line="240" w:lineRule="auto"/>
        <w:jc w:val="both"/>
        <w:rPr>
          <w:rFonts w:cs="Arial"/>
          <w:sz w:val="24"/>
          <w:szCs w:val="24"/>
          <w:lang w:val="el-GR"/>
        </w:rPr>
      </w:pPr>
    </w:p>
    <w:p w14:paraId="387FADFD" w14:textId="77777777" w:rsidR="00D70CE9" w:rsidRPr="00D70CE9" w:rsidRDefault="00D70CE9" w:rsidP="00D70CE9">
      <w:pPr>
        <w:pStyle w:val="1"/>
        <w:rPr>
          <w:sz w:val="24"/>
          <w:szCs w:val="24"/>
          <w:lang w:val="el-GR"/>
        </w:rPr>
      </w:pPr>
      <w:bookmarkStart w:id="20" w:name="_Toc75157085"/>
      <w:r w:rsidRPr="00D70CE9">
        <w:rPr>
          <w:sz w:val="24"/>
          <w:szCs w:val="24"/>
          <w:lang w:val="el-GR"/>
        </w:rPr>
        <w:t>11. ΣΗΜΑΝΣΗ ΑΣΦΑΛΕΙΑΣ</w:t>
      </w:r>
      <w:bookmarkEnd w:id="20"/>
    </w:p>
    <w:p w14:paraId="15428DEB"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Σύμφωνα με τις προβλέψεις του ΠΔ 105/1995 πρέπει να τοποθετείται σήμανση ασφάλ</w:t>
      </w:r>
      <w:r>
        <w:rPr>
          <w:rFonts w:cs="Arial"/>
          <w:sz w:val="24"/>
          <w:szCs w:val="24"/>
          <w:lang w:val="el-GR"/>
        </w:rPr>
        <w:t xml:space="preserve">ειας όταν </w:t>
      </w:r>
      <w:r w:rsidRPr="00D70CE9">
        <w:rPr>
          <w:rFonts w:cs="Arial"/>
          <w:sz w:val="24"/>
          <w:szCs w:val="24"/>
          <w:lang w:val="el-GR"/>
        </w:rPr>
        <w:t>οι υπαρκτοί ή πιθανοί κίνδυνοι δεν μπορούν να αποφευχθούν ή</w:t>
      </w:r>
      <w:r>
        <w:rPr>
          <w:rFonts w:cs="Arial"/>
          <w:sz w:val="24"/>
          <w:szCs w:val="24"/>
          <w:lang w:val="el-GR"/>
        </w:rPr>
        <w:t xml:space="preserve"> να μειωθούν επαρκώς με τεχνικά </w:t>
      </w:r>
      <w:r w:rsidRPr="00D70CE9">
        <w:rPr>
          <w:rFonts w:cs="Arial"/>
          <w:sz w:val="24"/>
          <w:szCs w:val="24"/>
          <w:lang w:val="el-GR"/>
        </w:rPr>
        <w:t>μέσα συλλογικής προστασίας ή με μέτρα, μεθόδους ή διαδικασίες οργάνωσης της εργασίας.</w:t>
      </w:r>
    </w:p>
    <w:p w14:paraId="354B1D08"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Η σηματοδότηση ασφάλειας των χώρων εργασίας σε καμία περίπτωση δεν υπ</w:t>
      </w:r>
      <w:r>
        <w:rPr>
          <w:rFonts w:cs="Arial"/>
          <w:sz w:val="24"/>
          <w:szCs w:val="24"/>
          <w:lang w:val="el-GR"/>
        </w:rPr>
        <w:t xml:space="preserve">οκαθιστά ή </w:t>
      </w:r>
      <w:r w:rsidRPr="00D70CE9">
        <w:rPr>
          <w:rFonts w:cs="Arial"/>
          <w:sz w:val="24"/>
          <w:szCs w:val="24"/>
          <w:lang w:val="el-GR"/>
        </w:rPr>
        <w:t>περιορίζει τη λήψη των αναγκαίων εκάστοτε μέτρων προστασίας των εργαζομένων.</w:t>
      </w:r>
    </w:p>
    <w:p w14:paraId="1DA57946" w14:textId="77777777" w:rsidR="00D70CE9" w:rsidRP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Η συμμόρφωση με τη σήμανση ασφάλειας είναι υποχρεωτική</w:t>
      </w:r>
      <w:r w:rsidR="001557EC">
        <w:rPr>
          <w:rFonts w:cs="Arial"/>
          <w:sz w:val="24"/>
          <w:szCs w:val="24"/>
          <w:lang w:val="el-GR"/>
        </w:rPr>
        <w:t xml:space="preserve"> και κανείς μη εξουσιοδοτημένος </w:t>
      </w:r>
      <w:r w:rsidRPr="00D70CE9">
        <w:rPr>
          <w:rFonts w:cs="Arial"/>
          <w:sz w:val="24"/>
          <w:szCs w:val="24"/>
          <w:lang w:val="el-GR"/>
        </w:rPr>
        <w:t>δεν επιτρέπεται να τη μετακινεί ή καταστρέφει.</w:t>
      </w:r>
    </w:p>
    <w:p w14:paraId="702A4333" w14:textId="77777777" w:rsidR="00D70CE9" w:rsidRDefault="00D70CE9" w:rsidP="00D70CE9">
      <w:pPr>
        <w:autoSpaceDE w:val="0"/>
        <w:autoSpaceDN w:val="0"/>
        <w:adjustRightInd w:val="0"/>
        <w:spacing w:after="0" w:line="240" w:lineRule="auto"/>
        <w:jc w:val="both"/>
        <w:rPr>
          <w:rFonts w:cs="Arial"/>
          <w:sz w:val="24"/>
          <w:szCs w:val="24"/>
          <w:lang w:val="el-GR"/>
        </w:rPr>
      </w:pPr>
      <w:r w:rsidRPr="002B04CA">
        <w:rPr>
          <w:rFonts w:cs="Arial"/>
          <w:sz w:val="24"/>
          <w:szCs w:val="24"/>
          <w:lang w:val="el-GR"/>
        </w:rPr>
        <w:t>Στο Παράρτημα 5 του ΣΑΥ παρατίθενται συνήθη σήματα ασφάλειας.</w:t>
      </w:r>
    </w:p>
    <w:p w14:paraId="2060F464" w14:textId="77777777" w:rsidR="00D70CE9" w:rsidRDefault="00D70CE9" w:rsidP="00D70CE9">
      <w:pPr>
        <w:autoSpaceDE w:val="0"/>
        <w:autoSpaceDN w:val="0"/>
        <w:adjustRightInd w:val="0"/>
        <w:spacing w:after="0" w:line="240" w:lineRule="auto"/>
        <w:jc w:val="both"/>
        <w:rPr>
          <w:rFonts w:cs="Arial"/>
          <w:sz w:val="24"/>
          <w:szCs w:val="24"/>
          <w:lang w:val="el-GR"/>
        </w:rPr>
      </w:pPr>
    </w:p>
    <w:p w14:paraId="428C535B" w14:textId="77777777" w:rsidR="00D70CE9" w:rsidRDefault="00D70CE9" w:rsidP="00D70CE9">
      <w:pPr>
        <w:autoSpaceDE w:val="0"/>
        <w:autoSpaceDN w:val="0"/>
        <w:adjustRightInd w:val="0"/>
        <w:spacing w:after="0" w:line="240" w:lineRule="auto"/>
        <w:jc w:val="both"/>
        <w:rPr>
          <w:rFonts w:cs="Arial"/>
          <w:sz w:val="24"/>
          <w:szCs w:val="24"/>
          <w:lang w:val="el-GR"/>
        </w:rPr>
      </w:pPr>
    </w:p>
    <w:p w14:paraId="1C669849" w14:textId="77777777" w:rsidR="00D70CE9" w:rsidRPr="001557EC" w:rsidRDefault="001557EC" w:rsidP="001557EC">
      <w:pPr>
        <w:pStyle w:val="1"/>
        <w:rPr>
          <w:sz w:val="24"/>
          <w:szCs w:val="24"/>
          <w:lang w:val="el-GR"/>
        </w:rPr>
      </w:pPr>
      <w:bookmarkStart w:id="21" w:name="_Toc75157086"/>
      <w:r w:rsidRPr="001557EC">
        <w:rPr>
          <w:sz w:val="24"/>
          <w:szCs w:val="24"/>
          <w:lang w:val="el-GR"/>
        </w:rPr>
        <w:t>12.</w:t>
      </w:r>
      <w:r w:rsidR="00D70CE9" w:rsidRPr="001557EC">
        <w:rPr>
          <w:sz w:val="24"/>
          <w:szCs w:val="24"/>
          <w:lang w:val="el-GR"/>
        </w:rPr>
        <w:t xml:space="preserve"> ΥΓΙΕΙΝΗ</w:t>
      </w:r>
      <w:bookmarkEnd w:id="21"/>
    </w:p>
    <w:p w14:paraId="26ECF446" w14:textId="77777777" w:rsidR="00D70CE9" w:rsidRDefault="00D70CE9" w:rsidP="00D70CE9">
      <w:pPr>
        <w:autoSpaceDE w:val="0"/>
        <w:autoSpaceDN w:val="0"/>
        <w:adjustRightInd w:val="0"/>
        <w:spacing w:after="0" w:line="240" w:lineRule="auto"/>
        <w:jc w:val="both"/>
        <w:rPr>
          <w:rFonts w:cs="Arial"/>
          <w:sz w:val="24"/>
          <w:szCs w:val="24"/>
          <w:lang w:val="el-GR"/>
        </w:rPr>
      </w:pPr>
      <w:r w:rsidRPr="00D70CE9">
        <w:rPr>
          <w:rFonts w:cs="Arial"/>
          <w:sz w:val="24"/>
          <w:szCs w:val="24"/>
          <w:lang w:val="el-GR"/>
        </w:rPr>
        <w:t>Η τήρηση της υγιεινής των εργαζομένων ελέγχεται α</w:t>
      </w:r>
      <w:r w:rsidR="001557EC">
        <w:rPr>
          <w:rFonts w:cs="Arial"/>
          <w:sz w:val="24"/>
          <w:szCs w:val="24"/>
          <w:lang w:val="el-GR"/>
        </w:rPr>
        <w:t xml:space="preserve">πό τους επικεφαλής των τμημάτων </w:t>
      </w:r>
      <w:r w:rsidRPr="00D70CE9">
        <w:rPr>
          <w:rFonts w:cs="Arial"/>
          <w:sz w:val="24"/>
          <w:szCs w:val="24"/>
          <w:lang w:val="el-GR"/>
        </w:rPr>
        <w:t>(εργοδηγοί, εκπρόσωποι υπεργολάβων, γιατροί εργασίας). Συγκ</w:t>
      </w:r>
      <w:r w:rsidR="001557EC">
        <w:rPr>
          <w:rFonts w:cs="Arial"/>
          <w:sz w:val="24"/>
          <w:szCs w:val="24"/>
          <w:lang w:val="el-GR"/>
        </w:rPr>
        <w:t xml:space="preserve">εκριμένα πρέπει οι εργαζόμενοι </w:t>
      </w:r>
      <w:r w:rsidRPr="00D70CE9">
        <w:rPr>
          <w:rFonts w:cs="Arial"/>
          <w:sz w:val="24"/>
          <w:szCs w:val="24"/>
          <w:lang w:val="el-GR"/>
        </w:rPr>
        <w:t xml:space="preserve">να μην τρώνε ή πίνουν στο χώρο εργασίας, παρά μόνο στους </w:t>
      </w:r>
      <w:r w:rsidR="001557EC">
        <w:rPr>
          <w:rFonts w:cs="Arial"/>
          <w:sz w:val="24"/>
          <w:szCs w:val="24"/>
          <w:lang w:val="el-GR"/>
        </w:rPr>
        <w:t xml:space="preserve">χώρους που προβλέπονται για την </w:t>
      </w:r>
      <w:r w:rsidRPr="00D70CE9">
        <w:rPr>
          <w:rFonts w:cs="Arial"/>
          <w:sz w:val="24"/>
          <w:szCs w:val="24"/>
          <w:lang w:val="el-GR"/>
        </w:rPr>
        <w:t>εστίασή τους. Επίσης, μέριμνα πρέπει να λαμβάνεται για την τήρ</w:t>
      </w:r>
      <w:r w:rsidR="001557EC">
        <w:rPr>
          <w:rFonts w:cs="Arial"/>
          <w:sz w:val="24"/>
          <w:szCs w:val="24"/>
          <w:lang w:val="el-GR"/>
        </w:rPr>
        <w:t xml:space="preserve">ηση της υγιεινής πριν το φαγητό </w:t>
      </w:r>
      <w:r w:rsidRPr="00D70CE9">
        <w:rPr>
          <w:rFonts w:cs="Arial"/>
          <w:sz w:val="24"/>
          <w:szCs w:val="24"/>
          <w:lang w:val="el-GR"/>
        </w:rPr>
        <w:t>και την αναχώρηση από το εργοτάξιο. Τα απορρίμματα από τα</w:t>
      </w:r>
      <w:r w:rsidR="001557EC">
        <w:rPr>
          <w:rFonts w:cs="Arial"/>
          <w:sz w:val="24"/>
          <w:szCs w:val="24"/>
          <w:lang w:val="el-GR"/>
        </w:rPr>
        <w:t xml:space="preserve"> φαγητά πρέπει να εναποτίθενται </w:t>
      </w:r>
      <w:r w:rsidRPr="00D70CE9">
        <w:rPr>
          <w:rFonts w:cs="Arial"/>
          <w:sz w:val="24"/>
          <w:szCs w:val="24"/>
          <w:lang w:val="el-GR"/>
        </w:rPr>
        <w:t>στους κάδους απορριμμάτων. Οι κάδοι απορριμμάτ</w:t>
      </w:r>
      <w:r w:rsidR="001557EC">
        <w:rPr>
          <w:rFonts w:cs="Arial"/>
          <w:sz w:val="24"/>
          <w:szCs w:val="24"/>
          <w:lang w:val="el-GR"/>
        </w:rPr>
        <w:t xml:space="preserve">ων πρέπει να </w:t>
      </w:r>
      <w:proofErr w:type="spellStart"/>
      <w:r w:rsidR="001557EC">
        <w:rPr>
          <w:rFonts w:cs="Arial"/>
          <w:sz w:val="24"/>
          <w:szCs w:val="24"/>
          <w:lang w:val="el-GR"/>
        </w:rPr>
        <w:t>αδειάζονται</w:t>
      </w:r>
      <w:proofErr w:type="spellEnd"/>
      <w:r w:rsidR="001557EC">
        <w:rPr>
          <w:rFonts w:cs="Arial"/>
          <w:sz w:val="24"/>
          <w:szCs w:val="24"/>
          <w:lang w:val="el-GR"/>
        </w:rPr>
        <w:t xml:space="preserve"> και τα </w:t>
      </w:r>
      <w:r w:rsidRPr="00D70CE9">
        <w:rPr>
          <w:rFonts w:cs="Arial"/>
          <w:sz w:val="24"/>
          <w:szCs w:val="24"/>
          <w:lang w:val="el-GR"/>
        </w:rPr>
        <w:t>απορρίμματα να απομακρύνονται από το εργοτάξιο σ</w:t>
      </w:r>
      <w:r w:rsidR="001557EC">
        <w:rPr>
          <w:rFonts w:cs="Arial"/>
          <w:sz w:val="24"/>
          <w:szCs w:val="24"/>
          <w:lang w:val="el-GR"/>
        </w:rPr>
        <w:t xml:space="preserve">ε χρονικά διαστήματα, κατάλληλα </w:t>
      </w:r>
      <w:r w:rsidRPr="00D70CE9">
        <w:rPr>
          <w:rFonts w:cs="Arial"/>
          <w:sz w:val="24"/>
          <w:szCs w:val="24"/>
          <w:lang w:val="el-GR"/>
        </w:rPr>
        <w:t>επιλεγμένα, ώστε να διασφαλίζονται άριστες συνθήκες υγιεινής στο εργοτάξιο.</w:t>
      </w:r>
    </w:p>
    <w:p w14:paraId="6B63ED68" w14:textId="77777777" w:rsidR="00B65012" w:rsidRDefault="00B65012" w:rsidP="00D70CE9">
      <w:pPr>
        <w:autoSpaceDE w:val="0"/>
        <w:autoSpaceDN w:val="0"/>
        <w:adjustRightInd w:val="0"/>
        <w:spacing w:after="0" w:line="240" w:lineRule="auto"/>
        <w:jc w:val="both"/>
        <w:rPr>
          <w:rFonts w:cs="Arial"/>
          <w:sz w:val="24"/>
          <w:szCs w:val="24"/>
          <w:lang w:val="el-GR"/>
        </w:rPr>
      </w:pPr>
    </w:p>
    <w:p w14:paraId="73978FA9" w14:textId="77777777" w:rsidR="00B65012" w:rsidRDefault="00B65012" w:rsidP="00D70CE9">
      <w:pPr>
        <w:autoSpaceDE w:val="0"/>
        <w:autoSpaceDN w:val="0"/>
        <w:adjustRightInd w:val="0"/>
        <w:spacing w:after="0" w:line="240" w:lineRule="auto"/>
        <w:jc w:val="both"/>
        <w:rPr>
          <w:rFonts w:cs="Arial"/>
          <w:sz w:val="24"/>
          <w:szCs w:val="24"/>
          <w:lang w:val="el-GR"/>
        </w:rPr>
      </w:pPr>
    </w:p>
    <w:p w14:paraId="45B5929F" w14:textId="057E1ACA" w:rsidR="00D17AFB" w:rsidRPr="00D17AFB" w:rsidRDefault="00924708" w:rsidP="00D17AFB">
      <w:pPr>
        <w:rPr>
          <w:lang w:val="el-GR"/>
        </w:rPr>
      </w:pPr>
      <w:bookmarkStart w:id="22" w:name="_Hlk58391978"/>
      <w:r>
        <w:rPr>
          <w:lang w:val="el-GR"/>
        </w:rPr>
        <w:t>Η</w:t>
      </w:r>
      <w:r w:rsidR="00D17AFB" w:rsidRPr="00D17AFB">
        <w:rPr>
          <w:lang w:val="el-GR"/>
        </w:rPr>
        <w:t xml:space="preserve"> </w:t>
      </w:r>
      <w:proofErr w:type="spellStart"/>
      <w:r w:rsidR="00D17AFB" w:rsidRPr="00D17AFB">
        <w:rPr>
          <w:lang w:val="el-GR"/>
        </w:rPr>
        <w:t>συντάξα</w:t>
      </w:r>
      <w:r>
        <w:rPr>
          <w:lang w:val="el-GR"/>
        </w:rPr>
        <w:t>σα</w:t>
      </w:r>
      <w:proofErr w:type="spellEnd"/>
    </w:p>
    <w:p w14:paraId="61C6BBB8" w14:textId="77777777" w:rsidR="00D17AFB" w:rsidRPr="00D17AFB" w:rsidRDefault="00D17AFB" w:rsidP="00D17AFB">
      <w:pPr>
        <w:spacing w:after="0" w:line="240" w:lineRule="auto"/>
        <w:rPr>
          <w:lang w:val="el-GR"/>
        </w:rPr>
      </w:pPr>
      <w:r w:rsidRPr="00D17AFB">
        <w:rPr>
          <w:lang w:val="el-GR"/>
        </w:rPr>
        <w:t>ΑΔΑΜΑΝΤΙΑ ΑΡΙΣΤΟΠΟΥΛΟΥ</w:t>
      </w:r>
    </w:p>
    <w:p w14:paraId="201C7982" w14:textId="77777777" w:rsidR="00D17AFB" w:rsidRPr="00D17AFB" w:rsidRDefault="00D17AFB" w:rsidP="00D17AFB">
      <w:pPr>
        <w:spacing w:after="0" w:line="240" w:lineRule="auto"/>
        <w:rPr>
          <w:lang w:val="el-GR"/>
        </w:rPr>
      </w:pPr>
      <w:r w:rsidRPr="00D17AFB">
        <w:rPr>
          <w:lang w:val="el-GR"/>
        </w:rPr>
        <w:t>ΧΗΜ. ΜΗΧΑΝΙΚΟΣ</w:t>
      </w:r>
    </w:p>
    <w:p w14:paraId="043D6ECC" w14:textId="4FEAB48D" w:rsidR="00D17AFB" w:rsidRPr="00A822D4" w:rsidRDefault="00D17AFB" w:rsidP="00D17AFB">
      <w:pPr>
        <w:spacing w:after="0"/>
        <w:rPr>
          <w:lang w:val="el-GR"/>
        </w:rPr>
      </w:pPr>
    </w:p>
    <w:bookmarkEnd w:id="22"/>
    <w:p w14:paraId="43D0464D" w14:textId="77777777" w:rsidR="00D17AFB" w:rsidRPr="00A822D4" w:rsidRDefault="00D17AFB" w:rsidP="00D17AFB">
      <w:pPr>
        <w:rPr>
          <w:lang w:val="el-GR"/>
        </w:rPr>
      </w:pPr>
    </w:p>
    <w:p w14:paraId="78857CB1" w14:textId="77777777" w:rsidR="00F31ED2" w:rsidRDefault="00F31ED2" w:rsidP="00D70CE9">
      <w:pPr>
        <w:autoSpaceDE w:val="0"/>
        <w:autoSpaceDN w:val="0"/>
        <w:adjustRightInd w:val="0"/>
        <w:spacing w:after="0" w:line="240" w:lineRule="auto"/>
        <w:jc w:val="both"/>
        <w:rPr>
          <w:rFonts w:cs="Arial"/>
          <w:sz w:val="24"/>
          <w:szCs w:val="24"/>
          <w:lang w:val="el-GR"/>
        </w:rPr>
      </w:pPr>
    </w:p>
    <w:p w14:paraId="7F2AF661" w14:textId="77777777" w:rsidR="0091387F" w:rsidRDefault="0091387F">
      <w:pPr>
        <w:rPr>
          <w:rFonts w:cs="Arial"/>
          <w:sz w:val="24"/>
          <w:szCs w:val="24"/>
          <w:lang w:val="el-GR"/>
        </w:rPr>
      </w:pPr>
      <w:r>
        <w:rPr>
          <w:rFonts w:cs="Arial"/>
          <w:sz w:val="24"/>
          <w:szCs w:val="24"/>
          <w:lang w:val="el-GR"/>
        </w:rPr>
        <w:br w:type="page"/>
      </w:r>
    </w:p>
    <w:p w14:paraId="2E3ADB87" w14:textId="77777777" w:rsidR="00B65012" w:rsidRPr="0091387F" w:rsidRDefault="0091387F" w:rsidP="0091387F">
      <w:pPr>
        <w:pStyle w:val="1"/>
        <w:rPr>
          <w:sz w:val="24"/>
          <w:szCs w:val="24"/>
          <w:lang w:val="el-GR"/>
        </w:rPr>
      </w:pPr>
      <w:bookmarkStart w:id="23" w:name="_Toc75157087"/>
      <w:r w:rsidRPr="0091387F">
        <w:rPr>
          <w:sz w:val="24"/>
          <w:szCs w:val="24"/>
          <w:lang w:val="el-GR"/>
        </w:rPr>
        <w:lastRenderedPageBreak/>
        <w:t>ΠΑΡΑΡΤΗΜΑΤΑ</w:t>
      </w:r>
      <w:bookmarkEnd w:id="23"/>
    </w:p>
    <w:p w14:paraId="2304A04A" w14:textId="77777777" w:rsidR="0091387F" w:rsidRPr="0091387F" w:rsidRDefault="0091387F" w:rsidP="00D70CE9">
      <w:pPr>
        <w:autoSpaceDE w:val="0"/>
        <w:autoSpaceDN w:val="0"/>
        <w:adjustRightInd w:val="0"/>
        <w:spacing w:after="0" w:line="240" w:lineRule="auto"/>
        <w:jc w:val="both"/>
        <w:rPr>
          <w:rFonts w:cs="Arial"/>
          <w:sz w:val="24"/>
          <w:szCs w:val="24"/>
          <w:lang w:val="el-GR"/>
        </w:rPr>
      </w:pPr>
    </w:p>
    <w:p w14:paraId="0385ECFC" w14:textId="77777777" w:rsidR="00B65012" w:rsidRPr="0091387F" w:rsidRDefault="00B65012" w:rsidP="0091387F">
      <w:pPr>
        <w:pStyle w:val="1"/>
        <w:rPr>
          <w:sz w:val="24"/>
          <w:szCs w:val="24"/>
          <w:lang w:val="el-GR"/>
        </w:rPr>
      </w:pPr>
      <w:bookmarkStart w:id="24" w:name="_Toc75157088"/>
      <w:r w:rsidRPr="0091387F">
        <w:rPr>
          <w:sz w:val="24"/>
          <w:szCs w:val="24"/>
          <w:lang w:val="el-GR"/>
        </w:rPr>
        <w:t>ΠΑΡΑΡΤΗΜΑ 1: ΠΕΡΙΕΧΟΜΕΝΑ ΦΑΡΜΑΚΕΙΟΥ</w:t>
      </w:r>
      <w:bookmarkEnd w:id="24"/>
    </w:p>
    <w:p w14:paraId="43E13891" w14:textId="77777777" w:rsidR="00B65012" w:rsidRPr="00B65012" w:rsidRDefault="00B65012" w:rsidP="00B65012">
      <w:pPr>
        <w:autoSpaceDE w:val="0"/>
        <w:autoSpaceDN w:val="0"/>
        <w:adjustRightInd w:val="0"/>
        <w:spacing w:after="0" w:line="240" w:lineRule="auto"/>
        <w:jc w:val="both"/>
        <w:rPr>
          <w:rFonts w:cs="Arial"/>
          <w:sz w:val="24"/>
          <w:szCs w:val="24"/>
          <w:lang w:val="el-GR"/>
        </w:rPr>
      </w:pPr>
      <w:r w:rsidRPr="00B65012">
        <w:rPr>
          <w:rFonts w:cs="Arial"/>
          <w:sz w:val="24"/>
          <w:szCs w:val="24"/>
          <w:lang w:val="el-GR"/>
        </w:rPr>
        <w:t xml:space="preserve">Για τα εργοτάξια εντός κατοικημένων περιοχών τα παρακάτω είδη </w:t>
      </w:r>
      <w:r w:rsidR="00BD2D4D">
        <w:rPr>
          <w:rFonts w:cs="Arial"/>
          <w:sz w:val="24"/>
          <w:szCs w:val="24"/>
          <w:lang w:val="el-GR"/>
        </w:rPr>
        <w:t xml:space="preserve">είναι απαραίτητο να περιέχονται </w:t>
      </w:r>
      <w:r w:rsidRPr="00B65012">
        <w:rPr>
          <w:rFonts w:cs="Arial"/>
          <w:sz w:val="24"/>
          <w:szCs w:val="24"/>
          <w:lang w:val="el-GR"/>
        </w:rPr>
        <w:t>στο φαρμακείο του εργοταξίου ανάλογα με τον αριθμό των εργαζομένων:</w:t>
      </w:r>
    </w:p>
    <w:p w14:paraId="3243F548" w14:textId="77777777" w:rsidR="00BD2D4D" w:rsidRDefault="00BD2D4D" w:rsidP="00B65012">
      <w:pPr>
        <w:autoSpaceDE w:val="0"/>
        <w:autoSpaceDN w:val="0"/>
        <w:adjustRightInd w:val="0"/>
        <w:spacing w:after="0" w:line="240" w:lineRule="auto"/>
        <w:jc w:val="both"/>
        <w:rPr>
          <w:rFonts w:cs="Arial"/>
          <w:sz w:val="24"/>
          <w:szCs w:val="24"/>
          <w:lang w:val="el-GR"/>
        </w:rPr>
      </w:pPr>
    </w:p>
    <w:p w14:paraId="7425A67E" w14:textId="77777777" w:rsidR="00BD2D4D" w:rsidRDefault="00BD2D4D" w:rsidP="00B65012">
      <w:pPr>
        <w:autoSpaceDE w:val="0"/>
        <w:autoSpaceDN w:val="0"/>
        <w:adjustRightInd w:val="0"/>
        <w:spacing w:after="0" w:line="240" w:lineRule="auto"/>
        <w:jc w:val="both"/>
        <w:rPr>
          <w:rFonts w:cs="Arial"/>
          <w:sz w:val="24"/>
          <w:szCs w:val="24"/>
          <w:lang w:val="el-GR"/>
        </w:rPr>
      </w:pPr>
    </w:p>
    <w:tbl>
      <w:tblPr>
        <w:tblStyle w:val="a8"/>
        <w:tblW w:w="0" w:type="auto"/>
        <w:tblLook w:val="04A0" w:firstRow="1" w:lastRow="0" w:firstColumn="1" w:lastColumn="0" w:noHBand="0" w:noVBand="1"/>
      </w:tblPr>
      <w:tblGrid>
        <w:gridCol w:w="704"/>
        <w:gridCol w:w="2614"/>
        <w:gridCol w:w="1659"/>
        <w:gridCol w:w="1659"/>
        <w:gridCol w:w="1660"/>
      </w:tblGrid>
      <w:tr w:rsidR="00BD2D4D" w14:paraId="771A4B34" w14:textId="77777777" w:rsidTr="00BD2D4D">
        <w:tc>
          <w:tcPr>
            <w:tcW w:w="704" w:type="dxa"/>
          </w:tcPr>
          <w:p w14:paraId="637119B8"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Α/Α</w:t>
            </w:r>
          </w:p>
        </w:tc>
        <w:tc>
          <w:tcPr>
            <w:tcW w:w="2614" w:type="dxa"/>
          </w:tcPr>
          <w:p w14:paraId="04F4A20E"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ΕΙΔΟΣ</w:t>
            </w:r>
          </w:p>
        </w:tc>
        <w:tc>
          <w:tcPr>
            <w:tcW w:w="1659" w:type="dxa"/>
          </w:tcPr>
          <w:p w14:paraId="37F9B061"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Αριθμός εργαζομένων</w:t>
            </w:r>
          </w:p>
          <w:p w14:paraId="00F0430C"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1-25</w:t>
            </w:r>
          </w:p>
        </w:tc>
        <w:tc>
          <w:tcPr>
            <w:tcW w:w="1659" w:type="dxa"/>
          </w:tcPr>
          <w:p w14:paraId="1C48D39E"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Αριθμός εργαζομένων</w:t>
            </w:r>
          </w:p>
          <w:p w14:paraId="30EB06FA"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25-50</w:t>
            </w:r>
          </w:p>
        </w:tc>
        <w:tc>
          <w:tcPr>
            <w:tcW w:w="1660" w:type="dxa"/>
          </w:tcPr>
          <w:p w14:paraId="43777B1A"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Αριθμός εργαζομένων</w:t>
            </w:r>
          </w:p>
          <w:p w14:paraId="59BA6135" w14:textId="77777777" w:rsidR="00BD2D4D" w:rsidRPr="00BD2D4D" w:rsidRDefault="00BD2D4D" w:rsidP="00BD2D4D">
            <w:pPr>
              <w:autoSpaceDE w:val="0"/>
              <w:autoSpaceDN w:val="0"/>
              <w:adjustRightInd w:val="0"/>
              <w:jc w:val="center"/>
              <w:rPr>
                <w:rFonts w:cs="Arial"/>
                <w:sz w:val="20"/>
                <w:szCs w:val="20"/>
                <w:lang w:val="el-GR"/>
              </w:rPr>
            </w:pPr>
            <w:r w:rsidRPr="00BD2D4D">
              <w:rPr>
                <w:rFonts w:cs="Arial"/>
                <w:sz w:val="20"/>
                <w:szCs w:val="20"/>
                <w:lang w:val="el-GR"/>
              </w:rPr>
              <w:t>51-100</w:t>
            </w:r>
          </w:p>
          <w:p w14:paraId="5E301ECB" w14:textId="77777777" w:rsidR="00BD2D4D" w:rsidRPr="00BD2D4D" w:rsidRDefault="00BD2D4D" w:rsidP="00BD2D4D">
            <w:pPr>
              <w:autoSpaceDE w:val="0"/>
              <w:autoSpaceDN w:val="0"/>
              <w:adjustRightInd w:val="0"/>
              <w:jc w:val="center"/>
              <w:rPr>
                <w:rFonts w:cs="Arial"/>
                <w:sz w:val="20"/>
                <w:szCs w:val="20"/>
                <w:lang w:val="el-GR"/>
              </w:rPr>
            </w:pPr>
          </w:p>
        </w:tc>
      </w:tr>
      <w:tr w:rsidR="00BD2D4D" w14:paraId="21EDF977" w14:textId="77777777" w:rsidTr="00BD2D4D">
        <w:tc>
          <w:tcPr>
            <w:tcW w:w="704" w:type="dxa"/>
          </w:tcPr>
          <w:p w14:paraId="46C3F497"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2614" w:type="dxa"/>
          </w:tcPr>
          <w:p w14:paraId="668B1181" w14:textId="77777777" w:rsidR="00BD2D4D" w:rsidRPr="0066681D" w:rsidRDefault="00BD2D4D" w:rsidP="00BD2D4D">
            <w:pPr>
              <w:autoSpaceDE w:val="0"/>
              <w:autoSpaceDN w:val="0"/>
              <w:adjustRightInd w:val="0"/>
              <w:jc w:val="both"/>
              <w:rPr>
                <w:rFonts w:cs="Arial"/>
                <w:sz w:val="24"/>
                <w:szCs w:val="24"/>
                <w:lang w:val="el-GR"/>
              </w:rPr>
            </w:pPr>
            <w:r w:rsidRPr="0066681D">
              <w:rPr>
                <w:rFonts w:cs="Arial"/>
                <w:sz w:val="24"/>
                <w:szCs w:val="24"/>
                <w:lang w:val="el-GR"/>
              </w:rPr>
              <w:t xml:space="preserve">Αντισηπτικό διάλυμα ιωδίου </w:t>
            </w:r>
          </w:p>
        </w:tc>
        <w:tc>
          <w:tcPr>
            <w:tcW w:w="1659" w:type="dxa"/>
          </w:tcPr>
          <w:p w14:paraId="002B7B1A"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1F1E43E1"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671EC16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4DCBA44A" w14:textId="77777777" w:rsidTr="00BD2D4D">
        <w:tc>
          <w:tcPr>
            <w:tcW w:w="704" w:type="dxa"/>
          </w:tcPr>
          <w:p w14:paraId="4187FF6E"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2614" w:type="dxa"/>
          </w:tcPr>
          <w:p w14:paraId="195EF774" w14:textId="77777777" w:rsidR="00BD2D4D" w:rsidRPr="0066681D" w:rsidRDefault="00BD2D4D" w:rsidP="00BD2D4D">
            <w:pPr>
              <w:autoSpaceDE w:val="0"/>
              <w:autoSpaceDN w:val="0"/>
              <w:adjustRightInd w:val="0"/>
              <w:jc w:val="both"/>
              <w:rPr>
                <w:rFonts w:cs="Arial"/>
                <w:sz w:val="24"/>
                <w:szCs w:val="24"/>
                <w:lang w:val="el-GR"/>
              </w:rPr>
            </w:pPr>
            <w:r w:rsidRPr="0066681D">
              <w:rPr>
                <w:rFonts w:cs="Arial"/>
                <w:sz w:val="24"/>
                <w:szCs w:val="24"/>
                <w:lang w:val="el-GR"/>
              </w:rPr>
              <w:t>Σκε</w:t>
            </w:r>
            <w:r>
              <w:rPr>
                <w:rFonts w:cs="Arial"/>
                <w:sz w:val="24"/>
                <w:szCs w:val="24"/>
                <w:lang w:val="el-GR"/>
              </w:rPr>
              <w:t xml:space="preserve">ύασμα για κάψιμο </w:t>
            </w:r>
          </w:p>
        </w:tc>
        <w:tc>
          <w:tcPr>
            <w:tcW w:w="1659" w:type="dxa"/>
          </w:tcPr>
          <w:p w14:paraId="6B47E478"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4014CCCD"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1660" w:type="dxa"/>
          </w:tcPr>
          <w:p w14:paraId="79019C07"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3</w:t>
            </w:r>
          </w:p>
        </w:tc>
      </w:tr>
      <w:tr w:rsidR="00BD2D4D" w14:paraId="49B9DE9E" w14:textId="77777777" w:rsidTr="00BD2D4D">
        <w:tc>
          <w:tcPr>
            <w:tcW w:w="704" w:type="dxa"/>
          </w:tcPr>
          <w:p w14:paraId="186A8C8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3</w:t>
            </w:r>
          </w:p>
        </w:tc>
        <w:tc>
          <w:tcPr>
            <w:tcW w:w="2614" w:type="dxa"/>
          </w:tcPr>
          <w:p w14:paraId="4A9D716E" w14:textId="77777777" w:rsidR="00BD2D4D" w:rsidRPr="00193573" w:rsidRDefault="00BD2D4D" w:rsidP="00BD2D4D">
            <w:pPr>
              <w:autoSpaceDE w:val="0"/>
              <w:autoSpaceDN w:val="0"/>
              <w:adjustRightInd w:val="0"/>
              <w:jc w:val="both"/>
              <w:rPr>
                <w:rFonts w:cs="Arial"/>
                <w:sz w:val="24"/>
                <w:szCs w:val="24"/>
                <w:lang w:val="el-GR"/>
              </w:rPr>
            </w:pPr>
            <w:r>
              <w:rPr>
                <w:rFonts w:cs="Arial"/>
                <w:sz w:val="24"/>
                <w:szCs w:val="24"/>
                <w:lang w:val="el-GR"/>
              </w:rPr>
              <w:t xml:space="preserve">Οινόπνευμα </w:t>
            </w:r>
          </w:p>
        </w:tc>
        <w:tc>
          <w:tcPr>
            <w:tcW w:w="1659" w:type="dxa"/>
          </w:tcPr>
          <w:p w14:paraId="15155BC2"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6F6DF04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67A8971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7D744670" w14:textId="77777777" w:rsidTr="00BD2D4D">
        <w:tc>
          <w:tcPr>
            <w:tcW w:w="704" w:type="dxa"/>
          </w:tcPr>
          <w:p w14:paraId="7A9E3E3E"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4</w:t>
            </w:r>
          </w:p>
        </w:tc>
        <w:tc>
          <w:tcPr>
            <w:tcW w:w="2614" w:type="dxa"/>
          </w:tcPr>
          <w:p w14:paraId="23C6D17A" w14:textId="77777777" w:rsidR="00BD2D4D" w:rsidRPr="00193573" w:rsidRDefault="00BD2D4D" w:rsidP="00BD2D4D">
            <w:pPr>
              <w:autoSpaceDE w:val="0"/>
              <w:autoSpaceDN w:val="0"/>
              <w:adjustRightInd w:val="0"/>
              <w:jc w:val="both"/>
              <w:rPr>
                <w:rFonts w:cs="Arial"/>
                <w:sz w:val="24"/>
                <w:szCs w:val="24"/>
                <w:lang w:val="el-GR"/>
              </w:rPr>
            </w:pPr>
            <w:proofErr w:type="spellStart"/>
            <w:r>
              <w:rPr>
                <w:rFonts w:cs="Arial"/>
                <w:sz w:val="24"/>
                <w:szCs w:val="24"/>
                <w:lang w:val="el-GR"/>
              </w:rPr>
              <w:t>Οξυζενέ</w:t>
            </w:r>
            <w:proofErr w:type="spellEnd"/>
            <w:r>
              <w:rPr>
                <w:rFonts w:cs="Arial"/>
                <w:sz w:val="24"/>
                <w:szCs w:val="24"/>
                <w:lang w:val="el-GR"/>
              </w:rPr>
              <w:t xml:space="preserve"> </w:t>
            </w:r>
          </w:p>
        </w:tc>
        <w:tc>
          <w:tcPr>
            <w:tcW w:w="1659" w:type="dxa"/>
          </w:tcPr>
          <w:p w14:paraId="1D5F0007"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6090C3B0"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2CB02B27"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49D04D20" w14:textId="77777777" w:rsidTr="00BD2D4D">
        <w:tc>
          <w:tcPr>
            <w:tcW w:w="704" w:type="dxa"/>
          </w:tcPr>
          <w:p w14:paraId="70BF3DA1"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5</w:t>
            </w:r>
          </w:p>
        </w:tc>
        <w:tc>
          <w:tcPr>
            <w:tcW w:w="2614" w:type="dxa"/>
          </w:tcPr>
          <w:p w14:paraId="73AC4EEF" w14:textId="77777777" w:rsidR="00BD2D4D" w:rsidRDefault="00BD2D4D" w:rsidP="00BD2D4D">
            <w:proofErr w:type="spellStart"/>
            <w:r>
              <w:rPr>
                <w:rFonts w:cs="Arial"/>
                <w:sz w:val="24"/>
                <w:szCs w:val="24"/>
                <w:lang w:val="el-GR"/>
              </w:rPr>
              <w:t>Εισπνεύσιμη</w:t>
            </w:r>
            <w:proofErr w:type="spellEnd"/>
            <w:r>
              <w:rPr>
                <w:rFonts w:cs="Arial"/>
                <w:sz w:val="24"/>
                <w:szCs w:val="24"/>
                <w:lang w:val="el-GR"/>
              </w:rPr>
              <w:t xml:space="preserve"> αμμωνία </w:t>
            </w:r>
          </w:p>
        </w:tc>
        <w:tc>
          <w:tcPr>
            <w:tcW w:w="1659" w:type="dxa"/>
          </w:tcPr>
          <w:p w14:paraId="345D13FF"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71D4EA23"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1660" w:type="dxa"/>
          </w:tcPr>
          <w:p w14:paraId="10272C0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r>
      <w:tr w:rsidR="00BD2D4D" w14:paraId="149E7003" w14:textId="77777777" w:rsidTr="00BD2D4D">
        <w:tc>
          <w:tcPr>
            <w:tcW w:w="704" w:type="dxa"/>
          </w:tcPr>
          <w:p w14:paraId="572B9CE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6</w:t>
            </w:r>
          </w:p>
        </w:tc>
        <w:tc>
          <w:tcPr>
            <w:tcW w:w="2614" w:type="dxa"/>
          </w:tcPr>
          <w:p w14:paraId="3F2EAF9E" w14:textId="77777777" w:rsidR="00BD2D4D" w:rsidRPr="00217A22" w:rsidRDefault="00BD2D4D" w:rsidP="00BD2D4D">
            <w:pPr>
              <w:autoSpaceDE w:val="0"/>
              <w:autoSpaceDN w:val="0"/>
              <w:adjustRightInd w:val="0"/>
              <w:jc w:val="both"/>
              <w:rPr>
                <w:rFonts w:cs="Arial"/>
                <w:sz w:val="24"/>
                <w:szCs w:val="24"/>
                <w:lang w:val="el-GR"/>
              </w:rPr>
            </w:pPr>
            <w:r>
              <w:rPr>
                <w:rFonts w:cs="Arial"/>
                <w:sz w:val="24"/>
                <w:szCs w:val="24"/>
                <w:lang w:val="el-GR"/>
              </w:rPr>
              <w:t xml:space="preserve">Αποστειρωμένες γάζες </w:t>
            </w:r>
          </w:p>
        </w:tc>
        <w:tc>
          <w:tcPr>
            <w:tcW w:w="1659" w:type="dxa"/>
          </w:tcPr>
          <w:p w14:paraId="7D14239A"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08A6B7A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1660" w:type="dxa"/>
          </w:tcPr>
          <w:p w14:paraId="7EE0E42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3</w:t>
            </w:r>
          </w:p>
        </w:tc>
      </w:tr>
      <w:tr w:rsidR="00BD2D4D" w14:paraId="7211669F" w14:textId="77777777" w:rsidTr="00BD2D4D">
        <w:tc>
          <w:tcPr>
            <w:tcW w:w="704" w:type="dxa"/>
          </w:tcPr>
          <w:p w14:paraId="1D3BD8A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7</w:t>
            </w:r>
          </w:p>
        </w:tc>
        <w:tc>
          <w:tcPr>
            <w:tcW w:w="2614" w:type="dxa"/>
          </w:tcPr>
          <w:p w14:paraId="1BF3C6BB" w14:textId="77777777" w:rsidR="00BD2D4D" w:rsidRPr="00217A22" w:rsidRDefault="00BD2D4D" w:rsidP="00BD2D4D">
            <w:pPr>
              <w:autoSpaceDE w:val="0"/>
              <w:autoSpaceDN w:val="0"/>
              <w:adjustRightInd w:val="0"/>
              <w:jc w:val="both"/>
              <w:rPr>
                <w:rFonts w:cs="Arial"/>
                <w:sz w:val="24"/>
                <w:szCs w:val="24"/>
                <w:lang w:val="el-GR"/>
              </w:rPr>
            </w:pPr>
            <w:r>
              <w:rPr>
                <w:rFonts w:cs="Arial"/>
                <w:sz w:val="24"/>
                <w:szCs w:val="24"/>
                <w:lang w:val="el-GR"/>
              </w:rPr>
              <w:t xml:space="preserve">Επίδεσμοι γάζας </w:t>
            </w:r>
          </w:p>
        </w:tc>
        <w:tc>
          <w:tcPr>
            <w:tcW w:w="1659" w:type="dxa"/>
          </w:tcPr>
          <w:p w14:paraId="721BA6A8"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1659" w:type="dxa"/>
          </w:tcPr>
          <w:p w14:paraId="29D57A1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4</w:t>
            </w:r>
          </w:p>
        </w:tc>
        <w:tc>
          <w:tcPr>
            <w:tcW w:w="1660" w:type="dxa"/>
          </w:tcPr>
          <w:p w14:paraId="7DBA6068"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6</w:t>
            </w:r>
          </w:p>
        </w:tc>
      </w:tr>
      <w:tr w:rsidR="00BD2D4D" w14:paraId="7FAF7F06" w14:textId="77777777" w:rsidTr="00BD2D4D">
        <w:tc>
          <w:tcPr>
            <w:tcW w:w="704" w:type="dxa"/>
          </w:tcPr>
          <w:p w14:paraId="209AD0E2"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8</w:t>
            </w:r>
          </w:p>
        </w:tc>
        <w:tc>
          <w:tcPr>
            <w:tcW w:w="2614" w:type="dxa"/>
          </w:tcPr>
          <w:p w14:paraId="6E4C2FF6" w14:textId="77777777" w:rsidR="00BD2D4D" w:rsidRPr="00217A22" w:rsidRDefault="00BD2D4D" w:rsidP="00BD2D4D">
            <w:pPr>
              <w:autoSpaceDE w:val="0"/>
              <w:autoSpaceDN w:val="0"/>
              <w:adjustRightInd w:val="0"/>
              <w:jc w:val="both"/>
              <w:rPr>
                <w:rFonts w:cs="Arial"/>
                <w:sz w:val="24"/>
                <w:szCs w:val="24"/>
                <w:lang w:val="el-GR"/>
              </w:rPr>
            </w:pPr>
            <w:r>
              <w:rPr>
                <w:rFonts w:cs="Arial"/>
                <w:sz w:val="24"/>
                <w:szCs w:val="24"/>
                <w:lang w:val="el-GR"/>
              </w:rPr>
              <w:t xml:space="preserve">Τριγωνικοί επίδεσμοι </w:t>
            </w:r>
          </w:p>
        </w:tc>
        <w:tc>
          <w:tcPr>
            <w:tcW w:w="1659" w:type="dxa"/>
          </w:tcPr>
          <w:p w14:paraId="7BD8E39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4AA0993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0E236A3E"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02899D9C" w14:textId="77777777" w:rsidTr="00BD2D4D">
        <w:tc>
          <w:tcPr>
            <w:tcW w:w="704" w:type="dxa"/>
          </w:tcPr>
          <w:p w14:paraId="0AA8F35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9</w:t>
            </w:r>
          </w:p>
        </w:tc>
        <w:tc>
          <w:tcPr>
            <w:tcW w:w="2614" w:type="dxa"/>
          </w:tcPr>
          <w:p w14:paraId="0E8CAC60" w14:textId="77777777" w:rsidR="00BD2D4D" w:rsidRPr="00217A22" w:rsidRDefault="00BD2D4D" w:rsidP="00BD2D4D">
            <w:pPr>
              <w:autoSpaceDE w:val="0"/>
              <w:autoSpaceDN w:val="0"/>
              <w:adjustRightInd w:val="0"/>
              <w:jc w:val="both"/>
              <w:rPr>
                <w:rFonts w:cs="Arial"/>
                <w:sz w:val="24"/>
                <w:szCs w:val="24"/>
                <w:lang w:val="el-GR"/>
              </w:rPr>
            </w:pPr>
            <w:r>
              <w:rPr>
                <w:rFonts w:cs="Arial"/>
                <w:sz w:val="24"/>
                <w:szCs w:val="24"/>
                <w:lang w:val="el-GR"/>
              </w:rPr>
              <w:t xml:space="preserve">Ελαστικός επίδεσμος </w:t>
            </w:r>
          </w:p>
        </w:tc>
        <w:tc>
          <w:tcPr>
            <w:tcW w:w="1659" w:type="dxa"/>
          </w:tcPr>
          <w:p w14:paraId="45BD88D6"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133748C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4AF05F6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0C6BF892" w14:textId="77777777" w:rsidTr="00BD2D4D">
        <w:tc>
          <w:tcPr>
            <w:tcW w:w="704" w:type="dxa"/>
          </w:tcPr>
          <w:p w14:paraId="7470284F"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10</w:t>
            </w:r>
          </w:p>
        </w:tc>
        <w:tc>
          <w:tcPr>
            <w:tcW w:w="2614" w:type="dxa"/>
          </w:tcPr>
          <w:p w14:paraId="0DC75936" w14:textId="77777777" w:rsidR="00BD2D4D" w:rsidRPr="00217A22" w:rsidRDefault="00BD2D4D" w:rsidP="00BD2D4D">
            <w:pPr>
              <w:autoSpaceDE w:val="0"/>
              <w:autoSpaceDN w:val="0"/>
              <w:adjustRightInd w:val="0"/>
              <w:jc w:val="both"/>
              <w:rPr>
                <w:rFonts w:cs="Arial"/>
                <w:sz w:val="24"/>
                <w:szCs w:val="24"/>
                <w:lang w:val="el-GR"/>
              </w:rPr>
            </w:pPr>
            <w:proofErr w:type="spellStart"/>
            <w:r>
              <w:rPr>
                <w:rFonts w:cs="Arial"/>
                <w:sz w:val="24"/>
                <w:szCs w:val="24"/>
                <w:lang w:val="el-GR"/>
              </w:rPr>
              <w:t>Λευκοπλάστ</w:t>
            </w:r>
            <w:proofErr w:type="spellEnd"/>
            <w:r>
              <w:rPr>
                <w:rFonts w:cs="Arial"/>
                <w:sz w:val="24"/>
                <w:szCs w:val="24"/>
                <w:lang w:val="el-GR"/>
              </w:rPr>
              <w:t xml:space="preserve"> </w:t>
            </w:r>
            <w:proofErr w:type="spellStart"/>
            <w:r>
              <w:rPr>
                <w:rFonts w:cs="Arial"/>
                <w:sz w:val="24"/>
                <w:szCs w:val="24"/>
                <w:lang w:val="el-GR"/>
              </w:rPr>
              <w:t>ρολλό</w:t>
            </w:r>
            <w:proofErr w:type="spellEnd"/>
            <w:r>
              <w:rPr>
                <w:rFonts w:cs="Arial"/>
                <w:sz w:val="24"/>
                <w:szCs w:val="24"/>
                <w:lang w:val="el-GR"/>
              </w:rPr>
              <w:t xml:space="preserve"> </w:t>
            </w:r>
          </w:p>
        </w:tc>
        <w:tc>
          <w:tcPr>
            <w:tcW w:w="1659" w:type="dxa"/>
          </w:tcPr>
          <w:p w14:paraId="33B6366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1659" w:type="dxa"/>
          </w:tcPr>
          <w:p w14:paraId="7052A3D9"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c>
          <w:tcPr>
            <w:tcW w:w="1660" w:type="dxa"/>
          </w:tcPr>
          <w:p w14:paraId="2D64BB23"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2</w:t>
            </w:r>
          </w:p>
        </w:tc>
      </w:tr>
      <w:tr w:rsidR="00BD2D4D" w14:paraId="15130639" w14:textId="77777777" w:rsidTr="00BD2D4D">
        <w:tc>
          <w:tcPr>
            <w:tcW w:w="704" w:type="dxa"/>
          </w:tcPr>
          <w:p w14:paraId="252BBE20"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11</w:t>
            </w:r>
          </w:p>
        </w:tc>
        <w:tc>
          <w:tcPr>
            <w:tcW w:w="2614" w:type="dxa"/>
          </w:tcPr>
          <w:p w14:paraId="1A29973C" w14:textId="77777777" w:rsidR="00BD2D4D" w:rsidRDefault="00BD2D4D" w:rsidP="00BD2D4D">
            <w:r>
              <w:rPr>
                <w:rFonts w:cs="Arial"/>
                <w:sz w:val="24"/>
                <w:szCs w:val="24"/>
                <w:lang w:val="el-GR"/>
              </w:rPr>
              <w:t xml:space="preserve">Ύφασμα καθαρισμού </w:t>
            </w:r>
          </w:p>
        </w:tc>
        <w:tc>
          <w:tcPr>
            <w:tcW w:w="1659" w:type="dxa"/>
          </w:tcPr>
          <w:p w14:paraId="489BA8D2"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16A859D5"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538AF62D"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2CFF93DC" w14:textId="77777777" w:rsidTr="00BD2D4D">
        <w:tc>
          <w:tcPr>
            <w:tcW w:w="704" w:type="dxa"/>
          </w:tcPr>
          <w:p w14:paraId="15E28570"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12</w:t>
            </w:r>
          </w:p>
        </w:tc>
        <w:tc>
          <w:tcPr>
            <w:tcW w:w="2614" w:type="dxa"/>
          </w:tcPr>
          <w:p w14:paraId="2E25CD2A" w14:textId="77777777" w:rsidR="00BD2D4D" w:rsidRPr="00FC0FB6" w:rsidRDefault="00BD2D4D" w:rsidP="00BD2D4D">
            <w:pPr>
              <w:autoSpaceDE w:val="0"/>
              <w:autoSpaceDN w:val="0"/>
              <w:adjustRightInd w:val="0"/>
              <w:jc w:val="both"/>
              <w:rPr>
                <w:rFonts w:cs="Arial"/>
                <w:sz w:val="24"/>
                <w:szCs w:val="24"/>
                <w:lang w:val="el-GR"/>
              </w:rPr>
            </w:pPr>
            <w:r w:rsidRPr="00FC0FB6">
              <w:rPr>
                <w:rFonts w:cs="Arial"/>
                <w:sz w:val="24"/>
                <w:szCs w:val="24"/>
                <w:lang w:val="el-GR"/>
              </w:rPr>
              <w:t>Υγρό</w:t>
            </w:r>
            <w:r>
              <w:rPr>
                <w:rFonts w:cs="Arial"/>
                <w:sz w:val="24"/>
                <w:szCs w:val="24"/>
                <w:lang w:val="el-GR"/>
              </w:rPr>
              <w:t xml:space="preserve"> σαπούνι </w:t>
            </w:r>
          </w:p>
        </w:tc>
        <w:tc>
          <w:tcPr>
            <w:tcW w:w="1659" w:type="dxa"/>
          </w:tcPr>
          <w:p w14:paraId="7B3C95ED"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5E50A4D9"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56D10D7F"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3C2965E1" w14:textId="77777777" w:rsidTr="00BD2D4D">
        <w:tc>
          <w:tcPr>
            <w:tcW w:w="704" w:type="dxa"/>
          </w:tcPr>
          <w:p w14:paraId="63D826C7"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13</w:t>
            </w:r>
          </w:p>
        </w:tc>
        <w:tc>
          <w:tcPr>
            <w:tcW w:w="2614" w:type="dxa"/>
          </w:tcPr>
          <w:p w14:paraId="7654818C" w14:textId="77777777" w:rsidR="00BD2D4D" w:rsidRPr="00FC0FB6" w:rsidRDefault="00BD2D4D" w:rsidP="00BD2D4D">
            <w:pPr>
              <w:autoSpaceDE w:val="0"/>
              <w:autoSpaceDN w:val="0"/>
              <w:adjustRightInd w:val="0"/>
              <w:jc w:val="both"/>
              <w:rPr>
                <w:rFonts w:cs="Arial"/>
                <w:sz w:val="24"/>
                <w:szCs w:val="24"/>
                <w:lang w:val="el-GR"/>
              </w:rPr>
            </w:pPr>
            <w:r>
              <w:rPr>
                <w:rFonts w:cs="Arial"/>
                <w:sz w:val="24"/>
                <w:szCs w:val="24"/>
                <w:lang w:val="el-GR"/>
              </w:rPr>
              <w:t xml:space="preserve">Ψαλίδι </w:t>
            </w:r>
          </w:p>
        </w:tc>
        <w:tc>
          <w:tcPr>
            <w:tcW w:w="1659" w:type="dxa"/>
          </w:tcPr>
          <w:p w14:paraId="22FACF39"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0AEC7ED3"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2DCA1236"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28A2DA0F" w14:textId="77777777" w:rsidTr="00BD2D4D">
        <w:tc>
          <w:tcPr>
            <w:tcW w:w="704" w:type="dxa"/>
          </w:tcPr>
          <w:p w14:paraId="1B362E6D"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14</w:t>
            </w:r>
          </w:p>
        </w:tc>
        <w:tc>
          <w:tcPr>
            <w:tcW w:w="2614" w:type="dxa"/>
          </w:tcPr>
          <w:p w14:paraId="089FBC3B" w14:textId="77777777" w:rsidR="00BD2D4D" w:rsidRPr="00FC0FB6" w:rsidRDefault="00BD2D4D" w:rsidP="00BD2D4D">
            <w:pPr>
              <w:autoSpaceDE w:val="0"/>
              <w:autoSpaceDN w:val="0"/>
              <w:adjustRightInd w:val="0"/>
              <w:jc w:val="both"/>
              <w:rPr>
                <w:rFonts w:cs="Arial"/>
                <w:sz w:val="24"/>
                <w:szCs w:val="24"/>
                <w:lang w:val="el-GR"/>
              </w:rPr>
            </w:pPr>
            <w:r>
              <w:rPr>
                <w:rFonts w:cs="Arial"/>
                <w:sz w:val="24"/>
                <w:szCs w:val="24"/>
                <w:lang w:val="el-GR"/>
              </w:rPr>
              <w:t xml:space="preserve">Τσιμπίδα </w:t>
            </w:r>
          </w:p>
        </w:tc>
        <w:tc>
          <w:tcPr>
            <w:tcW w:w="1659" w:type="dxa"/>
          </w:tcPr>
          <w:p w14:paraId="7304D27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1B0BE1F3"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31E7E758"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78869335" w14:textId="77777777" w:rsidTr="00BD2D4D">
        <w:tc>
          <w:tcPr>
            <w:tcW w:w="704" w:type="dxa"/>
          </w:tcPr>
          <w:p w14:paraId="0A94490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15</w:t>
            </w:r>
          </w:p>
        </w:tc>
        <w:tc>
          <w:tcPr>
            <w:tcW w:w="2614" w:type="dxa"/>
          </w:tcPr>
          <w:p w14:paraId="75C2EB6E" w14:textId="77777777" w:rsidR="00BD2D4D" w:rsidRPr="00FC0FB6" w:rsidRDefault="00BD2D4D" w:rsidP="00BD2D4D">
            <w:pPr>
              <w:autoSpaceDE w:val="0"/>
              <w:autoSpaceDN w:val="0"/>
              <w:adjustRightInd w:val="0"/>
              <w:jc w:val="both"/>
              <w:rPr>
                <w:rFonts w:cs="Arial"/>
                <w:sz w:val="24"/>
                <w:szCs w:val="24"/>
                <w:lang w:val="el-GR"/>
              </w:rPr>
            </w:pPr>
            <w:r>
              <w:rPr>
                <w:rFonts w:cs="Arial"/>
                <w:sz w:val="24"/>
                <w:szCs w:val="24"/>
                <w:lang w:val="el-GR"/>
              </w:rPr>
              <w:t xml:space="preserve">Βαμβάκι </w:t>
            </w:r>
          </w:p>
        </w:tc>
        <w:tc>
          <w:tcPr>
            <w:tcW w:w="1659" w:type="dxa"/>
          </w:tcPr>
          <w:p w14:paraId="51CEE341"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08F11E0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251A2EEA"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4FA57153" w14:textId="77777777" w:rsidTr="00BD2D4D">
        <w:tc>
          <w:tcPr>
            <w:tcW w:w="704" w:type="dxa"/>
          </w:tcPr>
          <w:p w14:paraId="5DCA4E0A"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16</w:t>
            </w:r>
          </w:p>
        </w:tc>
        <w:tc>
          <w:tcPr>
            <w:tcW w:w="2614" w:type="dxa"/>
          </w:tcPr>
          <w:p w14:paraId="3520C427" w14:textId="77777777" w:rsidR="00BD2D4D" w:rsidRPr="00434A92" w:rsidRDefault="00BD2D4D" w:rsidP="00BD2D4D">
            <w:pPr>
              <w:autoSpaceDE w:val="0"/>
              <w:autoSpaceDN w:val="0"/>
              <w:adjustRightInd w:val="0"/>
              <w:jc w:val="both"/>
              <w:rPr>
                <w:rFonts w:cs="Arial"/>
                <w:sz w:val="24"/>
                <w:szCs w:val="24"/>
                <w:lang w:val="el-GR"/>
              </w:rPr>
            </w:pPr>
            <w:proofErr w:type="spellStart"/>
            <w:r>
              <w:rPr>
                <w:rFonts w:cs="Arial"/>
                <w:sz w:val="24"/>
                <w:szCs w:val="24"/>
                <w:lang w:val="el-GR"/>
              </w:rPr>
              <w:t>Αντισταμινική</w:t>
            </w:r>
            <w:proofErr w:type="spellEnd"/>
            <w:r>
              <w:rPr>
                <w:rFonts w:cs="Arial"/>
                <w:sz w:val="24"/>
                <w:szCs w:val="24"/>
                <w:lang w:val="el-GR"/>
              </w:rPr>
              <w:t xml:space="preserve"> αλοιφή </w:t>
            </w:r>
          </w:p>
        </w:tc>
        <w:tc>
          <w:tcPr>
            <w:tcW w:w="1659" w:type="dxa"/>
          </w:tcPr>
          <w:p w14:paraId="4511E2EF"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5A3BD1B3"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43E8A8ED"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1FCF142A" w14:textId="77777777" w:rsidTr="00BD2D4D">
        <w:tc>
          <w:tcPr>
            <w:tcW w:w="704" w:type="dxa"/>
          </w:tcPr>
          <w:p w14:paraId="18F9663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17</w:t>
            </w:r>
          </w:p>
        </w:tc>
        <w:tc>
          <w:tcPr>
            <w:tcW w:w="2614" w:type="dxa"/>
          </w:tcPr>
          <w:p w14:paraId="32D2A5B1" w14:textId="77777777" w:rsidR="00BD2D4D" w:rsidRPr="00434A92" w:rsidRDefault="00BD2D4D" w:rsidP="00BD2D4D">
            <w:pPr>
              <w:autoSpaceDE w:val="0"/>
              <w:autoSpaceDN w:val="0"/>
              <w:adjustRightInd w:val="0"/>
              <w:jc w:val="both"/>
              <w:rPr>
                <w:rFonts w:cs="Arial"/>
                <w:sz w:val="24"/>
                <w:szCs w:val="24"/>
                <w:lang w:val="el-GR"/>
              </w:rPr>
            </w:pPr>
            <w:r>
              <w:rPr>
                <w:rFonts w:cs="Arial"/>
                <w:sz w:val="24"/>
                <w:szCs w:val="24"/>
                <w:lang w:val="el-GR"/>
              </w:rPr>
              <w:t xml:space="preserve">Σπασμολυτικό </w:t>
            </w:r>
          </w:p>
        </w:tc>
        <w:tc>
          <w:tcPr>
            <w:tcW w:w="1659" w:type="dxa"/>
          </w:tcPr>
          <w:p w14:paraId="562B581B"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57DFF7B9"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462F4DF9"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5BD79B77" w14:textId="77777777" w:rsidTr="00BD2D4D">
        <w:tc>
          <w:tcPr>
            <w:tcW w:w="704" w:type="dxa"/>
          </w:tcPr>
          <w:p w14:paraId="66454667"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18</w:t>
            </w:r>
          </w:p>
        </w:tc>
        <w:tc>
          <w:tcPr>
            <w:tcW w:w="2614" w:type="dxa"/>
          </w:tcPr>
          <w:p w14:paraId="0AAAD1A3" w14:textId="77777777" w:rsidR="00BD2D4D" w:rsidRPr="00434A92" w:rsidRDefault="00BD2D4D" w:rsidP="00BD2D4D">
            <w:pPr>
              <w:autoSpaceDE w:val="0"/>
              <w:autoSpaceDN w:val="0"/>
              <w:adjustRightInd w:val="0"/>
              <w:jc w:val="both"/>
              <w:rPr>
                <w:rFonts w:cs="Arial"/>
                <w:sz w:val="24"/>
                <w:szCs w:val="24"/>
                <w:lang w:val="el-GR"/>
              </w:rPr>
            </w:pPr>
            <w:r>
              <w:rPr>
                <w:rFonts w:cs="Arial"/>
                <w:sz w:val="24"/>
                <w:szCs w:val="24"/>
                <w:lang w:val="el-GR"/>
              </w:rPr>
              <w:t xml:space="preserve"> Γάντια μιας χρήσης </w:t>
            </w:r>
          </w:p>
        </w:tc>
        <w:tc>
          <w:tcPr>
            <w:tcW w:w="1659" w:type="dxa"/>
          </w:tcPr>
          <w:p w14:paraId="56390320"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6439C335"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1702A74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r w:rsidR="00BD2D4D" w14:paraId="1DF9372A" w14:textId="77777777" w:rsidTr="00BD2D4D">
        <w:tc>
          <w:tcPr>
            <w:tcW w:w="704" w:type="dxa"/>
          </w:tcPr>
          <w:p w14:paraId="7974142C"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19</w:t>
            </w:r>
          </w:p>
        </w:tc>
        <w:tc>
          <w:tcPr>
            <w:tcW w:w="2614" w:type="dxa"/>
          </w:tcPr>
          <w:p w14:paraId="7536C40F" w14:textId="77777777" w:rsidR="00BD2D4D" w:rsidRDefault="00BD2D4D" w:rsidP="00BD2D4D">
            <w:r>
              <w:rPr>
                <w:rFonts w:cs="Arial"/>
                <w:sz w:val="24"/>
                <w:szCs w:val="24"/>
                <w:lang w:val="el-GR"/>
              </w:rPr>
              <w:t xml:space="preserve">Φυλλάδιο πρώτων βοηθειών </w:t>
            </w:r>
          </w:p>
        </w:tc>
        <w:tc>
          <w:tcPr>
            <w:tcW w:w="1659" w:type="dxa"/>
          </w:tcPr>
          <w:p w14:paraId="510C58D4"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61B88DB6"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00217103" w14:textId="77777777" w:rsidR="00BD2D4D" w:rsidRDefault="00BD2D4D" w:rsidP="00BD2D4D">
            <w:pPr>
              <w:autoSpaceDE w:val="0"/>
              <w:autoSpaceDN w:val="0"/>
              <w:adjustRightInd w:val="0"/>
              <w:jc w:val="both"/>
              <w:rPr>
                <w:rFonts w:cs="Arial"/>
                <w:sz w:val="24"/>
                <w:szCs w:val="24"/>
                <w:lang w:val="el-GR"/>
              </w:rPr>
            </w:pPr>
            <w:r>
              <w:rPr>
                <w:rFonts w:cs="Arial"/>
                <w:sz w:val="24"/>
                <w:szCs w:val="24"/>
                <w:lang w:val="el-GR"/>
              </w:rPr>
              <w:t>1</w:t>
            </w:r>
          </w:p>
        </w:tc>
      </w:tr>
    </w:tbl>
    <w:p w14:paraId="7CC60D23" w14:textId="77777777" w:rsidR="00BD2D4D" w:rsidRDefault="00BD2D4D" w:rsidP="00B65012">
      <w:pPr>
        <w:autoSpaceDE w:val="0"/>
        <w:autoSpaceDN w:val="0"/>
        <w:adjustRightInd w:val="0"/>
        <w:spacing w:after="0" w:line="240" w:lineRule="auto"/>
        <w:jc w:val="both"/>
        <w:rPr>
          <w:rFonts w:cs="Arial"/>
          <w:sz w:val="24"/>
          <w:szCs w:val="24"/>
          <w:lang w:val="el-GR"/>
        </w:rPr>
      </w:pPr>
    </w:p>
    <w:p w14:paraId="54F2FFDC" w14:textId="77777777" w:rsidR="00B65012" w:rsidRDefault="00B65012" w:rsidP="00B65012">
      <w:pPr>
        <w:autoSpaceDE w:val="0"/>
        <w:autoSpaceDN w:val="0"/>
        <w:adjustRightInd w:val="0"/>
        <w:spacing w:after="0" w:line="240" w:lineRule="auto"/>
        <w:jc w:val="both"/>
        <w:rPr>
          <w:rFonts w:cs="Arial"/>
          <w:sz w:val="24"/>
          <w:szCs w:val="24"/>
          <w:lang w:val="el-GR"/>
        </w:rPr>
      </w:pPr>
      <w:r w:rsidRPr="00B65012">
        <w:rPr>
          <w:rFonts w:cs="Arial"/>
          <w:sz w:val="24"/>
          <w:szCs w:val="24"/>
          <w:lang w:val="el-GR"/>
        </w:rPr>
        <w:t>Για εργοτάξια εκτός κατοικημένων περιοχών, το φαρμακείο του εργοταξίου πρέπε</w:t>
      </w:r>
      <w:r w:rsidR="0091387F">
        <w:rPr>
          <w:rFonts w:cs="Arial"/>
          <w:sz w:val="24"/>
          <w:szCs w:val="24"/>
          <w:lang w:val="el-GR"/>
        </w:rPr>
        <w:t>ι να περιέχει</w:t>
      </w:r>
      <w:r w:rsidR="0091387F" w:rsidRPr="0091387F">
        <w:rPr>
          <w:rFonts w:cs="Arial"/>
          <w:sz w:val="24"/>
          <w:szCs w:val="24"/>
          <w:lang w:val="el-GR"/>
        </w:rPr>
        <w:t xml:space="preserve"> </w:t>
      </w:r>
      <w:r w:rsidRPr="00B65012">
        <w:rPr>
          <w:rFonts w:cs="Arial"/>
          <w:sz w:val="24"/>
          <w:szCs w:val="24"/>
          <w:lang w:val="el-GR"/>
        </w:rPr>
        <w:t>επιπλέον:</w:t>
      </w:r>
    </w:p>
    <w:tbl>
      <w:tblPr>
        <w:tblStyle w:val="a8"/>
        <w:tblW w:w="0" w:type="auto"/>
        <w:tblLook w:val="04A0" w:firstRow="1" w:lastRow="0" w:firstColumn="1" w:lastColumn="0" w:noHBand="0" w:noVBand="1"/>
      </w:tblPr>
      <w:tblGrid>
        <w:gridCol w:w="704"/>
        <w:gridCol w:w="2614"/>
        <w:gridCol w:w="1659"/>
        <w:gridCol w:w="1659"/>
        <w:gridCol w:w="1660"/>
      </w:tblGrid>
      <w:tr w:rsidR="0091387F" w14:paraId="7CB30F87" w14:textId="77777777" w:rsidTr="00B70D2B">
        <w:tc>
          <w:tcPr>
            <w:tcW w:w="704" w:type="dxa"/>
          </w:tcPr>
          <w:p w14:paraId="094E766A"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Α/Α</w:t>
            </w:r>
          </w:p>
        </w:tc>
        <w:tc>
          <w:tcPr>
            <w:tcW w:w="2614" w:type="dxa"/>
          </w:tcPr>
          <w:p w14:paraId="22216BAB"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ΕΙΔΟΣ</w:t>
            </w:r>
          </w:p>
        </w:tc>
        <w:tc>
          <w:tcPr>
            <w:tcW w:w="1659" w:type="dxa"/>
          </w:tcPr>
          <w:p w14:paraId="772C4A92"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Αριθμός εργαζομένων</w:t>
            </w:r>
          </w:p>
          <w:p w14:paraId="7935BFDE"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1-25</w:t>
            </w:r>
          </w:p>
        </w:tc>
        <w:tc>
          <w:tcPr>
            <w:tcW w:w="1659" w:type="dxa"/>
          </w:tcPr>
          <w:p w14:paraId="1E0E992B"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Αριθμός εργαζομένων</w:t>
            </w:r>
          </w:p>
          <w:p w14:paraId="3116C14B"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25-50</w:t>
            </w:r>
          </w:p>
        </w:tc>
        <w:tc>
          <w:tcPr>
            <w:tcW w:w="1660" w:type="dxa"/>
          </w:tcPr>
          <w:p w14:paraId="51021656"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Αριθμός εργαζομένων</w:t>
            </w:r>
          </w:p>
          <w:p w14:paraId="581FD501" w14:textId="77777777" w:rsidR="0091387F" w:rsidRPr="00BD2D4D" w:rsidRDefault="0091387F" w:rsidP="00B70D2B">
            <w:pPr>
              <w:autoSpaceDE w:val="0"/>
              <w:autoSpaceDN w:val="0"/>
              <w:adjustRightInd w:val="0"/>
              <w:jc w:val="center"/>
              <w:rPr>
                <w:rFonts w:cs="Arial"/>
                <w:sz w:val="20"/>
                <w:szCs w:val="20"/>
                <w:lang w:val="el-GR"/>
              </w:rPr>
            </w:pPr>
            <w:r w:rsidRPr="00BD2D4D">
              <w:rPr>
                <w:rFonts w:cs="Arial"/>
                <w:sz w:val="20"/>
                <w:szCs w:val="20"/>
                <w:lang w:val="el-GR"/>
              </w:rPr>
              <w:t>51-100</w:t>
            </w:r>
          </w:p>
          <w:p w14:paraId="583B798E" w14:textId="77777777" w:rsidR="0091387F" w:rsidRPr="00BD2D4D" w:rsidRDefault="0091387F" w:rsidP="00B70D2B">
            <w:pPr>
              <w:autoSpaceDE w:val="0"/>
              <w:autoSpaceDN w:val="0"/>
              <w:adjustRightInd w:val="0"/>
              <w:jc w:val="center"/>
              <w:rPr>
                <w:rFonts w:cs="Arial"/>
                <w:sz w:val="20"/>
                <w:szCs w:val="20"/>
                <w:lang w:val="el-GR"/>
              </w:rPr>
            </w:pPr>
          </w:p>
        </w:tc>
      </w:tr>
      <w:tr w:rsidR="0091387F" w14:paraId="3342B99F" w14:textId="77777777" w:rsidTr="00B70D2B">
        <w:tc>
          <w:tcPr>
            <w:tcW w:w="704" w:type="dxa"/>
          </w:tcPr>
          <w:p w14:paraId="7C67B12A" w14:textId="77777777" w:rsidR="0091387F" w:rsidRPr="0091387F" w:rsidRDefault="0091387F" w:rsidP="0091387F">
            <w:pPr>
              <w:autoSpaceDE w:val="0"/>
              <w:autoSpaceDN w:val="0"/>
              <w:adjustRightInd w:val="0"/>
              <w:jc w:val="both"/>
              <w:rPr>
                <w:rFonts w:cs="Arial"/>
                <w:sz w:val="24"/>
                <w:szCs w:val="24"/>
              </w:rPr>
            </w:pPr>
            <w:r>
              <w:rPr>
                <w:rFonts w:cs="Arial"/>
                <w:sz w:val="24"/>
                <w:szCs w:val="24"/>
              </w:rPr>
              <w:t>20</w:t>
            </w:r>
          </w:p>
        </w:tc>
        <w:tc>
          <w:tcPr>
            <w:tcW w:w="2614" w:type="dxa"/>
          </w:tcPr>
          <w:p w14:paraId="310493AA" w14:textId="77777777" w:rsidR="0091387F" w:rsidRPr="00C722B0" w:rsidRDefault="0091387F" w:rsidP="0091387F">
            <w:pPr>
              <w:autoSpaceDE w:val="0"/>
              <w:autoSpaceDN w:val="0"/>
              <w:adjustRightInd w:val="0"/>
              <w:jc w:val="both"/>
              <w:rPr>
                <w:rFonts w:cs="Arial"/>
                <w:sz w:val="24"/>
                <w:szCs w:val="24"/>
                <w:lang w:val="el-GR"/>
              </w:rPr>
            </w:pPr>
            <w:r>
              <w:rPr>
                <w:rFonts w:cs="Arial"/>
                <w:sz w:val="24"/>
                <w:szCs w:val="24"/>
                <w:lang w:val="el-GR"/>
              </w:rPr>
              <w:t xml:space="preserve">Ενέσιμο </w:t>
            </w:r>
            <w:proofErr w:type="spellStart"/>
            <w:r>
              <w:rPr>
                <w:rFonts w:cs="Arial"/>
                <w:sz w:val="24"/>
                <w:szCs w:val="24"/>
                <w:lang w:val="el-GR"/>
              </w:rPr>
              <w:t>κορτιζονούχο</w:t>
            </w:r>
            <w:proofErr w:type="spellEnd"/>
            <w:r>
              <w:rPr>
                <w:rFonts w:cs="Arial"/>
                <w:sz w:val="24"/>
                <w:szCs w:val="24"/>
                <w:lang w:val="el-GR"/>
              </w:rPr>
              <w:t xml:space="preserve"> </w:t>
            </w:r>
          </w:p>
        </w:tc>
        <w:tc>
          <w:tcPr>
            <w:tcW w:w="1659" w:type="dxa"/>
          </w:tcPr>
          <w:p w14:paraId="17A1C0E5"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3371C664"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2ED4C2D2"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r>
      <w:tr w:rsidR="0091387F" w14:paraId="7999CB34" w14:textId="77777777" w:rsidTr="00B70D2B">
        <w:tc>
          <w:tcPr>
            <w:tcW w:w="704" w:type="dxa"/>
          </w:tcPr>
          <w:p w14:paraId="21D7DF9B" w14:textId="77777777" w:rsidR="0091387F" w:rsidRPr="0091387F" w:rsidRDefault="0091387F" w:rsidP="0091387F">
            <w:pPr>
              <w:autoSpaceDE w:val="0"/>
              <w:autoSpaceDN w:val="0"/>
              <w:adjustRightInd w:val="0"/>
              <w:jc w:val="both"/>
              <w:rPr>
                <w:rFonts w:cs="Arial"/>
                <w:sz w:val="24"/>
                <w:szCs w:val="24"/>
              </w:rPr>
            </w:pPr>
            <w:r>
              <w:rPr>
                <w:rFonts w:cs="Arial"/>
                <w:sz w:val="24"/>
                <w:szCs w:val="24"/>
                <w:lang w:val="el-GR"/>
              </w:rPr>
              <w:t>2</w:t>
            </w:r>
            <w:r>
              <w:rPr>
                <w:rFonts w:cs="Arial"/>
                <w:sz w:val="24"/>
                <w:szCs w:val="24"/>
              </w:rPr>
              <w:t>1</w:t>
            </w:r>
          </w:p>
        </w:tc>
        <w:tc>
          <w:tcPr>
            <w:tcW w:w="2614" w:type="dxa"/>
          </w:tcPr>
          <w:p w14:paraId="71AA04CA" w14:textId="77777777" w:rsidR="0091387F" w:rsidRPr="00C722B0" w:rsidRDefault="0091387F" w:rsidP="0091387F">
            <w:pPr>
              <w:autoSpaceDE w:val="0"/>
              <w:autoSpaceDN w:val="0"/>
              <w:adjustRightInd w:val="0"/>
              <w:jc w:val="both"/>
              <w:rPr>
                <w:rFonts w:cs="Arial"/>
                <w:sz w:val="24"/>
                <w:szCs w:val="24"/>
                <w:lang w:val="el-GR"/>
              </w:rPr>
            </w:pPr>
            <w:r>
              <w:rPr>
                <w:rFonts w:cs="Arial"/>
                <w:sz w:val="24"/>
                <w:szCs w:val="24"/>
                <w:lang w:val="el-GR"/>
              </w:rPr>
              <w:t xml:space="preserve">Σύριγγες πλαστικές </w:t>
            </w:r>
          </w:p>
        </w:tc>
        <w:tc>
          <w:tcPr>
            <w:tcW w:w="1659" w:type="dxa"/>
          </w:tcPr>
          <w:p w14:paraId="22869E2A"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6</w:t>
            </w:r>
          </w:p>
        </w:tc>
        <w:tc>
          <w:tcPr>
            <w:tcW w:w="1659" w:type="dxa"/>
          </w:tcPr>
          <w:p w14:paraId="216E7093"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6</w:t>
            </w:r>
          </w:p>
        </w:tc>
        <w:tc>
          <w:tcPr>
            <w:tcW w:w="1660" w:type="dxa"/>
          </w:tcPr>
          <w:p w14:paraId="24E17D8A"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6</w:t>
            </w:r>
          </w:p>
        </w:tc>
      </w:tr>
      <w:tr w:rsidR="0091387F" w14:paraId="7CDCB9BF" w14:textId="77777777" w:rsidTr="00B70D2B">
        <w:tc>
          <w:tcPr>
            <w:tcW w:w="704" w:type="dxa"/>
          </w:tcPr>
          <w:p w14:paraId="1C159350" w14:textId="77777777" w:rsidR="0091387F" w:rsidRPr="0091387F" w:rsidRDefault="0091387F" w:rsidP="0091387F">
            <w:pPr>
              <w:autoSpaceDE w:val="0"/>
              <w:autoSpaceDN w:val="0"/>
              <w:adjustRightInd w:val="0"/>
              <w:jc w:val="both"/>
              <w:rPr>
                <w:rFonts w:cs="Arial"/>
                <w:sz w:val="24"/>
                <w:szCs w:val="24"/>
              </w:rPr>
            </w:pPr>
            <w:r>
              <w:rPr>
                <w:rFonts w:cs="Arial"/>
                <w:sz w:val="24"/>
                <w:szCs w:val="24"/>
              </w:rPr>
              <w:t>22</w:t>
            </w:r>
          </w:p>
        </w:tc>
        <w:tc>
          <w:tcPr>
            <w:tcW w:w="2614" w:type="dxa"/>
          </w:tcPr>
          <w:p w14:paraId="02C11CA3" w14:textId="77777777" w:rsidR="0091387F" w:rsidRPr="00C722B0" w:rsidRDefault="0091387F" w:rsidP="0091387F">
            <w:pPr>
              <w:autoSpaceDE w:val="0"/>
              <w:autoSpaceDN w:val="0"/>
              <w:adjustRightInd w:val="0"/>
              <w:jc w:val="both"/>
              <w:rPr>
                <w:rFonts w:cs="Arial"/>
                <w:sz w:val="24"/>
                <w:szCs w:val="24"/>
                <w:lang w:val="el-GR"/>
              </w:rPr>
            </w:pPr>
            <w:r>
              <w:rPr>
                <w:rFonts w:cs="Arial"/>
                <w:sz w:val="24"/>
                <w:szCs w:val="24"/>
                <w:lang w:val="el-GR"/>
              </w:rPr>
              <w:t xml:space="preserve">Δισκία </w:t>
            </w:r>
            <w:proofErr w:type="spellStart"/>
            <w:r>
              <w:rPr>
                <w:rFonts w:cs="Arial"/>
                <w:sz w:val="24"/>
                <w:szCs w:val="24"/>
                <w:lang w:val="el-GR"/>
              </w:rPr>
              <w:t>αντιδιαρροικά</w:t>
            </w:r>
            <w:proofErr w:type="spellEnd"/>
            <w:r>
              <w:rPr>
                <w:rFonts w:cs="Arial"/>
                <w:sz w:val="24"/>
                <w:szCs w:val="24"/>
                <w:lang w:val="el-GR"/>
              </w:rPr>
              <w:t xml:space="preserve"> </w:t>
            </w:r>
          </w:p>
        </w:tc>
        <w:tc>
          <w:tcPr>
            <w:tcW w:w="1659" w:type="dxa"/>
          </w:tcPr>
          <w:p w14:paraId="45745203"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1A7B0ACC"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7D59E615"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r>
      <w:tr w:rsidR="0091387F" w14:paraId="6BFB516E" w14:textId="77777777" w:rsidTr="00B70D2B">
        <w:tc>
          <w:tcPr>
            <w:tcW w:w="704" w:type="dxa"/>
          </w:tcPr>
          <w:p w14:paraId="3ACED9FC" w14:textId="77777777" w:rsidR="0091387F" w:rsidRPr="0091387F" w:rsidRDefault="0091387F" w:rsidP="0091387F">
            <w:pPr>
              <w:autoSpaceDE w:val="0"/>
              <w:autoSpaceDN w:val="0"/>
              <w:adjustRightInd w:val="0"/>
              <w:jc w:val="both"/>
              <w:rPr>
                <w:rFonts w:cs="Arial"/>
                <w:sz w:val="24"/>
                <w:szCs w:val="24"/>
              </w:rPr>
            </w:pPr>
            <w:r>
              <w:rPr>
                <w:rFonts w:cs="Arial"/>
                <w:sz w:val="24"/>
                <w:szCs w:val="24"/>
              </w:rPr>
              <w:t>23</w:t>
            </w:r>
          </w:p>
        </w:tc>
        <w:tc>
          <w:tcPr>
            <w:tcW w:w="2614" w:type="dxa"/>
          </w:tcPr>
          <w:p w14:paraId="2C8D6D4B" w14:textId="77777777" w:rsidR="0091387F" w:rsidRPr="00C722B0" w:rsidRDefault="0091387F" w:rsidP="0091387F">
            <w:pPr>
              <w:autoSpaceDE w:val="0"/>
              <w:autoSpaceDN w:val="0"/>
              <w:adjustRightInd w:val="0"/>
              <w:jc w:val="both"/>
              <w:rPr>
                <w:rFonts w:cs="Arial"/>
                <w:sz w:val="24"/>
                <w:szCs w:val="24"/>
                <w:lang w:val="el-GR"/>
              </w:rPr>
            </w:pPr>
            <w:r>
              <w:rPr>
                <w:rFonts w:cs="Arial"/>
                <w:sz w:val="24"/>
                <w:szCs w:val="24"/>
                <w:lang w:val="el-GR"/>
              </w:rPr>
              <w:t xml:space="preserve">Δισκία </w:t>
            </w:r>
            <w:proofErr w:type="spellStart"/>
            <w:r>
              <w:rPr>
                <w:rFonts w:cs="Arial"/>
                <w:sz w:val="24"/>
                <w:szCs w:val="24"/>
                <w:lang w:val="el-GR"/>
              </w:rPr>
              <w:t>αντιόξινα</w:t>
            </w:r>
            <w:proofErr w:type="spellEnd"/>
            <w:r>
              <w:rPr>
                <w:rFonts w:cs="Arial"/>
                <w:sz w:val="24"/>
                <w:szCs w:val="24"/>
                <w:lang w:val="el-GR"/>
              </w:rPr>
              <w:t xml:space="preserve"> </w:t>
            </w:r>
          </w:p>
        </w:tc>
        <w:tc>
          <w:tcPr>
            <w:tcW w:w="1659" w:type="dxa"/>
          </w:tcPr>
          <w:p w14:paraId="48A69A6E"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c>
          <w:tcPr>
            <w:tcW w:w="1659" w:type="dxa"/>
          </w:tcPr>
          <w:p w14:paraId="3A7F530A"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c>
          <w:tcPr>
            <w:tcW w:w="1660" w:type="dxa"/>
          </w:tcPr>
          <w:p w14:paraId="41A181BF" w14:textId="77777777" w:rsidR="0091387F" w:rsidRDefault="0091387F" w:rsidP="0091387F">
            <w:pPr>
              <w:autoSpaceDE w:val="0"/>
              <w:autoSpaceDN w:val="0"/>
              <w:adjustRightInd w:val="0"/>
              <w:jc w:val="both"/>
              <w:rPr>
                <w:rFonts w:cs="Arial"/>
                <w:sz w:val="24"/>
                <w:szCs w:val="24"/>
                <w:lang w:val="el-GR"/>
              </w:rPr>
            </w:pPr>
            <w:r>
              <w:rPr>
                <w:rFonts w:cs="Arial"/>
                <w:sz w:val="24"/>
                <w:szCs w:val="24"/>
                <w:lang w:val="el-GR"/>
              </w:rPr>
              <w:t>1</w:t>
            </w:r>
          </w:p>
        </w:tc>
      </w:tr>
    </w:tbl>
    <w:p w14:paraId="236FC905" w14:textId="77777777" w:rsidR="0091387F" w:rsidRDefault="0091387F" w:rsidP="00B65012">
      <w:pPr>
        <w:autoSpaceDE w:val="0"/>
        <w:autoSpaceDN w:val="0"/>
        <w:adjustRightInd w:val="0"/>
        <w:spacing w:after="0" w:line="240" w:lineRule="auto"/>
        <w:jc w:val="both"/>
        <w:rPr>
          <w:rFonts w:cs="Arial"/>
          <w:sz w:val="24"/>
          <w:szCs w:val="24"/>
          <w:lang w:val="el-GR"/>
        </w:rPr>
      </w:pPr>
    </w:p>
    <w:p w14:paraId="127F9990" w14:textId="77777777" w:rsidR="000A45B1" w:rsidRDefault="000A45B1" w:rsidP="00B65012">
      <w:pPr>
        <w:autoSpaceDE w:val="0"/>
        <w:autoSpaceDN w:val="0"/>
        <w:adjustRightInd w:val="0"/>
        <w:spacing w:after="0" w:line="240" w:lineRule="auto"/>
        <w:jc w:val="both"/>
        <w:rPr>
          <w:rFonts w:cs="Arial"/>
          <w:sz w:val="24"/>
          <w:szCs w:val="24"/>
          <w:lang w:val="el-GR"/>
        </w:rPr>
      </w:pPr>
    </w:p>
    <w:p w14:paraId="4432ED7F" w14:textId="77777777" w:rsidR="000A45B1" w:rsidRDefault="000A45B1" w:rsidP="00B65012">
      <w:pPr>
        <w:autoSpaceDE w:val="0"/>
        <w:autoSpaceDN w:val="0"/>
        <w:adjustRightInd w:val="0"/>
        <w:spacing w:after="0" w:line="240" w:lineRule="auto"/>
        <w:jc w:val="both"/>
        <w:rPr>
          <w:rFonts w:cs="Arial"/>
          <w:sz w:val="24"/>
          <w:szCs w:val="24"/>
          <w:lang w:val="el-GR"/>
        </w:rPr>
      </w:pPr>
    </w:p>
    <w:p w14:paraId="70CE0636" w14:textId="77777777" w:rsidR="00B65012" w:rsidRPr="0091387F" w:rsidRDefault="00B65012" w:rsidP="0091387F">
      <w:pPr>
        <w:pStyle w:val="1"/>
        <w:rPr>
          <w:sz w:val="24"/>
          <w:szCs w:val="24"/>
          <w:lang w:val="el-GR"/>
        </w:rPr>
      </w:pPr>
      <w:bookmarkStart w:id="25" w:name="_Toc75157089"/>
      <w:r w:rsidRPr="0091387F">
        <w:rPr>
          <w:sz w:val="24"/>
          <w:szCs w:val="24"/>
          <w:lang w:val="el-GR"/>
        </w:rPr>
        <w:t>ΠΑΡΑΡΤΗΜΑ 2: ΧΡΟΝΟΔΙΑΓΡΑΜΜΑ ΕΚΤΕΛΕΣΗΣ ΕΡΓΟΥ</w:t>
      </w:r>
      <w:bookmarkEnd w:id="25"/>
    </w:p>
    <w:p w14:paraId="2AD14718" w14:textId="77777777" w:rsidR="00B65012" w:rsidRPr="00B65012" w:rsidRDefault="00B65012" w:rsidP="00B65012">
      <w:pPr>
        <w:autoSpaceDE w:val="0"/>
        <w:autoSpaceDN w:val="0"/>
        <w:adjustRightInd w:val="0"/>
        <w:spacing w:after="0" w:line="240" w:lineRule="auto"/>
        <w:jc w:val="both"/>
        <w:rPr>
          <w:rFonts w:cs="Arial"/>
          <w:sz w:val="24"/>
          <w:szCs w:val="24"/>
          <w:lang w:val="el-GR"/>
        </w:rPr>
      </w:pPr>
      <w:r w:rsidRPr="00B65012">
        <w:rPr>
          <w:rFonts w:cs="Arial"/>
          <w:sz w:val="24"/>
          <w:szCs w:val="24"/>
          <w:lang w:val="el-GR"/>
        </w:rPr>
        <w:t>Το Χρονοδιάγραμμα του έργου επισυνάπτεται με την έναρξη των</w:t>
      </w:r>
      <w:r w:rsidR="0091387F">
        <w:rPr>
          <w:rFonts w:cs="Arial"/>
          <w:sz w:val="24"/>
          <w:szCs w:val="24"/>
          <w:lang w:val="el-GR"/>
        </w:rPr>
        <w:t xml:space="preserve"> εργασιών και ενημερώνεται καθ’ </w:t>
      </w:r>
      <w:r w:rsidRPr="00B65012">
        <w:rPr>
          <w:rFonts w:cs="Arial"/>
          <w:sz w:val="24"/>
          <w:szCs w:val="24"/>
          <w:lang w:val="el-GR"/>
        </w:rPr>
        <w:t>όλη τη διάρκεια του έργου.</w:t>
      </w:r>
    </w:p>
    <w:p w14:paraId="39A138C3" w14:textId="77777777" w:rsidR="000A45B1" w:rsidRDefault="000A45B1" w:rsidP="00B65012">
      <w:pPr>
        <w:autoSpaceDE w:val="0"/>
        <w:autoSpaceDN w:val="0"/>
        <w:adjustRightInd w:val="0"/>
        <w:spacing w:after="0" w:line="240" w:lineRule="auto"/>
        <w:jc w:val="both"/>
        <w:rPr>
          <w:rFonts w:cs="Arial"/>
          <w:sz w:val="24"/>
          <w:szCs w:val="24"/>
          <w:lang w:val="el-GR"/>
        </w:rPr>
      </w:pPr>
    </w:p>
    <w:p w14:paraId="790B70E5" w14:textId="77777777" w:rsidR="000A45B1" w:rsidRDefault="000A45B1" w:rsidP="00B65012">
      <w:pPr>
        <w:autoSpaceDE w:val="0"/>
        <w:autoSpaceDN w:val="0"/>
        <w:adjustRightInd w:val="0"/>
        <w:spacing w:after="0" w:line="240" w:lineRule="auto"/>
        <w:jc w:val="both"/>
        <w:rPr>
          <w:rFonts w:cs="Arial"/>
          <w:sz w:val="24"/>
          <w:szCs w:val="24"/>
          <w:lang w:val="el-GR"/>
        </w:rPr>
      </w:pPr>
    </w:p>
    <w:p w14:paraId="46F6FC26" w14:textId="77777777" w:rsidR="00B65012" w:rsidRPr="0091387F" w:rsidRDefault="00B65012" w:rsidP="0091387F">
      <w:pPr>
        <w:pStyle w:val="1"/>
        <w:rPr>
          <w:sz w:val="24"/>
          <w:szCs w:val="24"/>
          <w:lang w:val="el-GR"/>
        </w:rPr>
      </w:pPr>
      <w:bookmarkStart w:id="26" w:name="_Toc75157090"/>
      <w:r w:rsidRPr="0091387F">
        <w:rPr>
          <w:sz w:val="24"/>
          <w:szCs w:val="24"/>
          <w:lang w:val="el-GR"/>
        </w:rPr>
        <w:t>ΠΑΡΑΡΤΗΜΑ 3: ΜΕΛΕΤΗ ΚΑΤΑΣΚΕΥΗΣ ΙΚΡΙΩΜΑΤΩΝ</w:t>
      </w:r>
      <w:bookmarkEnd w:id="26"/>
    </w:p>
    <w:p w14:paraId="0C341A7F" w14:textId="77777777" w:rsidR="00B65012" w:rsidRPr="00B65012" w:rsidRDefault="00B65012" w:rsidP="00B65012">
      <w:pPr>
        <w:autoSpaceDE w:val="0"/>
        <w:autoSpaceDN w:val="0"/>
        <w:adjustRightInd w:val="0"/>
        <w:spacing w:after="0" w:line="240" w:lineRule="auto"/>
        <w:jc w:val="both"/>
        <w:rPr>
          <w:rFonts w:cs="Arial"/>
          <w:sz w:val="24"/>
          <w:szCs w:val="24"/>
          <w:lang w:val="el-GR"/>
        </w:rPr>
      </w:pPr>
      <w:r w:rsidRPr="00B65012">
        <w:rPr>
          <w:rFonts w:cs="Arial"/>
          <w:sz w:val="24"/>
          <w:szCs w:val="24"/>
          <w:lang w:val="el-GR"/>
        </w:rPr>
        <w:t>Η Μελέτη Κατασκευής Ικριωμάτων θα επισυναφθεί σε μεταγεν</w:t>
      </w:r>
      <w:r w:rsidR="0091387F">
        <w:rPr>
          <w:rFonts w:cs="Arial"/>
          <w:sz w:val="24"/>
          <w:szCs w:val="24"/>
          <w:lang w:val="el-GR"/>
        </w:rPr>
        <w:t xml:space="preserve">έστερη φάση του έργου. Η Μελέτη </w:t>
      </w:r>
      <w:r w:rsidRPr="00B65012">
        <w:rPr>
          <w:rFonts w:cs="Arial"/>
          <w:sz w:val="24"/>
          <w:szCs w:val="24"/>
          <w:lang w:val="el-GR"/>
        </w:rPr>
        <w:t>Κατασκευής Ικριωμάτων θα εκπονηθεί σύμφωνα με τις προδια</w:t>
      </w:r>
      <w:r w:rsidR="0091387F">
        <w:rPr>
          <w:rFonts w:cs="Arial"/>
          <w:sz w:val="24"/>
          <w:szCs w:val="24"/>
          <w:lang w:val="el-GR"/>
        </w:rPr>
        <w:t xml:space="preserve">γραφές του κατασκευαστή της και </w:t>
      </w:r>
      <w:r w:rsidRPr="00B65012">
        <w:rPr>
          <w:rFonts w:cs="Arial"/>
          <w:sz w:val="24"/>
          <w:szCs w:val="24"/>
          <w:lang w:val="el-GR"/>
        </w:rPr>
        <w:t>τα αναμενόμενα φορτία (ΚΥΑ 16440/1993).</w:t>
      </w:r>
    </w:p>
    <w:p w14:paraId="45E921B3" w14:textId="77777777" w:rsidR="000A45B1" w:rsidRDefault="000A45B1" w:rsidP="00B65012">
      <w:pPr>
        <w:autoSpaceDE w:val="0"/>
        <w:autoSpaceDN w:val="0"/>
        <w:adjustRightInd w:val="0"/>
        <w:spacing w:after="0" w:line="240" w:lineRule="auto"/>
        <w:jc w:val="both"/>
        <w:rPr>
          <w:rFonts w:cs="Arial"/>
          <w:sz w:val="24"/>
          <w:szCs w:val="24"/>
          <w:lang w:val="el-GR"/>
        </w:rPr>
      </w:pPr>
    </w:p>
    <w:p w14:paraId="1BBEA646" w14:textId="77777777" w:rsidR="000A45B1" w:rsidRDefault="000A45B1" w:rsidP="00B65012">
      <w:pPr>
        <w:autoSpaceDE w:val="0"/>
        <w:autoSpaceDN w:val="0"/>
        <w:adjustRightInd w:val="0"/>
        <w:spacing w:after="0" w:line="240" w:lineRule="auto"/>
        <w:jc w:val="both"/>
        <w:rPr>
          <w:rFonts w:cs="Arial"/>
          <w:sz w:val="24"/>
          <w:szCs w:val="24"/>
          <w:lang w:val="el-GR"/>
        </w:rPr>
      </w:pPr>
    </w:p>
    <w:p w14:paraId="7BFD8186" w14:textId="77777777" w:rsidR="000A45B1" w:rsidRPr="0091387F" w:rsidRDefault="000A45B1" w:rsidP="0091387F">
      <w:pPr>
        <w:pStyle w:val="1"/>
        <w:rPr>
          <w:sz w:val="24"/>
          <w:szCs w:val="24"/>
          <w:lang w:val="el-GR"/>
        </w:rPr>
      </w:pPr>
      <w:bookmarkStart w:id="27" w:name="_Toc75157091"/>
      <w:r w:rsidRPr="0091387F">
        <w:rPr>
          <w:sz w:val="24"/>
          <w:szCs w:val="24"/>
          <w:lang w:val="el-GR"/>
        </w:rPr>
        <w:t>ΠΑΡΑΡΤΗΜΑ 4: ΕΝΔΕΙΚΤΙΚΗ ΝΟΜΟΘΕΣΙΑ ΓΙΑ ΘΕΜΑΤΑ ΑΣΦΑΛΕΙΑΣ</w:t>
      </w:r>
      <w:bookmarkEnd w:id="27"/>
    </w:p>
    <w:p w14:paraId="475EF76D"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Ν4030/2011, «Νέος τρόπος έκδοσης αδειών δόμησης, ελέγχου κατασκευών και λοιπές</w:t>
      </w:r>
      <w:r w:rsidR="0039746C">
        <w:rPr>
          <w:rFonts w:cs="Arial"/>
          <w:sz w:val="24"/>
          <w:szCs w:val="24"/>
          <w:lang w:val="el-GR"/>
        </w:rPr>
        <w:t xml:space="preserve"> </w:t>
      </w:r>
      <w:r w:rsidRPr="0039746C">
        <w:rPr>
          <w:rFonts w:cs="Arial"/>
          <w:sz w:val="24"/>
          <w:szCs w:val="24"/>
          <w:lang w:val="el-GR"/>
        </w:rPr>
        <w:t>διατάξεις», ΦΕΚ 249Α/11</w:t>
      </w:r>
    </w:p>
    <w:p w14:paraId="2146F348"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Ν3850/2010 «Κύρωση του Κώδικα νόμων για την υγεία και την ασφάλεια των εργαζομένων»,</w:t>
      </w:r>
      <w:r w:rsidR="0039746C">
        <w:rPr>
          <w:rFonts w:cs="Arial"/>
          <w:sz w:val="24"/>
          <w:szCs w:val="24"/>
          <w:lang w:val="el-GR"/>
        </w:rPr>
        <w:t xml:space="preserve"> </w:t>
      </w:r>
      <w:r w:rsidRPr="0039746C">
        <w:rPr>
          <w:rFonts w:cs="Arial"/>
          <w:sz w:val="24"/>
          <w:szCs w:val="24"/>
          <w:lang w:val="el-GR"/>
        </w:rPr>
        <w:t>ΦΕΚ 84Α, ο οποίος αντικατέστησε το Ν1568/1985 «Υγιεινή και ασφάλεια των εργαζομένων»,</w:t>
      </w:r>
      <w:r w:rsidR="0039746C">
        <w:rPr>
          <w:rFonts w:cs="Arial"/>
          <w:sz w:val="24"/>
          <w:szCs w:val="24"/>
          <w:lang w:val="el-GR"/>
        </w:rPr>
        <w:t xml:space="preserve"> </w:t>
      </w:r>
      <w:r w:rsidRPr="0039746C">
        <w:rPr>
          <w:rFonts w:cs="Arial"/>
          <w:sz w:val="24"/>
          <w:szCs w:val="24"/>
          <w:lang w:val="el-GR"/>
        </w:rPr>
        <w:t>ΦΕΚ 117Α/85 και το ΠΔ17/1996 «Μέτρα για τη βελτίωση της ασφάλειας και της υγείας των</w:t>
      </w:r>
      <w:r w:rsidR="0039746C">
        <w:rPr>
          <w:rFonts w:cs="Arial"/>
          <w:sz w:val="24"/>
          <w:szCs w:val="24"/>
          <w:lang w:val="el-GR"/>
        </w:rPr>
        <w:t xml:space="preserve"> </w:t>
      </w:r>
      <w:r w:rsidRPr="0039746C">
        <w:rPr>
          <w:rFonts w:cs="Arial"/>
          <w:sz w:val="24"/>
          <w:szCs w:val="24"/>
          <w:lang w:val="el-GR"/>
        </w:rPr>
        <w:t>εργαζομένων σε συμμόρφωση με τις οδηγίες 89/391/ΕΟΚ και 91/383/ΕΟΚ», ΦΕΚ 11Α/96,</w:t>
      </w:r>
      <w:r w:rsidR="0039746C">
        <w:rPr>
          <w:rFonts w:cs="Arial"/>
          <w:sz w:val="24"/>
          <w:szCs w:val="24"/>
          <w:lang w:val="el-GR"/>
        </w:rPr>
        <w:t xml:space="preserve"> </w:t>
      </w:r>
      <w:r w:rsidRPr="0039746C">
        <w:rPr>
          <w:rFonts w:cs="Arial"/>
          <w:sz w:val="24"/>
          <w:szCs w:val="24"/>
          <w:lang w:val="el-GR"/>
        </w:rPr>
        <w:t>όπως τροποποιήθηκε με το ΠΔ159/1999 (ΦΕΚ 157Α/99)</w:t>
      </w:r>
    </w:p>
    <w:p w14:paraId="39EFCD19"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Ν3669/08 «Κύρωση της κωδικοποίησης της νομοθεσίας κατασκευής δημόσιων έργων», ΦΕΚ</w:t>
      </w:r>
      <w:r w:rsidR="0039746C">
        <w:rPr>
          <w:rFonts w:cs="Arial"/>
          <w:sz w:val="24"/>
          <w:szCs w:val="24"/>
          <w:lang w:val="el-GR"/>
        </w:rPr>
        <w:t xml:space="preserve"> </w:t>
      </w:r>
      <w:r w:rsidRPr="0039746C">
        <w:rPr>
          <w:rFonts w:cs="Arial"/>
          <w:sz w:val="24"/>
          <w:szCs w:val="24"/>
          <w:lang w:val="el-GR"/>
        </w:rPr>
        <w:t>116, όπως συμπληρώθηκε με το Ν4070/12 «Ρυθμίσεις Ηλεκτρονικών Επικοινωνιών,</w:t>
      </w:r>
      <w:r w:rsidR="0039746C">
        <w:rPr>
          <w:rFonts w:cs="Arial"/>
          <w:sz w:val="24"/>
          <w:szCs w:val="24"/>
          <w:lang w:val="el-GR"/>
        </w:rPr>
        <w:t xml:space="preserve"> </w:t>
      </w:r>
      <w:r w:rsidRPr="0039746C">
        <w:rPr>
          <w:rFonts w:cs="Arial"/>
          <w:sz w:val="24"/>
          <w:szCs w:val="24"/>
          <w:lang w:val="el-GR"/>
        </w:rPr>
        <w:t>Μεταφορών, Δημοσίων Έργων και άλλες διατάξεις», ΦΕΚ 82Α/08</w:t>
      </w:r>
    </w:p>
    <w:p w14:paraId="3F9C1DE9"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Ν2696/1999 «Κύρωση του Κώδικα Οδικής Κυκλοφορίας», ΦΕΚ 57Α, όπως τροποποιήθηκε με</w:t>
      </w:r>
      <w:r w:rsidR="0039746C">
        <w:rPr>
          <w:rFonts w:cs="Arial"/>
          <w:sz w:val="24"/>
          <w:szCs w:val="24"/>
          <w:lang w:val="el-GR"/>
        </w:rPr>
        <w:t xml:space="preserve"> </w:t>
      </w:r>
      <w:r w:rsidRPr="0039746C">
        <w:rPr>
          <w:rFonts w:cs="Arial"/>
          <w:sz w:val="24"/>
          <w:szCs w:val="24"/>
          <w:lang w:val="el-GR"/>
        </w:rPr>
        <w:t>το Ν3542/07 «Τροποποιήσεις διατάξεων του Κώδικα Οδικής Κυκλοφορίας», ΦΕΚ 50Α/99</w:t>
      </w:r>
    </w:p>
    <w:p w14:paraId="633447B6" w14:textId="77777777" w:rsidR="000A45B1" w:rsidRDefault="000A45B1" w:rsidP="000A45B1">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 Ν2224/1994 «Ρύθμιση θεμάτων εργασίας, συνδικαλιστικών δικαιωμάτων, Υγιεινής – Ασφάλειας</w:t>
      </w:r>
      <w:r w:rsidR="0039746C">
        <w:rPr>
          <w:rFonts w:cs="Arial"/>
          <w:sz w:val="24"/>
          <w:szCs w:val="24"/>
          <w:lang w:val="el-GR"/>
        </w:rPr>
        <w:t xml:space="preserve"> </w:t>
      </w:r>
      <w:proofErr w:type="spellStart"/>
      <w:r w:rsidRPr="0039746C">
        <w:rPr>
          <w:rFonts w:cs="Arial"/>
          <w:sz w:val="24"/>
          <w:szCs w:val="24"/>
          <w:lang w:val="el-GR"/>
        </w:rPr>
        <w:t>κλπ</w:t>
      </w:r>
      <w:proofErr w:type="spellEnd"/>
      <w:r w:rsidRPr="0039746C">
        <w:rPr>
          <w:rFonts w:cs="Arial"/>
          <w:sz w:val="24"/>
          <w:szCs w:val="24"/>
          <w:lang w:val="el-GR"/>
        </w:rPr>
        <w:t>», ΦΕΚ 112Α/94, όπως συμπληρώθηκε με την ΥΑ 25231/10 «Κατηγοριοποίηση</w:t>
      </w:r>
      <w:r w:rsidR="0039746C">
        <w:rPr>
          <w:rFonts w:cs="Arial"/>
          <w:sz w:val="24"/>
          <w:szCs w:val="24"/>
          <w:lang w:val="el-GR"/>
        </w:rPr>
        <w:t xml:space="preserve"> </w:t>
      </w:r>
      <w:r w:rsidRPr="0039746C">
        <w:rPr>
          <w:rFonts w:cs="Arial"/>
          <w:sz w:val="24"/>
          <w:szCs w:val="24"/>
          <w:lang w:val="el-GR"/>
        </w:rPr>
        <w:t>παραβάσεων και καθορισμός ύψους προστίμων που επιβάλλονται από τους Επιθεωρητές</w:t>
      </w:r>
      <w:r w:rsidR="0039746C">
        <w:rPr>
          <w:rFonts w:cs="Arial"/>
          <w:sz w:val="24"/>
          <w:szCs w:val="24"/>
          <w:lang w:val="el-GR"/>
        </w:rPr>
        <w:t xml:space="preserve"> </w:t>
      </w:r>
      <w:r w:rsidRPr="0039746C">
        <w:rPr>
          <w:rFonts w:cs="Arial"/>
          <w:sz w:val="24"/>
          <w:szCs w:val="24"/>
          <w:lang w:val="el-GR"/>
        </w:rPr>
        <w:t>Εργασίας του Σώματος Επιθεώρησης Εργασίας (ΣΕΠΕ)», ΦΕΚ 2150Β/94</w:t>
      </w:r>
    </w:p>
    <w:p w14:paraId="67B009AD"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N1430/1984 «Κύρωση της </w:t>
      </w:r>
      <w:proofErr w:type="spellStart"/>
      <w:r w:rsidRPr="0039746C">
        <w:rPr>
          <w:rFonts w:cs="Arial"/>
          <w:sz w:val="24"/>
          <w:szCs w:val="24"/>
          <w:lang w:val="el-GR"/>
        </w:rPr>
        <w:t>αριθμ</w:t>
      </w:r>
      <w:proofErr w:type="spellEnd"/>
      <w:r w:rsidRPr="0039746C">
        <w:rPr>
          <w:rFonts w:cs="Arial"/>
          <w:sz w:val="24"/>
          <w:szCs w:val="24"/>
          <w:lang w:val="el-GR"/>
        </w:rPr>
        <w:t>. 62 Διεθνούς Συμβάσεις Εργασίας, που αφορά τις διατάξεις</w:t>
      </w:r>
      <w:r>
        <w:rPr>
          <w:rFonts w:cs="Arial"/>
          <w:sz w:val="24"/>
          <w:szCs w:val="24"/>
          <w:lang w:val="el-GR"/>
        </w:rPr>
        <w:t xml:space="preserve"> </w:t>
      </w:r>
      <w:r w:rsidRPr="0039746C">
        <w:rPr>
          <w:rFonts w:cs="Arial"/>
          <w:sz w:val="24"/>
          <w:szCs w:val="24"/>
          <w:lang w:val="el-GR"/>
        </w:rPr>
        <w:t>ασφάλειας στην οικοδομική βιομηχανία και τη ρύθμιση θεμάτων που έχουν σχέση με αυτή»,</w:t>
      </w:r>
      <w:r>
        <w:rPr>
          <w:rFonts w:cs="Arial"/>
          <w:sz w:val="24"/>
          <w:szCs w:val="24"/>
          <w:lang w:val="el-GR"/>
        </w:rPr>
        <w:t xml:space="preserve"> </w:t>
      </w:r>
      <w:r w:rsidRPr="0039746C">
        <w:rPr>
          <w:rFonts w:cs="Arial"/>
          <w:sz w:val="24"/>
          <w:szCs w:val="24"/>
          <w:lang w:val="el-GR"/>
        </w:rPr>
        <w:t>ΦΕΚ 49Α/84</w:t>
      </w:r>
    </w:p>
    <w:p w14:paraId="677015A6"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Ν1396/1983 «Υποχρεώσεις λήψης και τήρησης των μέτρων ασφάλειας στις οικοδομές και</w:t>
      </w:r>
      <w:r>
        <w:rPr>
          <w:rFonts w:cs="Arial"/>
          <w:sz w:val="24"/>
          <w:szCs w:val="24"/>
          <w:lang w:val="el-GR"/>
        </w:rPr>
        <w:t xml:space="preserve"> </w:t>
      </w:r>
      <w:r w:rsidRPr="0039746C">
        <w:rPr>
          <w:rFonts w:cs="Arial"/>
          <w:sz w:val="24"/>
          <w:szCs w:val="24"/>
          <w:lang w:val="el-GR"/>
        </w:rPr>
        <w:t>λοιπά ιδιωτικά τεχνικά έργα», ΦΕΚ 126Α/83</w:t>
      </w:r>
    </w:p>
    <w:p w14:paraId="51FB7F69"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ΠΔ115/2012 «Καθορισμός ειδικοτήτων και βαθμίδων για τις επαγγελματικές δραστηριότητες:</w:t>
      </w:r>
      <w:r>
        <w:rPr>
          <w:rFonts w:cs="Arial"/>
          <w:sz w:val="24"/>
          <w:szCs w:val="24"/>
          <w:lang w:val="el-GR"/>
        </w:rPr>
        <w:t xml:space="preserve"> </w:t>
      </w:r>
      <w:r w:rsidRPr="0039746C">
        <w:rPr>
          <w:rFonts w:cs="Arial"/>
          <w:sz w:val="24"/>
          <w:szCs w:val="24"/>
          <w:lang w:val="el-GR"/>
        </w:rPr>
        <w:t>(α) της εκτέλεσης, συντήρησης, επισκευής και επιτήρησης της λειτουργίας μηχανολογικών</w:t>
      </w:r>
      <w:r>
        <w:rPr>
          <w:rFonts w:cs="Arial"/>
          <w:sz w:val="24"/>
          <w:szCs w:val="24"/>
          <w:lang w:val="el-GR"/>
        </w:rPr>
        <w:t xml:space="preserve"> </w:t>
      </w:r>
      <w:r w:rsidRPr="0039746C">
        <w:rPr>
          <w:rFonts w:cs="Arial"/>
          <w:sz w:val="24"/>
          <w:szCs w:val="24"/>
          <w:lang w:val="el-GR"/>
        </w:rPr>
        <w:t>εγκαταστάσεων σε βιομηχανίες και άλλες μονάδες, (β) του χειρισμού και της επιτήρησης</w:t>
      </w:r>
      <w:r>
        <w:rPr>
          <w:rFonts w:cs="Arial"/>
          <w:sz w:val="24"/>
          <w:szCs w:val="24"/>
          <w:lang w:val="el-GR"/>
        </w:rPr>
        <w:t xml:space="preserve"> </w:t>
      </w:r>
      <w:r w:rsidRPr="0039746C">
        <w:rPr>
          <w:rFonts w:cs="Arial"/>
          <w:sz w:val="24"/>
          <w:szCs w:val="24"/>
          <w:lang w:val="el-GR"/>
        </w:rPr>
        <w:t>ατμολεβήτων και (γ) της εκτέλεσης τεχνικού έργου και της παροχής τεχνικής υπηρεσίας για</w:t>
      </w:r>
      <w:r>
        <w:rPr>
          <w:rFonts w:cs="Arial"/>
          <w:sz w:val="24"/>
          <w:szCs w:val="24"/>
          <w:lang w:val="el-GR"/>
        </w:rPr>
        <w:t xml:space="preserve"> </w:t>
      </w:r>
      <w:r w:rsidRPr="0039746C">
        <w:rPr>
          <w:rFonts w:cs="Arial"/>
          <w:sz w:val="24"/>
          <w:szCs w:val="24"/>
          <w:lang w:val="el-GR"/>
        </w:rPr>
        <w:t xml:space="preserve">εργασίες ηλεκτροσυγκόλλησης και οξυγονοκόλλησης, καθορισμός επαγγελματικών </w:t>
      </w:r>
      <w:r w:rsidRPr="0039746C">
        <w:rPr>
          <w:rFonts w:cs="Arial"/>
          <w:sz w:val="24"/>
          <w:szCs w:val="24"/>
          <w:lang w:val="el-GR"/>
        </w:rPr>
        <w:lastRenderedPageBreak/>
        <w:t>προσόντων</w:t>
      </w:r>
      <w:r>
        <w:rPr>
          <w:rFonts w:cs="Arial"/>
          <w:sz w:val="24"/>
          <w:szCs w:val="24"/>
          <w:lang w:val="el-GR"/>
        </w:rPr>
        <w:t xml:space="preserve"> </w:t>
      </w:r>
      <w:r w:rsidRPr="0039746C">
        <w:rPr>
          <w:rFonts w:cs="Arial"/>
          <w:sz w:val="24"/>
          <w:szCs w:val="24"/>
          <w:lang w:val="el-GR"/>
        </w:rPr>
        <w:t>και προϋποθέσεων για την άσκηση των δραστηριοτήτων αυτών από φυσικά πρόσωπα και</w:t>
      </w:r>
      <w:r>
        <w:rPr>
          <w:rFonts w:cs="Arial"/>
          <w:sz w:val="24"/>
          <w:szCs w:val="24"/>
          <w:lang w:val="el-GR"/>
        </w:rPr>
        <w:t xml:space="preserve"> </w:t>
      </w:r>
      <w:r w:rsidRPr="0039746C">
        <w:rPr>
          <w:rFonts w:cs="Arial"/>
          <w:sz w:val="24"/>
          <w:szCs w:val="24"/>
          <w:lang w:val="el-GR"/>
        </w:rPr>
        <w:t>άλλες ρυθμίσεις», ΦΕΚ 200Α/12</w:t>
      </w:r>
    </w:p>
    <w:p w14:paraId="3853AD85"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ΠΔ114/2012 «Καθορισμός ειδικοτήτων και βαθμίδων επαγγελματικών προσόντων για την</w:t>
      </w:r>
      <w:r>
        <w:rPr>
          <w:rFonts w:cs="Arial"/>
          <w:sz w:val="24"/>
          <w:szCs w:val="24"/>
          <w:lang w:val="el-GR"/>
        </w:rPr>
        <w:t xml:space="preserve"> </w:t>
      </w:r>
      <w:r w:rsidRPr="0039746C">
        <w:rPr>
          <w:rFonts w:cs="Arial"/>
          <w:sz w:val="24"/>
          <w:szCs w:val="24"/>
          <w:lang w:val="el-GR"/>
        </w:rPr>
        <w:t xml:space="preserve">επαγγελματική δραστηριότητα της κατασκευής, συντήρησης, επισκευής και επιτήρησης </w:t>
      </w:r>
      <w:r>
        <w:rPr>
          <w:rFonts w:cs="Arial"/>
          <w:sz w:val="24"/>
          <w:szCs w:val="24"/>
          <w:lang w:val="el-GR"/>
        </w:rPr>
        <w:t xml:space="preserve">της </w:t>
      </w:r>
      <w:r w:rsidRPr="0039746C">
        <w:rPr>
          <w:rFonts w:cs="Arial"/>
          <w:sz w:val="24"/>
          <w:szCs w:val="24"/>
          <w:lang w:val="el-GR"/>
        </w:rPr>
        <w:t>λειτουργίας των εγκαταστάσεων καύσης υγρών και αερίων καυσίμων για την παραγωγή ζεστού</w:t>
      </w:r>
      <w:r>
        <w:rPr>
          <w:rFonts w:cs="Arial"/>
          <w:sz w:val="24"/>
          <w:szCs w:val="24"/>
          <w:lang w:val="el-GR"/>
        </w:rPr>
        <w:t xml:space="preserve"> </w:t>
      </w:r>
      <w:r w:rsidRPr="0039746C">
        <w:rPr>
          <w:rFonts w:cs="Arial"/>
          <w:sz w:val="24"/>
          <w:szCs w:val="24"/>
          <w:lang w:val="el-GR"/>
        </w:rPr>
        <w:t xml:space="preserve">νερού, καθορισμός επαγγελματικών προσόντων και προϋποθέσεων για την άσκηση </w:t>
      </w:r>
      <w:r>
        <w:rPr>
          <w:rFonts w:cs="Arial"/>
          <w:sz w:val="24"/>
          <w:szCs w:val="24"/>
          <w:lang w:val="el-GR"/>
        </w:rPr>
        <w:t xml:space="preserve">της </w:t>
      </w:r>
      <w:r w:rsidRPr="0039746C">
        <w:rPr>
          <w:rFonts w:cs="Arial"/>
          <w:sz w:val="24"/>
          <w:szCs w:val="24"/>
          <w:lang w:val="el-GR"/>
        </w:rPr>
        <w:t>δραστηριότητας αυτής από φυσικά πρόσωπα και άλλες ρυθμίσεις», ΦΕΚ 199Α/12</w:t>
      </w:r>
    </w:p>
    <w:p w14:paraId="7D34A101"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ΠΔ113/2012 «Καθορισμός ειδικοτήτων για την επαγγελματική δραστηριότητα του χειρισμού</w:t>
      </w:r>
      <w:r>
        <w:rPr>
          <w:rFonts w:cs="Arial"/>
          <w:sz w:val="24"/>
          <w:szCs w:val="24"/>
          <w:lang w:val="el-GR"/>
        </w:rPr>
        <w:t xml:space="preserve"> </w:t>
      </w:r>
      <w:r w:rsidRPr="0039746C">
        <w:rPr>
          <w:rFonts w:cs="Arial"/>
          <w:sz w:val="24"/>
          <w:szCs w:val="24"/>
          <w:lang w:val="el-GR"/>
        </w:rPr>
        <w:t>μηχανημάτων τεχνικών έργων, καθορισμός κριτηρίων για την κατάταξη των μηχανημάτων σε</w:t>
      </w:r>
      <w:r>
        <w:rPr>
          <w:rFonts w:cs="Arial"/>
          <w:sz w:val="24"/>
          <w:szCs w:val="24"/>
          <w:lang w:val="el-GR"/>
        </w:rPr>
        <w:t xml:space="preserve"> </w:t>
      </w:r>
      <w:r w:rsidRPr="0039746C">
        <w:rPr>
          <w:rFonts w:cs="Arial"/>
          <w:sz w:val="24"/>
          <w:szCs w:val="24"/>
          <w:lang w:val="el-GR"/>
        </w:rPr>
        <w:t>ειδικότητες και ομάδες, καθορισμός επαγγελματικών προσόντων και προϋποθέσεων για την</w:t>
      </w:r>
      <w:r>
        <w:rPr>
          <w:rFonts w:cs="Arial"/>
          <w:sz w:val="24"/>
          <w:szCs w:val="24"/>
          <w:lang w:val="el-GR"/>
        </w:rPr>
        <w:t xml:space="preserve"> </w:t>
      </w:r>
      <w:r w:rsidRPr="0039746C">
        <w:rPr>
          <w:rFonts w:cs="Arial"/>
          <w:sz w:val="24"/>
          <w:szCs w:val="24"/>
          <w:lang w:val="el-GR"/>
        </w:rPr>
        <w:t xml:space="preserve">άσκηση της επαγγελματικής αυτής δραστηριότητας από φυσικά πρόσωπα και </w:t>
      </w:r>
      <w:r>
        <w:rPr>
          <w:rFonts w:cs="Arial"/>
          <w:sz w:val="24"/>
          <w:szCs w:val="24"/>
          <w:lang w:val="el-GR"/>
        </w:rPr>
        <w:t xml:space="preserve">άλλες </w:t>
      </w:r>
      <w:r w:rsidRPr="0039746C">
        <w:rPr>
          <w:rFonts w:cs="Arial"/>
          <w:sz w:val="24"/>
          <w:szCs w:val="24"/>
          <w:lang w:val="el-GR"/>
        </w:rPr>
        <w:t>ρυθμίσεις», ΦΕΚ 198Α/12</w:t>
      </w:r>
    </w:p>
    <w:p w14:paraId="67118D76"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ΠΔ112/2012 «Καθορισμός ειδικοτήτων και βαθμίδων επαγγελματικών προσόντων για την</w:t>
      </w:r>
      <w:r>
        <w:rPr>
          <w:rFonts w:cs="Arial"/>
          <w:sz w:val="24"/>
          <w:szCs w:val="24"/>
          <w:lang w:val="el-GR"/>
        </w:rPr>
        <w:t xml:space="preserve"> </w:t>
      </w:r>
      <w:r w:rsidRPr="0039746C">
        <w:rPr>
          <w:rFonts w:cs="Arial"/>
          <w:sz w:val="24"/>
          <w:szCs w:val="24"/>
          <w:lang w:val="el-GR"/>
        </w:rPr>
        <w:t>επαγγελματική δραστηριότητα της κατασκευής, συντήρησης και επισκευής υδραυλικών</w:t>
      </w:r>
      <w:r>
        <w:rPr>
          <w:rFonts w:cs="Arial"/>
          <w:sz w:val="24"/>
          <w:szCs w:val="24"/>
          <w:lang w:val="el-GR"/>
        </w:rPr>
        <w:t xml:space="preserve"> </w:t>
      </w:r>
      <w:r w:rsidRPr="0039746C">
        <w:rPr>
          <w:rFonts w:cs="Arial"/>
          <w:sz w:val="24"/>
          <w:szCs w:val="24"/>
          <w:lang w:val="el-GR"/>
        </w:rPr>
        <w:t>εγκαταστάσεων και προϋποθέσεις για την άσκηση της δραστηριότητας αυτής από φυσικά</w:t>
      </w:r>
      <w:r>
        <w:rPr>
          <w:rFonts w:cs="Arial"/>
          <w:sz w:val="24"/>
          <w:szCs w:val="24"/>
          <w:lang w:val="el-GR"/>
        </w:rPr>
        <w:t xml:space="preserve"> </w:t>
      </w:r>
      <w:r w:rsidRPr="0039746C">
        <w:rPr>
          <w:rFonts w:cs="Arial"/>
          <w:sz w:val="24"/>
          <w:szCs w:val="24"/>
          <w:lang w:val="el-GR"/>
        </w:rPr>
        <w:t>πρόσωπα», ΦΕΚ 197Α/12</w:t>
      </w:r>
    </w:p>
    <w:p w14:paraId="276CC980"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ΠΔ82/2010 «Ελάχιστες προδιαγραφές υγείας και ασφάλειας όσον αφορά στην έκθεση των</w:t>
      </w:r>
      <w:r>
        <w:rPr>
          <w:rFonts w:cs="Arial"/>
          <w:sz w:val="24"/>
          <w:szCs w:val="24"/>
          <w:lang w:val="el-GR"/>
        </w:rPr>
        <w:t xml:space="preserve"> </w:t>
      </w:r>
      <w:r w:rsidRPr="0039746C">
        <w:rPr>
          <w:rFonts w:cs="Arial"/>
          <w:sz w:val="24"/>
          <w:szCs w:val="24"/>
          <w:lang w:val="el-GR"/>
        </w:rPr>
        <w:t>εργαζομένων σε κινδύνους προερχόμενους από φυσικούς παράγοντες (τεχνητή οπτική</w:t>
      </w:r>
      <w:r>
        <w:rPr>
          <w:rFonts w:cs="Arial"/>
          <w:sz w:val="24"/>
          <w:szCs w:val="24"/>
          <w:lang w:val="el-GR"/>
        </w:rPr>
        <w:t xml:space="preserve"> </w:t>
      </w:r>
      <w:r w:rsidRPr="0039746C">
        <w:rPr>
          <w:rFonts w:cs="Arial"/>
          <w:sz w:val="24"/>
          <w:szCs w:val="24"/>
          <w:lang w:val="el-GR"/>
        </w:rPr>
        <w:t>ακτινοβολία), σε συμμόρφωση με την οδηγία 2006/25/ΕΚ», ΦΕΚ 145Α/10</w:t>
      </w:r>
    </w:p>
    <w:p w14:paraId="137B00FB"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ΠΔ57/2010 «Προσαρμογή της Ελληνικής Νομοθεσίας προς την Οδηγία 2006/42/ΕΚ του</w:t>
      </w:r>
      <w:r>
        <w:rPr>
          <w:rFonts w:cs="Arial"/>
          <w:sz w:val="24"/>
          <w:szCs w:val="24"/>
          <w:lang w:val="el-GR"/>
        </w:rPr>
        <w:t xml:space="preserve"> </w:t>
      </w:r>
      <w:r w:rsidRPr="0039746C">
        <w:rPr>
          <w:rFonts w:cs="Arial"/>
          <w:sz w:val="24"/>
          <w:szCs w:val="24"/>
          <w:lang w:val="el-GR"/>
        </w:rPr>
        <w:t>Ευρωπαϊκού Κοινοβουλίου και του Συμβουλίου «σχετικά με τα μηχανήματα και την</w:t>
      </w:r>
      <w:r>
        <w:rPr>
          <w:rFonts w:cs="Arial"/>
          <w:sz w:val="24"/>
          <w:szCs w:val="24"/>
          <w:lang w:val="el-GR"/>
        </w:rPr>
        <w:t xml:space="preserve"> </w:t>
      </w:r>
      <w:r w:rsidRPr="0039746C">
        <w:rPr>
          <w:rFonts w:cs="Arial"/>
          <w:sz w:val="24"/>
          <w:szCs w:val="24"/>
          <w:lang w:val="el-GR"/>
        </w:rPr>
        <w:t>τροποποίηση της οδηγίας 95/16/ΕΚ» και κατάργηση των Π.Δ. 18/96 και 377/93», ΦΕΚ 97Α,</w:t>
      </w:r>
      <w:r>
        <w:rPr>
          <w:rFonts w:cs="Arial"/>
          <w:sz w:val="24"/>
          <w:szCs w:val="24"/>
          <w:lang w:val="el-GR"/>
        </w:rPr>
        <w:t xml:space="preserve"> </w:t>
      </w:r>
      <w:r w:rsidRPr="0039746C">
        <w:rPr>
          <w:rFonts w:cs="Arial"/>
          <w:sz w:val="24"/>
          <w:szCs w:val="24"/>
          <w:lang w:val="el-GR"/>
        </w:rPr>
        <w:t>όπως τροποποιήθηκε με το ΠΔ81/2011, ΦΕΚ 197Α/10</w:t>
      </w:r>
    </w:p>
    <w:p w14:paraId="70E1499D"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ΠΔ162/2007 «Προστασία της υγείας των εργαζομένων που εκτίθενται σε ορισμένους χημικούς</w:t>
      </w:r>
      <w:r>
        <w:rPr>
          <w:rFonts w:cs="Arial"/>
          <w:sz w:val="24"/>
          <w:szCs w:val="24"/>
          <w:lang w:val="el-GR"/>
        </w:rPr>
        <w:t xml:space="preserve"> </w:t>
      </w:r>
      <w:r w:rsidRPr="0039746C">
        <w:rPr>
          <w:rFonts w:cs="Arial"/>
          <w:sz w:val="24"/>
          <w:szCs w:val="24"/>
          <w:lang w:val="el-GR"/>
        </w:rPr>
        <w:t xml:space="preserve">παράγοντες κατά την διάρκεια της εργασίας τους, κατά τροποποίηση του </w:t>
      </w:r>
      <w:proofErr w:type="spellStart"/>
      <w:r w:rsidRPr="0039746C">
        <w:rPr>
          <w:rFonts w:cs="Arial"/>
          <w:sz w:val="24"/>
          <w:szCs w:val="24"/>
          <w:lang w:val="el-GR"/>
        </w:rPr>
        <w:t>π.δ.</w:t>
      </w:r>
      <w:proofErr w:type="spellEnd"/>
      <w:r w:rsidRPr="0039746C">
        <w:rPr>
          <w:rFonts w:cs="Arial"/>
          <w:sz w:val="24"/>
          <w:szCs w:val="24"/>
          <w:lang w:val="el-GR"/>
        </w:rPr>
        <w:t xml:space="preserve"> 307/1986 </w:t>
      </w:r>
      <w:r>
        <w:rPr>
          <w:rFonts w:cs="Arial"/>
          <w:sz w:val="24"/>
          <w:szCs w:val="24"/>
          <w:lang w:val="el-GR"/>
        </w:rPr>
        <w:t xml:space="preserve">όπως </w:t>
      </w:r>
      <w:r w:rsidRPr="0039746C">
        <w:rPr>
          <w:rFonts w:cs="Arial"/>
          <w:sz w:val="24"/>
          <w:szCs w:val="24"/>
          <w:lang w:val="el-GR"/>
        </w:rPr>
        <w:t>ισχύει, σε συμμόρφωση προς την Οδηγία 2006/15/ΕΚ», ΦΕΚ 202Α/07</w:t>
      </w:r>
    </w:p>
    <w:p w14:paraId="0DD2013A"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ΠΔ212/2006 «Προστασία των εργαζομένων που εκτίθενται σε αμίαντο κατά την εργασία, σε</w:t>
      </w:r>
      <w:r>
        <w:rPr>
          <w:rFonts w:cs="Arial"/>
          <w:sz w:val="24"/>
          <w:szCs w:val="24"/>
          <w:lang w:val="el-GR"/>
        </w:rPr>
        <w:t xml:space="preserve"> </w:t>
      </w:r>
      <w:r w:rsidRPr="0039746C">
        <w:rPr>
          <w:rFonts w:cs="Arial"/>
          <w:sz w:val="24"/>
          <w:szCs w:val="24"/>
          <w:lang w:val="el-GR"/>
        </w:rPr>
        <w:t>συμμόρφωση με την οδηγία 83/477/ΕΟΚ του Συμβουλίου, όπως αυτή τροποποιήθηκε με την</w:t>
      </w:r>
      <w:r>
        <w:rPr>
          <w:rFonts w:cs="Arial"/>
          <w:sz w:val="24"/>
          <w:szCs w:val="24"/>
          <w:lang w:val="el-GR"/>
        </w:rPr>
        <w:t xml:space="preserve"> </w:t>
      </w:r>
      <w:r w:rsidRPr="0039746C">
        <w:rPr>
          <w:rFonts w:cs="Arial"/>
          <w:sz w:val="24"/>
          <w:szCs w:val="24"/>
          <w:lang w:val="el-GR"/>
        </w:rPr>
        <w:t>οδηγία 91/382/ΕΟΚ του Συμβουλίου και την οδηγία 2003/18/ΕΚ του Ευρωπαϊκού</w:t>
      </w:r>
      <w:r>
        <w:rPr>
          <w:rFonts w:cs="Arial"/>
          <w:sz w:val="24"/>
          <w:szCs w:val="24"/>
          <w:lang w:val="el-GR"/>
        </w:rPr>
        <w:t xml:space="preserve"> </w:t>
      </w:r>
      <w:r w:rsidRPr="0039746C">
        <w:rPr>
          <w:rFonts w:cs="Arial"/>
          <w:sz w:val="24"/>
          <w:szCs w:val="24"/>
          <w:lang w:val="el-GR"/>
        </w:rPr>
        <w:t>Κοινοβουλίου και Συμβουλίου», ΦΕΚ 212Α/06</w:t>
      </w:r>
    </w:p>
    <w:p w14:paraId="4C85C4D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ΠΔ149/2006 «</w:t>
      </w:r>
      <w:proofErr w:type="spellStart"/>
      <w:r w:rsidRPr="0039746C">
        <w:rPr>
          <w:rFonts w:cs="Arial"/>
          <w:sz w:val="24"/>
          <w:szCs w:val="24"/>
          <w:lang w:val="el-GR"/>
        </w:rPr>
        <w:t>Eλάχιστες</w:t>
      </w:r>
      <w:proofErr w:type="spellEnd"/>
      <w:r w:rsidRPr="0039746C">
        <w:rPr>
          <w:rFonts w:cs="Arial"/>
          <w:sz w:val="24"/>
          <w:szCs w:val="24"/>
          <w:lang w:val="el-GR"/>
        </w:rPr>
        <w:t xml:space="preserve"> προδιαγραφές υγείας και ασφάλειας όσον αφορά την έκθεση των</w:t>
      </w:r>
      <w:r>
        <w:rPr>
          <w:rFonts w:cs="Arial"/>
          <w:sz w:val="24"/>
          <w:szCs w:val="24"/>
          <w:lang w:val="el-GR"/>
        </w:rPr>
        <w:t xml:space="preserve"> </w:t>
      </w:r>
      <w:r w:rsidRPr="0039746C">
        <w:rPr>
          <w:rFonts w:cs="Arial"/>
          <w:sz w:val="24"/>
          <w:szCs w:val="24"/>
          <w:lang w:val="el-GR"/>
        </w:rPr>
        <w:t>εργαζομένων σε κινδύνους προερχόμενους από φυσικούς παράγοντες (θόρυβος) σε</w:t>
      </w:r>
      <w:r>
        <w:rPr>
          <w:rFonts w:cs="Arial"/>
          <w:sz w:val="24"/>
          <w:szCs w:val="24"/>
          <w:lang w:val="el-GR"/>
        </w:rPr>
        <w:t xml:space="preserve"> </w:t>
      </w:r>
      <w:r w:rsidRPr="0039746C">
        <w:rPr>
          <w:rFonts w:cs="Arial"/>
          <w:sz w:val="24"/>
          <w:szCs w:val="24"/>
          <w:lang w:val="el-GR"/>
        </w:rPr>
        <w:t>εναρμόνιση με την οδηγία 2003/10/ΕΚ», ΦΕΚ 159Α/06</w:t>
      </w:r>
    </w:p>
    <w:p w14:paraId="42DD63D7"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 176/2005 «Ελάχιστες προδιαγραφές υγείας και ασφάλειας όσον αφορά στην έκθεση</w:t>
      </w:r>
      <w:r>
        <w:rPr>
          <w:rFonts w:cs="Arial"/>
          <w:sz w:val="24"/>
          <w:szCs w:val="24"/>
          <w:lang w:val="el-GR"/>
        </w:rPr>
        <w:t xml:space="preserve"> </w:t>
      </w:r>
      <w:r w:rsidRPr="0039746C">
        <w:rPr>
          <w:rFonts w:cs="Arial"/>
          <w:sz w:val="24"/>
          <w:szCs w:val="24"/>
          <w:lang w:val="el-GR"/>
        </w:rPr>
        <w:t>εργαζομένων σε κινδύνους προερχόμενους από φυσικούς παράγοντες (κραδασμούς), σε</w:t>
      </w:r>
      <w:r>
        <w:rPr>
          <w:rFonts w:cs="Arial"/>
          <w:sz w:val="24"/>
          <w:szCs w:val="24"/>
          <w:lang w:val="el-GR"/>
        </w:rPr>
        <w:t xml:space="preserve"> </w:t>
      </w:r>
      <w:r w:rsidRPr="0039746C">
        <w:rPr>
          <w:rFonts w:cs="Arial"/>
          <w:sz w:val="24"/>
          <w:szCs w:val="24"/>
          <w:lang w:val="el-GR"/>
        </w:rPr>
        <w:t>συμμόρφωση με την Οδηγία 2002/44/ΕΚ», ΦΕΚ 227Α/05</w:t>
      </w:r>
    </w:p>
    <w:p w14:paraId="424C12FC"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lastRenderedPageBreak/>
        <w:t>ΠΔ305/1996 «Ελάχιστες προδιαγραφές ασφάλειας και υγείας που πρέπει να εφαρμόζονται στα</w:t>
      </w:r>
      <w:r>
        <w:rPr>
          <w:rFonts w:cs="Arial"/>
          <w:sz w:val="24"/>
          <w:szCs w:val="24"/>
          <w:lang w:val="el-GR"/>
        </w:rPr>
        <w:t xml:space="preserve"> </w:t>
      </w:r>
      <w:r w:rsidRPr="0039746C">
        <w:rPr>
          <w:rFonts w:cs="Arial"/>
          <w:sz w:val="24"/>
          <w:szCs w:val="24"/>
          <w:lang w:val="el-GR"/>
        </w:rPr>
        <w:t>προσωρινά ή κινητά εργοτάξια σε συμμόρφωση προς την οδηγία 92/57/ΕΟΚ», ΦΕΚ 212Α/96</w:t>
      </w:r>
    </w:p>
    <w:p w14:paraId="7B812C41"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ΠΔ105/1995 «Ελάχιστες προδιαγραφές για τη σήμανση ασφάλειας ή/και υγείας στην εργασία</w:t>
      </w:r>
      <w:r>
        <w:rPr>
          <w:rFonts w:cs="Arial"/>
          <w:sz w:val="24"/>
          <w:szCs w:val="24"/>
          <w:lang w:val="el-GR"/>
        </w:rPr>
        <w:t xml:space="preserve"> </w:t>
      </w:r>
      <w:r w:rsidRPr="0039746C">
        <w:rPr>
          <w:rFonts w:cs="Arial"/>
          <w:sz w:val="24"/>
          <w:szCs w:val="24"/>
          <w:lang w:val="el-GR"/>
        </w:rPr>
        <w:t>σε συμμόρφωση με την οδηγία 92/58/ΕΟΚ», ΦΕΚ 67Α/95</w:t>
      </w:r>
    </w:p>
    <w:p w14:paraId="258BAA3C"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ΠΔ397/1994 «Ελάχιστες προδιαγραφές ασφάλειας και υγείας κατά τη χειρωνακτική διακίνηση</w:t>
      </w:r>
      <w:r>
        <w:rPr>
          <w:rFonts w:cs="Arial"/>
          <w:sz w:val="24"/>
          <w:szCs w:val="24"/>
          <w:lang w:val="el-GR"/>
        </w:rPr>
        <w:t xml:space="preserve"> </w:t>
      </w:r>
      <w:r w:rsidRPr="0039746C">
        <w:rPr>
          <w:rFonts w:cs="Arial"/>
          <w:sz w:val="24"/>
          <w:szCs w:val="24"/>
          <w:lang w:val="el-GR"/>
        </w:rPr>
        <w:t>φορτίων που συνεπάγεται κίνδυνο ιδίως για τη ράχη και την οσφυϊκή χώρα των εργαζομένων</w:t>
      </w:r>
      <w:r>
        <w:rPr>
          <w:rFonts w:cs="Arial"/>
          <w:sz w:val="24"/>
          <w:szCs w:val="24"/>
          <w:lang w:val="el-GR"/>
        </w:rPr>
        <w:t xml:space="preserve"> </w:t>
      </w:r>
      <w:r w:rsidRPr="0039746C">
        <w:rPr>
          <w:rFonts w:cs="Arial"/>
          <w:sz w:val="24"/>
          <w:szCs w:val="24"/>
          <w:lang w:val="el-GR"/>
        </w:rPr>
        <w:t>σε συμμόρφωση προς την οδηγία του Συμβουλίου 90/269/ΕΟΚ», ΦΕΚ 221Α/94</w:t>
      </w:r>
    </w:p>
    <w:p w14:paraId="7A0E7392"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ΠΔ396/1994 «Ελάχιστες προδιαγραφές ασφάλειας και υγείας για τη χρήση από </w:t>
      </w:r>
      <w:r>
        <w:rPr>
          <w:rFonts w:cs="Arial"/>
          <w:sz w:val="24"/>
          <w:szCs w:val="24"/>
          <w:lang w:val="el-GR"/>
        </w:rPr>
        <w:t xml:space="preserve">τους </w:t>
      </w:r>
      <w:r w:rsidRPr="0039746C">
        <w:rPr>
          <w:rFonts w:cs="Arial"/>
          <w:sz w:val="24"/>
          <w:szCs w:val="24"/>
          <w:lang w:val="el-GR"/>
        </w:rPr>
        <w:t>εργαζόμενους εξοπλισμών ατομικής προστασίας κατά την εργασία σε συμμόρφωση προς την</w:t>
      </w:r>
      <w:r>
        <w:rPr>
          <w:rFonts w:cs="Arial"/>
          <w:sz w:val="24"/>
          <w:szCs w:val="24"/>
          <w:lang w:val="el-GR"/>
        </w:rPr>
        <w:t xml:space="preserve"> </w:t>
      </w:r>
      <w:r w:rsidRPr="0039746C">
        <w:rPr>
          <w:rFonts w:cs="Arial"/>
          <w:sz w:val="24"/>
          <w:szCs w:val="24"/>
          <w:lang w:val="el-GR"/>
        </w:rPr>
        <w:t>οδηγία του Συμβουλίου 89/656/ΕΟΚ», ΦΕΚ 220Α/94</w:t>
      </w:r>
    </w:p>
    <w:p w14:paraId="17749596"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ΠΔ395/1994 «Ελάχιστες προδιαγραφές ασφάλειας και</w:t>
      </w:r>
      <w:r>
        <w:rPr>
          <w:rFonts w:cs="Arial"/>
          <w:sz w:val="24"/>
          <w:szCs w:val="24"/>
          <w:lang w:val="el-GR"/>
        </w:rPr>
        <w:t xml:space="preserve"> </w:t>
      </w:r>
      <w:r w:rsidRPr="0039746C">
        <w:rPr>
          <w:rFonts w:cs="Arial"/>
          <w:sz w:val="24"/>
          <w:szCs w:val="24"/>
          <w:lang w:val="el-GR"/>
        </w:rPr>
        <w:t>υγείας για τη χρησιμοποίηση</w:t>
      </w:r>
      <w:r>
        <w:rPr>
          <w:rFonts w:cs="Arial"/>
          <w:sz w:val="24"/>
          <w:szCs w:val="24"/>
          <w:lang w:val="el-GR"/>
        </w:rPr>
        <w:t xml:space="preserve"> </w:t>
      </w:r>
      <w:r w:rsidRPr="0039746C">
        <w:rPr>
          <w:rFonts w:cs="Arial"/>
          <w:sz w:val="24"/>
          <w:szCs w:val="24"/>
          <w:lang w:val="el-GR"/>
        </w:rPr>
        <w:t>εξοπλισμού εργασίας από τους εργαζόμενους κατά την εργασία τους σε συμμόρφωση με την</w:t>
      </w:r>
      <w:r>
        <w:rPr>
          <w:rFonts w:cs="Arial"/>
          <w:sz w:val="24"/>
          <w:szCs w:val="24"/>
          <w:lang w:val="el-GR"/>
        </w:rPr>
        <w:t xml:space="preserve"> </w:t>
      </w:r>
      <w:r w:rsidRPr="0039746C">
        <w:rPr>
          <w:rFonts w:cs="Arial"/>
          <w:sz w:val="24"/>
          <w:szCs w:val="24"/>
          <w:lang w:val="el-GR"/>
        </w:rPr>
        <w:t>οδηγία του Συμβουλίου 89/655/ΕΟΚ», ΦΕΚ 220Α/94, όπως τροποποιήθηκε με τα ΠΔ89/1999</w:t>
      </w:r>
      <w:r>
        <w:rPr>
          <w:rFonts w:cs="Arial"/>
          <w:sz w:val="24"/>
          <w:szCs w:val="24"/>
          <w:lang w:val="el-GR"/>
        </w:rPr>
        <w:t xml:space="preserve"> </w:t>
      </w:r>
      <w:r w:rsidRPr="0039746C">
        <w:rPr>
          <w:rFonts w:cs="Arial"/>
          <w:sz w:val="24"/>
          <w:szCs w:val="24"/>
          <w:lang w:val="el-GR"/>
        </w:rPr>
        <w:t>(ΦΕΚ 94Α/99) και ΠΔ304/2000 (ΦΕΚ 241Α/00) και ΠΔ155/2004 (ΦΕΚ 121Α/04).</w:t>
      </w:r>
    </w:p>
    <w:p w14:paraId="6E9B648B"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ΠΔ77/1993 «προστασία των εργαζομένων από φυσικούς, χημικούς και βιολογικούς</w:t>
      </w:r>
      <w:r>
        <w:rPr>
          <w:rFonts w:cs="Arial"/>
          <w:sz w:val="24"/>
          <w:szCs w:val="24"/>
          <w:lang w:val="el-GR"/>
        </w:rPr>
        <w:t xml:space="preserve"> </w:t>
      </w:r>
      <w:r w:rsidRPr="0039746C">
        <w:rPr>
          <w:rFonts w:cs="Arial"/>
          <w:sz w:val="24"/>
          <w:szCs w:val="24"/>
          <w:lang w:val="el-GR"/>
        </w:rPr>
        <w:t>παράγοντες. Τροποποίηση και συμπλήρωση προς την οδηγία του συμβουλίου 88/642/ΕΟΚ»,</w:t>
      </w:r>
      <w:r>
        <w:rPr>
          <w:rFonts w:cs="Arial"/>
          <w:sz w:val="24"/>
          <w:szCs w:val="24"/>
          <w:lang w:val="el-GR"/>
        </w:rPr>
        <w:t xml:space="preserve"> </w:t>
      </w:r>
      <w:r w:rsidRPr="0039746C">
        <w:rPr>
          <w:rFonts w:cs="Arial"/>
          <w:sz w:val="24"/>
          <w:szCs w:val="24"/>
          <w:lang w:val="el-GR"/>
        </w:rPr>
        <w:t>ΦΕΚ 34Α/93</w:t>
      </w:r>
    </w:p>
    <w:p w14:paraId="5A6D2C85"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ΠΔ31/1990 «Επίβλεψη της λειτουργίας, χειρισμός και συντήρηση μηχανημάτων εκτέλεσης</w:t>
      </w:r>
      <w:r>
        <w:rPr>
          <w:rFonts w:cs="Arial"/>
          <w:sz w:val="24"/>
          <w:szCs w:val="24"/>
          <w:lang w:val="el-GR"/>
        </w:rPr>
        <w:t xml:space="preserve"> </w:t>
      </w:r>
      <w:r w:rsidRPr="0039746C">
        <w:rPr>
          <w:rFonts w:cs="Arial"/>
          <w:sz w:val="24"/>
          <w:szCs w:val="24"/>
          <w:lang w:val="el-GR"/>
        </w:rPr>
        <w:t>τεχνικών έργων» ΦΕΚ 11Α/90, όπως τροποποιήθηκε με το ΠΔ49/1991 (ΦΕΚ 180Α/91)</w:t>
      </w:r>
    </w:p>
    <w:p w14:paraId="2951C641"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ΠΔ225/1989 «Υγιεινή και ασφάλεια στα υπόγεια τεχνικά έργα» ΦΕΚ 106Α/89</w:t>
      </w:r>
    </w:p>
    <w:p w14:paraId="412F8095"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ΠΔ307/1986 «Προστασία της υγείας των εργαζομένων που εκτίθενται σε ορισμένους χημικούς</w:t>
      </w:r>
      <w:r>
        <w:rPr>
          <w:rFonts w:cs="Arial"/>
          <w:sz w:val="24"/>
          <w:szCs w:val="24"/>
          <w:lang w:val="el-GR"/>
        </w:rPr>
        <w:t xml:space="preserve"> </w:t>
      </w:r>
      <w:r w:rsidRPr="0039746C">
        <w:rPr>
          <w:rFonts w:cs="Arial"/>
          <w:sz w:val="24"/>
          <w:szCs w:val="24"/>
          <w:lang w:val="el-GR"/>
        </w:rPr>
        <w:t>παράγοντες κατά τη διάρκεια της εργασίας τους», ΦΕΚ 135Α, όπως τροποποιήθηκε με το</w:t>
      </w:r>
      <w:r>
        <w:rPr>
          <w:rFonts w:cs="Arial"/>
          <w:sz w:val="24"/>
          <w:szCs w:val="24"/>
          <w:lang w:val="el-GR"/>
        </w:rPr>
        <w:t xml:space="preserve"> </w:t>
      </w:r>
      <w:r w:rsidRPr="0039746C">
        <w:rPr>
          <w:rFonts w:cs="Arial"/>
          <w:sz w:val="24"/>
          <w:szCs w:val="24"/>
          <w:lang w:val="el-GR"/>
        </w:rPr>
        <w:t>ΠΔ12/2012, ΦΕΚ 19Α</w:t>
      </w:r>
    </w:p>
    <w:p w14:paraId="5664AD38"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ΠΔ1073/1981 «Περί μέτρων ασφαλείας κατά την </w:t>
      </w:r>
      <w:proofErr w:type="spellStart"/>
      <w:r w:rsidRPr="0039746C">
        <w:rPr>
          <w:rFonts w:cs="Arial"/>
          <w:sz w:val="24"/>
          <w:szCs w:val="24"/>
          <w:lang w:val="el-GR"/>
        </w:rPr>
        <w:t>εκτέλεσιν</w:t>
      </w:r>
      <w:proofErr w:type="spellEnd"/>
      <w:r w:rsidRPr="0039746C">
        <w:rPr>
          <w:rFonts w:cs="Arial"/>
          <w:sz w:val="24"/>
          <w:szCs w:val="24"/>
          <w:lang w:val="el-GR"/>
        </w:rPr>
        <w:t xml:space="preserve"> εργασιών εις εργοτάξια οικοδομών</w:t>
      </w:r>
      <w:r>
        <w:rPr>
          <w:rFonts w:cs="Arial"/>
          <w:sz w:val="24"/>
          <w:szCs w:val="24"/>
          <w:lang w:val="el-GR"/>
        </w:rPr>
        <w:t xml:space="preserve"> </w:t>
      </w:r>
      <w:r w:rsidRPr="0039746C">
        <w:rPr>
          <w:rFonts w:cs="Arial"/>
          <w:sz w:val="24"/>
          <w:szCs w:val="24"/>
          <w:lang w:val="el-GR"/>
        </w:rPr>
        <w:t xml:space="preserve">και πάσης φύσεως έργων </w:t>
      </w:r>
      <w:proofErr w:type="spellStart"/>
      <w:r w:rsidRPr="0039746C">
        <w:rPr>
          <w:rFonts w:cs="Arial"/>
          <w:sz w:val="24"/>
          <w:szCs w:val="24"/>
          <w:lang w:val="el-GR"/>
        </w:rPr>
        <w:t>αρμοδιότητος</w:t>
      </w:r>
      <w:proofErr w:type="spellEnd"/>
      <w:r w:rsidRPr="0039746C">
        <w:rPr>
          <w:rFonts w:cs="Arial"/>
          <w:sz w:val="24"/>
          <w:szCs w:val="24"/>
          <w:lang w:val="el-GR"/>
        </w:rPr>
        <w:t xml:space="preserve"> Πολιτικού Μηχανικού», ΦΕΚ 260Α/81</w:t>
      </w:r>
    </w:p>
    <w:p w14:paraId="6F56160E"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ΠΔ778/1980 «Περί των μέτρων ασφαλείας κατά την </w:t>
      </w:r>
      <w:proofErr w:type="spellStart"/>
      <w:r w:rsidRPr="0039746C">
        <w:rPr>
          <w:rFonts w:cs="Arial"/>
          <w:sz w:val="24"/>
          <w:szCs w:val="24"/>
          <w:lang w:val="el-GR"/>
        </w:rPr>
        <w:t>εκτέλεσιν</w:t>
      </w:r>
      <w:proofErr w:type="spellEnd"/>
      <w:r w:rsidRPr="0039746C">
        <w:rPr>
          <w:rFonts w:cs="Arial"/>
          <w:sz w:val="24"/>
          <w:szCs w:val="24"/>
          <w:lang w:val="el-GR"/>
        </w:rPr>
        <w:t xml:space="preserve"> οικοδομικών εργασιών», ΦΕΚ</w:t>
      </w:r>
      <w:r>
        <w:rPr>
          <w:rFonts w:cs="Arial"/>
          <w:sz w:val="24"/>
          <w:szCs w:val="24"/>
          <w:lang w:val="el-GR"/>
        </w:rPr>
        <w:t xml:space="preserve"> </w:t>
      </w:r>
      <w:r w:rsidRPr="0039746C">
        <w:rPr>
          <w:rFonts w:cs="Arial"/>
          <w:sz w:val="24"/>
          <w:szCs w:val="24"/>
          <w:lang w:val="el-GR"/>
        </w:rPr>
        <w:t>193Α/80</w:t>
      </w:r>
    </w:p>
    <w:p w14:paraId="549919AF"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ΠΔ95/1978 «Περί μέτρων υγιεινής και ασφάλειας των απασχολουμένων εις εργασίας</w:t>
      </w:r>
      <w:r>
        <w:rPr>
          <w:rFonts w:cs="Arial"/>
          <w:sz w:val="24"/>
          <w:szCs w:val="24"/>
          <w:lang w:val="el-GR"/>
        </w:rPr>
        <w:t xml:space="preserve"> </w:t>
      </w:r>
      <w:r w:rsidRPr="0039746C">
        <w:rPr>
          <w:rFonts w:cs="Arial"/>
          <w:sz w:val="24"/>
          <w:szCs w:val="24"/>
          <w:lang w:val="el-GR"/>
        </w:rPr>
        <w:t>συγκολλήσεων» ΦΕΚ 20Α/78</w:t>
      </w:r>
    </w:p>
    <w:p w14:paraId="107B3F7F"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ΥΑ6690/2012 «Προϊόντα Δομικών Κατασκευών: χαρακτηριστικά, τεχνικές προδιαγραφές,</w:t>
      </w:r>
      <w:r>
        <w:rPr>
          <w:rFonts w:cs="Arial"/>
          <w:sz w:val="24"/>
          <w:szCs w:val="24"/>
          <w:lang w:val="el-GR"/>
        </w:rPr>
        <w:t xml:space="preserve"> </w:t>
      </w:r>
      <w:r w:rsidRPr="0039746C">
        <w:rPr>
          <w:rFonts w:cs="Arial"/>
          <w:sz w:val="24"/>
          <w:szCs w:val="24"/>
          <w:lang w:val="el-GR"/>
        </w:rPr>
        <w:t>διαδικασίες αξιολόγησης συμμόρφωσης και σήμανση συμμόρφωσης «CE», ΦΕΚ 1914Β/12</w:t>
      </w:r>
    </w:p>
    <w:p w14:paraId="633F9458"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ΥΑ2223/2011 «Κανονισμός Μεταλλευτικών και Λατομικών Εργασιών (ΚΜΛΕ)», ΦΕΚ 1227Β/11</w:t>
      </w:r>
    </w:p>
    <w:p w14:paraId="192AF06D"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ΥΑ6952/2011 «Υποχρεώσεις και μέτρα για την ασφαλή διέλευση των πεζών κατά την εκτέλεση</w:t>
      </w:r>
      <w:r>
        <w:rPr>
          <w:rFonts w:cs="Arial"/>
          <w:sz w:val="24"/>
          <w:szCs w:val="24"/>
          <w:lang w:val="el-GR"/>
        </w:rPr>
        <w:t xml:space="preserve"> </w:t>
      </w:r>
      <w:r w:rsidRPr="0039746C">
        <w:rPr>
          <w:rFonts w:cs="Arial"/>
          <w:sz w:val="24"/>
          <w:szCs w:val="24"/>
          <w:lang w:val="el-GR"/>
        </w:rPr>
        <w:t>εργασιών σε κοινόχρηστους χώρους πόλεων και οικισμών που προορίζονται για την</w:t>
      </w:r>
      <w:r>
        <w:rPr>
          <w:rFonts w:cs="Arial"/>
          <w:sz w:val="24"/>
          <w:szCs w:val="24"/>
          <w:lang w:val="el-GR"/>
        </w:rPr>
        <w:t xml:space="preserve"> </w:t>
      </w:r>
      <w:r w:rsidRPr="0039746C">
        <w:rPr>
          <w:rFonts w:cs="Arial"/>
          <w:sz w:val="24"/>
          <w:szCs w:val="24"/>
          <w:lang w:val="el-GR"/>
        </w:rPr>
        <w:t>κυκλοφορία πεζών», ΦΕΚ 420Β/11</w:t>
      </w:r>
    </w:p>
    <w:p w14:paraId="1F565420"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ΥΑ210172009 «Όροι και προϋποθέσεις λειτουργίας των επιχειρήσεων που ασχολούνται με </w:t>
      </w:r>
      <w:r>
        <w:rPr>
          <w:rFonts w:cs="Arial"/>
          <w:sz w:val="24"/>
          <w:szCs w:val="24"/>
          <w:lang w:val="el-GR"/>
        </w:rPr>
        <w:t xml:space="preserve">τις </w:t>
      </w:r>
      <w:r w:rsidRPr="0039746C">
        <w:rPr>
          <w:rFonts w:cs="Arial"/>
          <w:sz w:val="24"/>
          <w:szCs w:val="24"/>
          <w:lang w:val="el-GR"/>
        </w:rPr>
        <w:t>εργασίες κατεδάφισης και αφαίρεσης αμιάντου ή/και υλικών που περιέχουν αμίαντο από κτίρια,</w:t>
      </w:r>
      <w:r>
        <w:rPr>
          <w:rFonts w:cs="Arial"/>
          <w:sz w:val="24"/>
          <w:szCs w:val="24"/>
          <w:lang w:val="el-GR"/>
        </w:rPr>
        <w:t xml:space="preserve"> </w:t>
      </w:r>
      <w:r w:rsidRPr="0039746C">
        <w:rPr>
          <w:rFonts w:cs="Arial"/>
          <w:sz w:val="24"/>
          <w:szCs w:val="24"/>
          <w:lang w:val="el-GR"/>
        </w:rPr>
        <w:t xml:space="preserve">κατασκευές, συσκευές, </w:t>
      </w:r>
      <w:r w:rsidRPr="0039746C">
        <w:rPr>
          <w:rFonts w:cs="Arial"/>
          <w:sz w:val="24"/>
          <w:szCs w:val="24"/>
          <w:lang w:val="el-GR"/>
        </w:rPr>
        <w:lastRenderedPageBreak/>
        <w:t>εγκαταστάσεις και πλοία, καθώς επίσης και με τις εργασίες συντήρησης,</w:t>
      </w:r>
      <w:r>
        <w:rPr>
          <w:rFonts w:cs="Arial"/>
          <w:sz w:val="24"/>
          <w:szCs w:val="24"/>
          <w:lang w:val="el-GR"/>
        </w:rPr>
        <w:t xml:space="preserve"> </w:t>
      </w:r>
      <w:r w:rsidRPr="0039746C">
        <w:rPr>
          <w:rFonts w:cs="Arial"/>
          <w:sz w:val="24"/>
          <w:szCs w:val="24"/>
          <w:lang w:val="el-GR"/>
        </w:rPr>
        <w:t>επικάλυψης και εγκλεισμού αμιάντου ή/και υλικών που περιέχουν αμίαντο», ΦΕΚ 1287Β/09</w:t>
      </w:r>
    </w:p>
    <w:p w14:paraId="4DE610E3"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 502/2003 «Έγκριση Τεχνικής Προδιαγραφής Σήμανσης Εκτελούμενων Οδικών Έργων</w:t>
      </w:r>
      <w:r>
        <w:rPr>
          <w:rFonts w:cs="Arial"/>
          <w:sz w:val="24"/>
          <w:szCs w:val="24"/>
          <w:lang w:val="el-GR"/>
        </w:rPr>
        <w:t xml:space="preserve"> </w:t>
      </w:r>
      <w:r w:rsidRPr="0039746C">
        <w:rPr>
          <w:rFonts w:cs="Arial"/>
          <w:sz w:val="24"/>
          <w:szCs w:val="24"/>
          <w:lang w:val="el-GR"/>
        </w:rPr>
        <w:t>εντός και εκτός κατοικημένων περιοχών ως ελάχιστα όρια», ΦΕΚ 946/03</w:t>
      </w:r>
    </w:p>
    <w:p w14:paraId="0E22B653"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ΑΠ. ΔΙΠΑΔ/</w:t>
      </w:r>
      <w:proofErr w:type="spellStart"/>
      <w:r w:rsidRPr="0039746C">
        <w:rPr>
          <w:rFonts w:cs="Arial"/>
          <w:sz w:val="24"/>
          <w:szCs w:val="24"/>
          <w:lang w:val="el-GR"/>
        </w:rPr>
        <w:t>οικ</w:t>
      </w:r>
      <w:proofErr w:type="spellEnd"/>
      <w:r w:rsidRPr="0039746C">
        <w:rPr>
          <w:rFonts w:cs="Arial"/>
          <w:sz w:val="24"/>
          <w:szCs w:val="24"/>
          <w:lang w:val="el-GR"/>
        </w:rPr>
        <w:t xml:space="preserve"> 889/2002 «Πρόληψη και αντιμετώπιση του εργασιακού κινδύνου κατά τ</w:t>
      </w:r>
      <w:r>
        <w:rPr>
          <w:rFonts w:cs="Arial"/>
          <w:sz w:val="24"/>
          <w:szCs w:val="24"/>
          <w:lang w:val="el-GR"/>
        </w:rPr>
        <w:t xml:space="preserve">ην </w:t>
      </w:r>
      <w:r w:rsidRPr="0039746C">
        <w:rPr>
          <w:rFonts w:cs="Arial"/>
          <w:sz w:val="24"/>
          <w:szCs w:val="24"/>
          <w:lang w:val="el-GR"/>
        </w:rPr>
        <w:t>κατασκευή Δημοσίων Έργων», ΦΕΚ 16Β/03</w:t>
      </w:r>
    </w:p>
    <w:p w14:paraId="64B94A2B"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ΑΠ. ΔΙΠΑΔ/</w:t>
      </w:r>
      <w:proofErr w:type="spellStart"/>
      <w:r w:rsidRPr="0039746C">
        <w:rPr>
          <w:rFonts w:cs="Arial"/>
          <w:sz w:val="24"/>
          <w:szCs w:val="24"/>
          <w:lang w:val="el-GR"/>
        </w:rPr>
        <w:t>οικ</w:t>
      </w:r>
      <w:proofErr w:type="spellEnd"/>
      <w:r w:rsidRPr="0039746C">
        <w:rPr>
          <w:rFonts w:cs="Arial"/>
          <w:sz w:val="24"/>
          <w:szCs w:val="24"/>
          <w:lang w:val="el-GR"/>
        </w:rPr>
        <w:t xml:space="preserve"> 177/2001 «Πρόληψη εργασιακού κινδύνου κατά τη μελέτη του έργου», ΦΕΚ</w:t>
      </w:r>
      <w:r>
        <w:rPr>
          <w:rFonts w:cs="Arial"/>
          <w:sz w:val="24"/>
          <w:szCs w:val="24"/>
          <w:lang w:val="el-GR"/>
        </w:rPr>
        <w:t xml:space="preserve"> </w:t>
      </w:r>
      <w:r w:rsidRPr="0039746C">
        <w:rPr>
          <w:rFonts w:cs="Arial"/>
          <w:sz w:val="24"/>
          <w:szCs w:val="24"/>
          <w:lang w:val="el-GR"/>
        </w:rPr>
        <w:t>266Β/01</w:t>
      </w:r>
    </w:p>
    <w:p w14:paraId="335F406B"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ΑΠ.ΔΕΕΠΠ/</w:t>
      </w:r>
      <w:proofErr w:type="spellStart"/>
      <w:r w:rsidRPr="0039746C">
        <w:rPr>
          <w:rFonts w:cs="Arial"/>
          <w:sz w:val="24"/>
          <w:szCs w:val="24"/>
          <w:lang w:val="el-GR"/>
        </w:rPr>
        <w:t>οικ</w:t>
      </w:r>
      <w:proofErr w:type="spellEnd"/>
      <w:r w:rsidRPr="0039746C">
        <w:rPr>
          <w:rFonts w:cs="Arial"/>
          <w:sz w:val="24"/>
          <w:szCs w:val="24"/>
          <w:lang w:val="el-GR"/>
        </w:rPr>
        <w:t xml:space="preserve"> 85/2001 «Καθιέρωση του Σχεδίου Ασφάλειας και Υγείας (ΣΑΥ) και του</w:t>
      </w:r>
      <w:r>
        <w:rPr>
          <w:rFonts w:cs="Arial"/>
          <w:sz w:val="24"/>
          <w:szCs w:val="24"/>
          <w:lang w:val="el-GR"/>
        </w:rPr>
        <w:t xml:space="preserve"> </w:t>
      </w:r>
      <w:r w:rsidRPr="0039746C">
        <w:rPr>
          <w:rFonts w:cs="Arial"/>
          <w:sz w:val="24"/>
          <w:szCs w:val="24"/>
          <w:lang w:val="el-GR"/>
        </w:rPr>
        <w:t>Φακέλου Ασφάλειας και Υγείας (ΦΑΥ) ως απαραίτητων στοιχείων για την έγκριση μελέτης στο</w:t>
      </w:r>
      <w:r>
        <w:rPr>
          <w:rFonts w:cs="Arial"/>
          <w:sz w:val="24"/>
          <w:szCs w:val="24"/>
          <w:lang w:val="el-GR"/>
        </w:rPr>
        <w:t xml:space="preserve"> </w:t>
      </w:r>
      <w:r w:rsidRPr="0039746C">
        <w:rPr>
          <w:rFonts w:cs="Arial"/>
          <w:sz w:val="24"/>
          <w:szCs w:val="24"/>
          <w:lang w:val="el-GR"/>
        </w:rPr>
        <w:t>στάδιο της οριστικής μελέτης ή/και της μελέτης εφαρμογής σε κάθε Δημόσιο Έργο», ΦΕΚ</w:t>
      </w:r>
      <w:r>
        <w:rPr>
          <w:rFonts w:cs="Arial"/>
          <w:sz w:val="24"/>
          <w:szCs w:val="24"/>
          <w:lang w:val="el-GR"/>
        </w:rPr>
        <w:t xml:space="preserve"> </w:t>
      </w:r>
      <w:r w:rsidRPr="0039746C">
        <w:rPr>
          <w:rFonts w:cs="Arial"/>
          <w:sz w:val="24"/>
          <w:szCs w:val="24"/>
          <w:lang w:val="el-GR"/>
        </w:rPr>
        <w:t>686Β/01</w:t>
      </w:r>
    </w:p>
    <w:p w14:paraId="683718D1"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ΑΠ. </w:t>
      </w:r>
      <w:proofErr w:type="spellStart"/>
      <w:r w:rsidRPr="0039746C">
        <w:rPr>
          <w:rFonts w:cs="Arial"/>
          <w:sz w:val="24"/>
          <w:szCs w:val="24"/>
          <w:lang w:val="el-GR"/>
        </w:rPr>
        <w:t>οικ</w:t>
      </w:r>
      <w:proofErr w:type="spellEnd"/>
      <w:r w:rsidRPr="0039746C">
        <w:rPr>
          <w:rFonts w:cs="Arial"/>
          <w:sz w:val="24"/>
          <w:szCs w:val="24"/>
          <w:lang w:val="el-GR"/>
        </w:rPr>
        <w:t xml:space="preserve"> 433/2000 «Καθιέρωση του Φακέλου Ασφάλειας και Υγείας (ΦΑΥ) ως απαραίτητου</w:t>
      </w:r>
      <w:r>
        <w:rPr>
          <w:rFonts w:cs="Arial"/>
          <w:sz w:val="24"/>
          <w:szCs w:val="24"/>
          <w:lang w:val="el-GR"/>
        </w:rPr>
        <w:t xml:space="preserve"> </w:t>
      </w:r>
      <w:r w:rsidRPr="0039746C">
        <w:rPr>
          <w:rFonts w:cs="Arial"/>
          <w:sz w:val="24"/>
          <w:szCs w:val="24"/>
          <w:lang w:val="el-GR"/>
        </w:rPr>
        <w:t>στοιχείου για τη προσωρινή και οριστική παραλαβή κάθε Δημόσιου Έργου», ΦΕΚ 1176Β/00</w:t>
      </w:r>
    </w:p>
    <w:p w14:paraId="24C002DD"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 xml:space="preserve">ΚΥΑ16440/1993 «Κανονισμός παραγωγής και διάθεσης στην αγορά </w:t>
      </w:r>
      <w:proofErr w:type="spellStart"/>
      <w:r w:rsidRPr="0039746C">
        <w:rPr>
          <w:rFonts w:cs="Arial"/>
          <w:sz w:val="24"/>
          <w:szCs w:val="24"/>
          <w:lang w:val="el-GR"/>
        </w:rPr>
        <w:t>συναρμολογούμενων</w:t>
      </w:r>
      <w:proofErr w:type="spellEnd"/>
      <w:r>
        <w:rPr>
          <w:rFonts w:cs="Arial"/>
          <w:sz w:val="24"/>
          <w:szCs w:val="24"/>
          <w:lang w:val="el-GR"/>
        </w:rPr>
        <w:t xml:space="preserve"> </w:t>
      </w:r>
      <w:r w:rsidRPr="0039746C">
        <w:rPr>
          <w:rFonts w:cs="Arial"/>
          <w:sz w:val="24"/>
          <w:szCs w:val="24"/>
          <w:lang w:val="el-GR"/>
        </w:rPr>
        <w:t>μεταλλικών στοιχείων για την ασφαλή κατασκευή και χρήση μεταλλικών σκαλωσιών», ΦΕΚ</w:t>
      </w:r>
      <w:r>
        <w:rPr>
          <w:rFonts w:cs="Arial"/>
          <w:sz w:val="24"/>
          <w:szCs w:val="24"/>
          <w:lang w:val="el-GR"/>
        </w:rPr>
        <w:t xml:space="preserve"> </w:t>
      </w:r>
      <w:r w:rsidRPr="0039746C">
        <w:rPr>
          <w:rFonts w:cs="Arial"/>
          <w:sz w:val="24"/>
          <w:szCs w:val="24"/>
          <w:lang w:val="el-GR"/>
        </w:rPr>
        <w:t>756Β/93</w:t>
      </w:r>
    </w:p>
    <w:p w14:paraId="753A9234"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ΥΑ130646/1984 «Ημερολόγιο Μέτρων Ασφάλειας», ΦΕΚ 154Β/84</w:t>
      </w:r>
    </w:p>
    <w:p w14:paraId="6307BE63"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ΕΚΓ27/ΔΙΠΑΔ/</w:t>
      </w:r>
      <w:proofErr w:type="spellStart"/>
      <w:r w:rsidRPr="0039746C">
        <w:rPr>
          <w:rFonts w:cs="Arial"/>
          <w:sz w:val="24"/>
          <w:szCs w:val="24"/>
          <w:lang w:val="el-GR"/>
        </w:rPr>
        <w:t>οικ</w:t>
      </w:r>
      <w:proofErr w:type="spellEnd"/>
      <w:r w:rsidRPr="0039746C">
        <w:rPr>
          <w:rFonts w:cs="Arial"/>
          <w:sz w:val="24"/>
          <w:szCs w:val="24"/>
          <w:lang w:val="el-GR"/>
        </w:rPr>
        <w:t>/369 «Ένταξη στα συμβατικά τεύχη (ΕΣΥ) των δημοπρατούμενων έργων,</w:t>
      </w:r>
      <w:r>
        <w:rPr>
          <w:rFonts w:cs="Arial"/>
          <w:sz w:val="24"/>
          <w:szCs w:val="24"/>
          <w:lang w:val="el-GR"/>
        </w:rPr>
        <w:t xml:space="preserve"> </w:t>
      </w:r>
      <w:r w:rsidRPr="0039746C">
        <w:rPr>
          <w:rFonts w:cs="Arial"/>
          <w:sz w:val="24"/>
          <w:szCs w:val="24"/>
          <w:lang w:val="el-GR"/>
        </w:rPr>
        <w:t>άρθρου σχετικού με τα απαιτούμενα μέτρα ασφάλειας και υγείας στα εργοτάξια» 15/10/2012</w:t>
      </w:r>
    </w:p>
    <w:p w14:paraId="3B1FD294" w14:textId="77777777" w:rsidR="0039746C" w:rsidRP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ΕΓΚ10201/ΣΕΠΕ «Θεώρηση Σχεδίου και Φακέλου Ασφάλειας και Υγείας», 27/03/2012</w:t>
      </w:r>
    </w:p>
    <w:p w14:paraId="4EDE3FD9" w14:textId="77777777" w:rsidR="0039746C" w:rsidRDefault="0039746C" w:rsidP="0039746C">
      <w:pPr>
        <w:pStyle w:val="a4"/>
        <w:numPr>
          <w:ilvl w:val="0"/>
          <w:numId w:val="41"/>
        </w:numPr>
        <w:autoSpaceDE w:val="0"/>
        <w:autoSpaceDN w:val="0"/>
        <w:adjustRightInd w:val="0"/>
        <w:spacing w:after="0" w:line="240" w:lineRule="auto"/>
        <w:jc w:val="both"/>
        <w:rPr>
          <w:rFonts w:cs="Arial"/>
          <w:sz w:val="24"/>
          <w:szCs w:val="24"/>
          <w:lang w:val="el-GR"/>
        </w:rPr>
      </w:pPr>
      <w:r w:rsidRPr="0039746C">
        <w:rPr>
          <w:rFonts w:cs="Arial"/>
          <w:sz w:val="24"/>
          <w:szCs w:val="24"/>
          <w:lang w:val="el-GR"/>
        </w:rPr>
        <w:t>ΕΓΚ6/ΔΙΠΑΔ/</w:t>
      </w:r>
      <w:proofErr w:type="spellStart"/>
      <w:r w:rsidRPr="0039746C">
        <w:rPr>
          <w:rFonts w:cs="Arial"/>
          <w:sz w:val="24"/>
          <w:szCs w:val="24"/>
          <w:lang w:val="el-GR"/>
        </w:rPr>
        <w:t>οικ</w:t>
      </w:r>
      <w:proofErr w:type="spellEnd"/>
      <w:r w:rsidRPr="0039746C">
        <w:rPr>
          <w:rFonts w:cs="Arial"/>
          <w:sz w:val="24"/>
          <w:szCs w:val="24"/>
          <w:lang w:val="el-GR"/>
        </w:rPr>
        <w:t>/215 «Διευκρινήσεις σχετικά με την εκπόνηση ΣΑΥ και ΦΑΥ των Δημοσίων</w:t>
      </w:r>
      <w:r>
        <w:rPr>
          <w:rFonts w:cs="Arial"/>
          <w:sz w:val="24"/>
          <w:szCs w:val="24"/>
          <w:lang w:val="el-GR"/>
        </w:rPr>
        <w:t xml:space="preserve"> </w:t>
      </w:r>
      <w:r w:rsidRPr="0039746C">
        <w:rPr>
          <w:rFonts w:cs="Arial"/>
          <w:sz w:val="24"/>
          <w:szCs w:val="24"/>
          <w:lang w:val="el-GR"/>
        </w:rPr>
        <w:t>Έργων» 31/03/2008</w:t>
      </w:r>
    </w:p>
    <w:p w14:paraId="3F4437A2" w14:textId="77777777" w:rsidR="0039746C" w:rsidRDefault="0039746C" w:rsidP="0039746C">
      <w:pPr>
        <w:autoSpaceDE w:val="0"/>
        <w:autoSpaceDN w:val="0"/>
        <w:adjustRightInd w:val="0"/>
        <w:spacing w:after="0" w:line="240" w:lineRule="auto"/>
        <w:ind w:left="360"/>
        <w:jc w:val="both"/>
        <w:rPr>
          <w:rFonts w:cs="Arial"/>
          <w:sz w:val="24"/>
          <w:szCs w:val="24"/>
          <w:lang w:val="el-GR"/>
        </w:rPr>
      </w:pPr>
    </w:p>
    <w:p w14:paraId="3717067D" w14:textId="77777777" w:rsidR="0039746C" w:rsidRDefault="0039746C" w:rsidP="0039746C">
      <w:pPr>
        <w:autoSpaceDE w:val="0"/>
        <w:autoSpaceDN w:val="0"/>
        <w:adjustRightInd w:val="0"/>
        <w:spacing w:after="0" w:line="240" w:lineRule="auto"/>
        <w:ind w:left="360"/>
        <w:jc w:val="both"/>
        <w:rPr>
          <w:rFonts w:cs="Arial"/>
          <w:sz w:val="24"/>
          <w:szCs w:val="24"/>
          <w:lang w:val="el-GR"/>
        </w:rPr>
      </w:pPr>
    </w:p>
    <w:p w14:paraId="0960AB93"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5CA2E8CA"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70C964AC"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79280BC6"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10589D59"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329920E5"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378FC88F"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220DE7D9"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0A8437C4"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0D5C1C12"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21AD850E"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18D62B80"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6B4F96ED"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675E0299"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1C969534"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57E6BBC3"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49BE19CE"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1CF0D83E"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5EA48548"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689A154A"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7A2F9491" w14:textId="77777777" w:rsidR="00DE7224" w:rsidRDefault="00DE7224" w:rsidP="0039746C">
      <w:pPr>
        <w:autoSpaceDE w:val="0"/>
        <w:autoSpaceDN w:val="0"/>
        <w:adjustRightInd w:val="0"/>
        <w:spacing w:after="0" w:line="240" w:lineRule="auto"/>
        <w:ind w:left="360"/>
        <w:jc w:val="both"/>
        <w:rPr>
          <w:rFonts w:cs="Arial"/>
          <w:b/>
          <w:sz w:val="24"/>
          <w:szCs w:val="24"/>
          <w:lang w:val="el-GR"/>
        </w:rPr>
      </w:pPr>
    </w:p>
    <w:p w14:paraId="0E6372F8" w14:textId="77777777" w:rsidR="0039746C" w:rsidRPr="00DE7224" w:rsidRDefault="0039746C" w:rsidP="00DE7224">
      <w:pPr>
        <w:pStyle w:val="1"/>
        <w:rPr>
          <w:sz w:val="24"/>
          <w:szCs w:val="24"/>
          <w:lang w:val="el-GR"/>
        </w:rPr>
      </w:pPr>
      <w:bookmarkStart w:id="28" w:name="_Toc75157092"/>
      <w:r w:rsidRPr="00DE7224">
        <w:rPr>
          <w:sz w:val="24"/>
          <w:szCs w:val="24"/>
          <w:lang w:val="el-GR"/>
        </w:rPr>
        <w:t>ΠΑΡΑΡΤΗΜΑ 5: ΣΗΜΑΤΑ ΑΣΦΑΛΕΙΑΣ</w:t>
      </w:r>
      <w:bookmarkEnd w:id="28"/>
    </w:p>
    <w:p w14:paraId="183E43FA" w14:textId="77777777" w:rsidR="0039746C" w:rsidRDefault="0039746C" w:rsidP="0039746C">
      <w:pPr>
        <w:autoSpaceDE w:val="0"/>
        <w:autoSpaceDN w:val="0"/>
        <w:adjustRightInd w:val="0"/>
        <w:spacing w:after="0" w:line="240" w:lineRule="auto"/>
        <w:ind w:left="360"/>
        <w:jc w:val="both"/>
        <w:rPr>
          <w:rFonts w:cs="Arial"/>
          <w:b/>
          <w:sz w:val="24"/>
          <w:szCs w:val="24"/>
          <w:lang w:val="el-GR"/>
        </w:rPr>
      </w:pPr>
    </w:p>
    <w:p w14:paraId="27C283EC" w14:textId="77777777" w:rsidR="00C5332F" w:rsidRDefault="00C5332F" w:rsidP="00DE7224">
      <w:pPr>
        <w:autoSpaceDE w:val="0"/>
        <w:autoSpaceDN w:val="0"/>
        <w:adjustRightInd w:val="0"/>
        <w:spacing w:after="0" w:line="240" w:lineRule="auto"/>
        <w:jc w:val="both"/>
        <w:rPr>
          <w:rFonts w:cs="Arial"/>
          <w:noProof/>
          <w:sz w:val="24"/>
          <w:szCs w:val="24"/>
        </w:rPr>
      </w:pPr>
    </w:p>
    <w:p w14:paraId="6C4BADC1"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drawing>
          <wp:inline distT="0" distB="0" distL="0" distR="0" wp14:anchorId="200CA04B" wp14:editId="1F6E16A5">
            <wp:extent cx="4191000" cy="27811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221" cy="2797879"/>
                    </a:xfrm>
                    <a:prstGeom prst="rect">
                      <a:avLst/>
                    </a:prstGeom>
                    <a:noFill/>
                    <a:ln>
                      <a:noFill/>
                    </a:ln>
                  </pic:spPr>
                </pic:pic>
              </a:graphicData>
            </a:graphic>
          </wp:inline>
        </w:drawing>
      </w:r>
    </w:p>
    <w:p w14:paraId="2E55A7B8"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5D6770A9" wp14:editId="6459F07D">
            <wp:extent cx="5114925" cy="7677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7677150"/>
                    </a:xfrm>
                    <a:prstGeom prst="rect">
                      <a:avLst/>
                    </a:prstGeom>
                    <a:noFill/>
                    <a:ln>
                      <a:noFill/>
                    </a:ln>
                  </pic:spPr>
                </pic:pic>
              </a:graphicData>
            </a:graphic>
          </wp:inline>
        </w:drawing>
      </w:r>
    </w:p>
    <w:p w14:paraId="2710192F"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2FA2E3A9"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17049E18"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696BD73B" wp14:editId="692CDAE2">
            <wp:extent cx="4886325" cy="777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7772400"/>
                    </a:xfrm>
                    <a:prstGeom prst="rect">
                      <a:avLst/>
                    </a:prstGeom>
                    <a:noFill/>
                    <a:ln>
                      <a:noFill/>
                    </a:ln>
                  </pic:spPr>
                </pic:pic>
              </a:graphicData>
            </a:graphic>
          </wp:inline>
        </w:drawing>
      </w:r>
    </w:p>
    <w:p w14:paraId="2731AE13"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37EFE0F3"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78D5F1E1" wp14:editId="42AD4684">
            <wp:extent cx="4667250" cy="794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7943850"/>
                    </a:xfrm>
                    <a:prstGeom prst="rect">
                      <a:avLst/>
                    </a:prstGeom>
                    <a:noFill/>
                    <a:ln>
                      <a:noFill/>
                    </a:ln>
                  </pic:spPr>
                </pic:pic>
              </a:graphicData>
            </a:graphic>
          </wp:inline>
        </w:drawing>
      </w:r>
    </w:p>
    <w:p w14:paraId="0895A026"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6F2D8B6C"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0C770083" wp14:editId="4C5B4ACD">
            <wp:extent cx="5267325" cy="7924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7924800"/>
                    </a:xfrm>
                    <a:prstGeom prst="rect">
                      <a:avLst/>
                    </a:prstGeom>
                    <a:noFill/>
                    <a:ln>
                      <a:noFill/>
                    </a:ln>
                  </pic:spPr>
                </pic:pic>
              </a:graphicData>
            </a:graphic>
          </wp:inline>
        </w:drawing>
      </w:r>
    </w:p>
    <w:p w14:paraId="414AA239"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673E4570"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5AFAC6A2"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65517090" wp14:editId="00583934">
            <wp:extent cx="4867275" cy="8086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8086725"/>
                    </a:xfrm>
                    <a:prstGeom prst="rect">
                      <a:avLst/>
                    </a:prstGeom>
                    <a:noFill/>
                    <a:ln>
                      <a:noFill/>
                    </a:ln>
                  </pic:spPr>
                </pic:pic>
              </a:graphicData>
            </a:graphic>
          </wp:inline>
        </w:drawing>
      </w:r>
    </w:p>
    <w:p w14:paraId="61A312BC"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53974127" wp14:editId="6CAB5706">
            <wp:extent cx="4695825" cy="8020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8020050"/>
                    </a:xfrm>
                    <a:prstGeom prst="rect">
                      <a:avLst/>
                    </a:prstGeom>
                    <a:noFill/>
                    <a:ln>
                      <a:noFill/>
                    </a:ln>
                  </pic:spPr>
                </pic:pic>
              </a:graphicData>
            </a:graphic>
          </wp:inline>
        </w:drawing>
      </w:r>
    </w:p>
    <w:p w14:paraId="4812A6FD"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0E9D18F2"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043671F3" wp14:editId="37BE38FE">
            <wp:extent cx="4867275" cy="8172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8172450"/>
                    </a:xfrm>
                    <a:prstGeom prst="rect">
                      <a:avLst/>
                    </a:prstGeom>
                    <a:noFill/>
                    <a:ln>
                      <a:noFill/>
                    </a:ln>
                  </pic:spPr>
                </pic:pic>
              </a:graphicData>
            </a:graphic>
          </wp:inline>
        </w:drawing>
      </w:r>
    </w:p>
    <w:p w14:paraId="3BD2B802"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1DE9F221" w14:textId="77777777" w:rsidR="00C5332F" w:rsidRDefault="00C5332F" w:rsidP="0039746C">
      <w:pPr>
        <w:autoSpaceDE w:val="0"/>
        <w:autoSpaceDN w:val="0"/>
        <w:adjustRightInd w:val="0"/>
        <w:spacing w:after="0" w:line="240" w:lineRule="auto"/>
        <w:ind w:left="360"/>
        <w:jc w:val="both"/>
        <w:rPr>
          <w:rFonts w:cs="Arial"/>
          <w:sz w:val="24"/>
          <w:szCs w:val="24"/>
          <w:lang w:val="el-GR"/>
        </w:rPr>
      </w:pPr>
      <w:r w:rsidRPr="00C5332F">
        <w:rPr>
          <w:rFonts w:cs="Arial"/>
          <w:noProof/>
          <w:sz w:val="24"/>
          <w:szCs w:val="24"/>
        </w:rPr>
        <w:lastRenderedPageBreak/>
        <w:drawing>
          <wp:inline distT="0" distB="0" distL="0" distR="0" wp14:anchorId="179D2737" wp14:editId="02F632A4">
            <wp:extent cx="4838700" cy="800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8001000"/>
                    </a:xfrm>
                    <a:prstGeom prst="rect">
                      <a:avLst/>
                    </a:prstGeom>
                    <a:noFill/>
                    <a:ln>
                      <a:noFill/>
                    </a:ln>
                  </pic:spPr>
                </pic:pic>
              </a:graphicData>
            </a:graphic>
          </wp:inline>
        </w:drawing>
      </w:r>
    </w:p>
    <w:p w14:paraId="32FAA7D1"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5504CFDF"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34A77AC6" w14:textId="77777777" w:rsidR="00C5332F" w:rsidRDefault="00C5332F" w:rsidP="0039746C">
      <w:pPr>
        <w:autoSpaceDE w:val="0"/>
        <w:autoSpaceDN w:val="0"/>
        <w:adjustRightInd w:val="0"/>
        <w:spacing w:after="0" w:line="240" w:lineRule="auto"/>
        <w:ind w:left="360"/>
        <w:jc w:val="both"/>
        <w:rPr>
          <w:rFonts w:cs="Arial"/>
          <w:sz w:val="24"/>
          <w:szCs w:val="24"/>
          <w:lang w:val="el-GR"/>
        </w:rPr>
      </w:pPr>
    </w:p>
    <w:p w14:paraId="1DFA2290" w14:textId="77777777" w:rsidR="00C5332F" w:rsidRPr="0039746C" w:rsidRDefault="00C5332F" w:rsidP="00D17AFB">
      <w:pPr>
        <w:autoSpaceDE w:val="0"/>
        <w:autoSpaceDN w:val="0"/>
        <w:adjustRightInd w:val="0"/>
        <w:spacing w:after="0" w:line="240" w:lineRule="auto"/>
        <w:jc w:val="both"/>
        <w:rPr>
          <w:rFonts w:cs="Arial"/>
          <w:sz w:val="24"/>
          <w:szCs w:val="24"/>
          <w:lang w:val="el-GR"/>
        </w:rPr>
      </w:pPr>
    </w:p>
    <w:sectPr w:rsidR="00C5332F" w:rsidRPr="0039746C" w:rsidSect="008818B0">
      <w:type w:val="continuous"/>
      <w:pgSz w:w="11906" w:h="16838"/>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9236" w14:textId="77777777" w:rsidR="00F42ADD" w:rsidRDefault="00F42ADD" w:rsidP="00186B15">
      <w:pPr>
        <w:spacing w:after="0" w:line="240" w:lineRule="auto"/>
      </w:pPr>
      <w:r>
        <w:separator/>
      </w:r>
    </w:p>
  </w:endnote>
  <w:endnote w:type="continuationSeparator" w:id="0">
    <w:p w14:paraId="1BFA892E" w14:textId="77777777" w:rsidR="00F42ADD" w:rsidRDefault="00F42ADD" w:rsidP="001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1452842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783BBAC" w14:textId="369E27FE" w:rsidR="00F42ADD" w:rsidRPr="00BD6FCD" w:rsidRDefault="00C53C88" w:rsidP="00BD6FCD">
            <w:pPr>
              <w:rPr>
                <w:sz w:val="16"/>
                <w:szCs w:val="16"/>
                <w:lang w:val="el-GR"/>
              </w:rPr>
            </w:pPr>
            <w:r w:rsidRPr="00C53C88">
              <w:rPr>
                <w:rFonts w:ascii="Calibri" w:hAnsi="Calibri" w:cs="Calibri"/>
                <w:bCs/>
                <w:sz w:val="16"/>
                <w:szCs w:val="16"/>
                <w:lang w:val="el-GR"/>
              </w:rPr>
              <w:t>ΕΡΓΑΣΙΕΣ ΕΠΙΣΚΕΥΗΣ  ΚΤΗΝΟΤΡΟΦΙΚΩΝ ΕΓΚΑΤΑΣΤΑΣΕΩΝ (ΑΓΕΛΑΔΟΤΡΟΦΕΙΟ &amp; ΠΤΗΝΟΤΡΟΦΕΙΟ) ΤΟΥ ΓΕΩΠΟΝΙΚΟΥ ΠΑΝΕΠΙΣΤΗΜΙΟΥ ΑΘΗΝΩΝ</w:t>
            </w:r>
            <w:r>
              <w:rPr>
                <w:rFonts w:ascii="Calibri" w:hAnsi="Calibri" w:cs="Calibri"/>
                <w:bCs/>
                <w:sz w:val="16"/>
                <w:szCs w:val="16"/>
                <w:lang w:val="el-GR"/>
              </w:rPr>
              <w:tab/>
            </w:r>
            <w:r w:rsidR="00F42ADD">
              <w:rPr>
                <w:sz w:val="16"/>
                <w:szCs w:val="16"/>
                <w:lang w:val="el-GR"/>
              </w:rPr>
              <w:tab/>
            </w:r>
            <w:r w:rsidR="00F42ADD">
              <w:rPr>
                <w:sz w:val="16"/>
                <w:szCs w:val="16"/>
                <w:lang w:val="el-GR"/>
              </w:rPr>
              <w:tab/>
            </w:r>
            <w:r w:rsidR="00F42ADD">
              <w:rPr>
                <w:sz w:val="16"/>
                <w:szCs w:val="16"/>
                <w:lang w:val="el-GR"/>
              </w:rPr>
              <w:tab/>
            </w:r>
            <w:r w:rsidR="00F42ADD">
              <w:rPr>
                <w:sz w:val="16"/>
                <w:szCs w:val="16"/>
                <w:lang w:val="el-GR"/>
              </w:rPr>
              <w:tab/>
            </w:r>
            <w:r w:rsidR="00F42ADD">
              <w:rPr>
                <w:sz w:val="16"/>
                <w:szCs w:val="16"/>
                <w:lang w:val="el-GR"/>
              </w:rPr>
              <w:tab/>
            </w:r>
            <w:r w:rsidR="00F42ADD">
              <w:rPr>
                <w:sz w:val="16"/>
                <w:szCs w:val="16"/>
                <w:lang w:val="el-GR"/>
              </w:rPr>
              <w:tab/>
              <w:t xml:space="preserve"> </w:t>
            </w:r>
            <w:r w:rsidR="00F42ADD" w:rsidRPr="00F31ED2">
              <w:rPr>
                <w:sz w:val="16"/>
                <w:szCs w:val="16"/>
                <w:lang w:val="el-GR"/>
              </w:rPr>
              <w:t xml:space="preserve">Σελίδα </w:t>
            </w:r>
            <w:r w:rsidR="00F42ADD" w:rsidRPr="00F31ED2">
              <w:rPr>
                <w:b/>
                <w:bCs/>
                <w:sz w:val="16"/>
                <w:szCs w:val="16"/>
              </w:rPr>
              <w:fldChar w:fldCharType="begin"/>
            </w:r>
            <w:r w:rsidR="00F42ADD" w:rsidRPr="00F31ED2">
              <w:rPr>
                <w:b/>
                <w:bCs/>
                <w:sz w:val="16"/>
                <w:szCs w:val="16"/>
              </w:rPr>
              <w:instrText>PAGE</w:instrText>
            </w:r>
            <w:r w:rsidR="00F42ADD" w:rsidRPr="00F31ED2">
              <w:rPr>
                <w:b/>
                <w:bCs/>
                <w:sz w:val="16"/>
                <w:szCs w:val="16"/>
              </w:rPr>
              <w:fldChar w:fldCharType="separate"/>
            </w:r>
            <w:r w:rsidR="00F42ADD" w:rsidRPr="00F31ED2">
              <w:rPr>
                <w:b/>
                <w:bCs/>
                <w:sz w:val="16"/>
                <w:szCs w:val="16"/>
                <w:lang w:val="el-GR"/>
              </w:rPr>
              <w:t>2</w:t>
            </w:r>
            <w:r w:rsidR="00F42ADD" w:rsidRPr="00F31ED2">
              <w:rPr>
                <w:b/>
                <w:bCs/>
                <w:sz w:val="16"/>
                <w:szCs w:val="16"/>
              </w:rPr>
              <w:fldChar w:fldCharType="end"/>
            </w:r>
            <w:r w:rsidR="00F42ADD" w:rsidRPr="00F31ED2">
              <w:rPr>
                <w:sz w:val="16"/>
                <w:szCs w:val="16"/>
                <w:lang w:val="el-GR"/>
              </w:rPr>
              <w:t xml:space="preserve"> από </w:t>
            </w:r>
            <w:r w:rsidR="00F42ADD" w:rsidRPr="00F31ED2">
              <w:rPr>
                <w:b/>
                <w:bCs/>
                <w:sz w:val="16"/>
                <w:szCs w:val="16"/>
              </w:rPr>
              <w:fldChar w:fldCharType="begin"/>
            </w:r>
            <w:r w:rsidR="00F42ADD" w:rsidRPr="00F31ED2">
              <w:rPr>
                <w:b/>
                <w:bCs/>
                <w:sz w:val="16"/>
                <w:szCs w:val="16"/>
              </w:rPr>
              <w:instrText>NUMPAGES</w:instrText>
            </w:r>
            <w:r w:rsidR="00F42ADD" w:rsidRPr="00F31ED2">
              <w:rPr>
                <w:b/>
                <w:bCs/>
                <w:sz w:val="16"/>
                <w:szCs w:val="16"/>
              </w:rPr>
              <w:fldChar w:fldCharType="separate"/>
            </w:r>
            <w:r w:rsidR="00F42ADD" w:rsidRPr="00F31ED2">
              <w:rPr>
                <w:b/>
                <w:bCs/>
                <w:sz w:val="16"/>
                <w:szCs w:val="16"/>
                <w:lang w:val="el-GR"/>
              </w:rPr>
              <w:t>2</w:t>
            </w:r>
            <w:r w:rsidR="00F42ADD" w:rsidRPr="00F31ED2">
              <w:rPr>
                <w:b/>
                <w:bCs/>
                <w:sz w:val="16"/>
                <w:szCs w:val="16"/>
              </w:rPr>
              <w:fldChar w:fldCharType="end"/>
            </w:r>
          </w:p>
        </w:sdtContent>
      </w:sdt>
    </w:sdtContent>
  </w:sdt>
  <w:p w14:paraId="27A8AC38" w14:textId="77777777" w:rsidR="00F42ADD" w:rsidRPr="00BD6FCD" w:rsidRDefault="00F42ADD">
    <w:pPr>
      <w:pStyle w:val="a7"/>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5FE5" w14:textId="77777777" w:rsidR="00F42ADD" w:rsidRDefault="00F42ADD" w:rsidP="00186B15">
      <w:pPr>
        <w:spacing w:after="0" w:line="240" w:lineRule="auto"/>
      </w:pPr>
      <w:r>
        <w:separator/>
      </w:r>
    </w:p>
  </w:footnote>
  <w:footnote w:type="continuationSeparator" w:id="0">
    <w:p w14:paraId="6BE304E8" w14:textId="77777777" w:rsidR="00F42ADD" w:rsidRDefault="00F42ADD" w:rsidP="00186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48"/>
    <w:multiLevelType w:val="hybridMultilevel"/>
    <w:tmpl w:val="C56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0BD3"/>
    <w:multiLevelType w:val="hybridMultilevel"/>
    <w:tmpl w:val="9BEC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19D5"/>
    <w:multiLevelType w:val="hybridMultilevel"/>
    <w:tmpl w:val="4FB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4257"/>
    <w:multiLevelType w:val="hybridMultilevel"/>
    <w:tmpl w:val="65E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1754A"/>
    <w:multiLevelType w:val="hybridMultilevel"/>
    <w:tmpl w:val="B83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2BF5"/>
    <w:multiLevelType w:val="hybridMultilevel"/>
    <w:tmpl w:val="092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46155"/>
    <w:multiLevelType w:val="hybridMultilevel"/>
    <w:tmpl w:val="A7A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2108"/>
    <w:multiLevelType w:val="hybridMultilevel"/>
    <w:tmpl w:val="D67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5B22"/>
    <w:multiLevelType w:val="hybridMultilevel"/>
    <w:tmpl w:val="BEC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64C0"/>
    <w:multiLevelType w:val="hybridMultilevel"/>
    <w:tmpl w:val="AB5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0D6D"/>
    <w:multiLevelType w:val="hybridMultilevel"/>
    <w:tmpl w:val="9A8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801CC"/>
    <w:multiLevelType w:val="hybridMultilevel"/>
    <w:tmpl w:val="3DD44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DC0E4A"/>
    <w:multiLevelType w:val="hybridMultilevel"/>
    <w:tmpl w:val="DFBC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5795F"/>
    <w:multiLevelType w:val="hybridMultilevel"/>
    <w:tmpl w:val="FAE81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CE3C21"/>
    <w:multiLevelType w:val="hybridMultilevel"/>
    <w:tmpl w:val="F36C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2155A"/>
    <w:multiLevelType w:val="hybridMultilevel"/>
    <w:tmpl w:val="49C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610F"/>
    <w:multiLevelType w:val="hybridMultilevel"/>
    <w:tmpl w:val="780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85DCB"/>
    <w:multiLevelType w:val="hybridMultilevel"/>
    <w:tmpl w:val="E54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E417A"/>
    <w:multiLevelType w:val="hybridMultilevel"/>
    <w:tmpl w:val="7130B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3A1EED"/>
    <w:multiLevelType w:val="hybridMultilevel"/>
    <w:tmpl w:val="28AE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67C84"/>
    <w:multiLevelType w:val="hybridMultilevel"/>
    <w:tmpl w:val="292C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B0479"/>
    <w:multiLevelType w:val="hybridMultilevel"/>
    <w:tmpl w:val="9DF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E423F"/>
    <w:multiLevelType w:val="hybridMultilevel"/>
    <w:tmpl w:val="5998800C"/>
    <w:lvl w:ilvl="0" w:tplc="04080001">
      <w:start w:val="1"/>
      <w:numFmt w:val="bullet"/>
      <w:lvlText w:val=""/>
      <w:lvlJc w:val="left"/>
      <w:pPr>
        <w:ind w:left="1425" w:hanging="360"/>
      </w:pPr>
      <w:rPr>
        <w:rFonts w:ascii="Symbol" w:hAnsi="Symbol"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23" w15:restartNumberingAfterBreak="0">
    <w:nsid w:val="3D977CD4"/>
    <w:multiLevelType w:val="hybridMultilevel"/>
    <w:tmpl w:val="417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8604B"/>
    <w:multiLevelType w:val="hybridMultilevel"/>
    <w:tmpl w:val="C54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831F1"/>
    <w:multiLevelType w:val="hybridMultilevel"/>
    <w:tmpl w:val="88B8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73F34"/>
    <w:multiLevelType w:val="hybridMultilevel"/>
    <w:tmpl w:val="E5C6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96E19"/>
    <w:multiLevelType w:val="hybridMultilevel"/>
    <w:tmpl w:val="FEF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B74A7"/>
    <w:multiLevelType w:val="hybridMultilevel"/>
    <w:tmpl w:val="E27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D490A"/>
    <w:multiLevelType w:val="hybridMultilevel"/>
    <w:tmpl w:val="AF6C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03B25"/>
    <w:multiLevelType w:val="hybridMultilevel"/>
    <w:tmpl w:val="763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21873"/>
    <w:multiLevelType w:val="hybridMultilevel"/>
    <w:tmpl w:val="681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2A5F"/>
    <w:multiLevelType w:val="hybridMultilevel"/>
    <w:tmpl w:val="566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02786"/>
    <w:multiLevelType w:val="hybridMultilevel"/>
    <w:tmpl w:val="B76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35F3B"/>
    <w:multiLevelType w:val="hybridMultilevel"/>
    <w:tmpl w:val="B04E4A30"/>
    <w:lvl w:ilvl="0" w:tplc="A474A6AE">
      <w:start w:val="1"/>
      <w:numFmt w:val="decimal"/>
      <w:lvlText w:val="%1."/>
      <w:lvlJc w:val="left"/>
      <w:pPr>
        <w:ind w:left="720" w:hanging="360"/>
      </w:pPr>
      <w:rPr>
        <w:rFonts w:ascii="Arial,Bold" w:eastAsiaTheme="minorHAnsi" w:hAnsi="Arial,Bold" w:cs="Arial,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85DDF"/>
    <w:multiLevelType w:val="hybridMultilevel"/>
    <w:tmpl w:val="B31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05535"/>
    <w:multiLevelType w:val="hybridMultilevel"/>
    <w:tmpl w:val="3F8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F0268"/>
    <w:multiLevelType w:val="hybridMultilevel"/>
    <w:tmpl w:val="77BA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B6CC2"/>
    <w:multiLevelType w:val="hybridMultilevel"/>
    <w:tmpl w:val="0938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B03E7"/>
    <w:multiLevelType w:val="hybridMultilevel"/>
    <w:tmpl w:val="CB16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13747"/>
    <w:multiLevelType w:val="hybridMultilevel"/>
    <w:tmpl w:val="C0F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36B7A"/>
    <w:multiLevelType w:val="hybridMultilevel"/>
    <w:tmpl w:val="FBB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97A93"/>
    <w:multiLevelType w:val="hybridMultilevel"/>
    <w:tmpl w:val="6E0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91DFC"/>
    <w:multiLevelType w:val="hybridMultilevel"/>
    <w:tmpl w:val="E53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9"/>
  </w:num>
  <w:num w:numId="4">
    <w:abstractNumId w:val="23"/>
  </w:num>
  <w:num w:numId="5">
    <w:abstractNumId w:val="11"/>
  </w:num>
  <w:num w:numId="6">
    <w:abstractNumId w:val="29"/>
  </w:num>
  <w:num w:numId="7">
    <w:abstractNumId w:val="10"/>
  </w:num>
  <w:num w:numId="8">
    <w:abstractNumId w:val="17"/>
  </w:num>
  <w:num w:numId="9">
    <w:abstractNumId w:val="41"/>
  </w:num>
  <w:num w:numId="10">
    <w:abstractNumId w:val="43"/>
  </w:num>
  <w:num w:numId="11">
    <w:abstractNumId w:val="8"/>
  </w:num>
  <w:num w:numId="12">
    <w:abstractNumId w:val="28"/>
  </w:num>
  <w:num w:numId="13">
    <w:abstractNumId w:val="31"/>
  </w:num>
  <w:num w:numId="14">
    <w:abstractNumId w:val="14"/>
  </w:num>
  <w:num w:numId="15">
    <w:abstractNumId w:val="36"/>
  </w:num>
  <w:num w:numId="16">
    <w:abstractNumId w:val="27"/>
  </w:num>
  <w:num w:numId="17">
    <w:abstractNumId w:val="12"/>
  </w:num>
  <w:num w:numId="18">
    <w:abstractNumId w:val="2"/>
  </w:num>
  <w:num w:numId="19">
    <w:abstractNumId w:val="42"/>
  </w:num>
  <w:num w:numId="20">
    <w:abstractNumId w:val="19"/>
  </w:num>
  <w:num w:numId="21">
    <w:abstractNumId w:val="32"/>
  </w:num>
  <w:num w:numId="22">
    <w:abstractNumId w:val="6"/>
  </w:num>
  <w:num w:numId="23">
    <w:abstractNumId w:val="24"/>
  </w:num>
  <w:num w:numId="24">
    <w:abstractNumId w:val="3"/>
  </w:num>
  <w:num w:numId="25">
    <w:abstractNumId w:val="20"/>
  </w:num>
  <w:num w:numId="26">
    <w:abstractNumId w:val="15"/>
  </w:num>
  <w:num w:numId="27">
    <w:abstractNumId w:val="5"/>
  </w:num>
  <w:num w:numId="28">
    <w:abstractNumId w:val="1"/>
  </w:num>
  <w:num w:numId="29">
    <w:abstractNumId w:val="21"/>
  </w:num>
  <w:num w:numId="30">
    <w:abstractNumId w:val="4"/>
  </w:num>
  <w:num w:numId="31">
    <w:abstractNumId w:val="7"/>
  </w:num>
  <w:num w:numId="32">
    <w:abstractNumId w:val="9"/>
  </w:num>
  <w:num w:numId="33">
    <w:abstractNumId w:val="40"/>
  </w:num>
  <w:num w:numId="34">
    <w:abstractNumId w:val="26"/>
  </w:num>
  <w:num w:numId="35">
    <w:abstractNumId w:val="37"/>
  </w:num>
  <w:num w:numId="36">
    <w:abstractNumId w:val="33"/>
  </w:num>
  <w:num w:numId="37">
    <w:abstractNumId w:val="0"/>
  </w:num>
  <w:num w:numId="38">
    <w:abstractNumId w:val="38"/>
  </w:num>
  <w:num w:numId="39">
    <w:abstractNumId w:val="35"/>
  </w:num>
  <w:num w:numId="40">
    <w:abstractNumId w:val="16"/>
  </w:num>
  <w:num w:numId="41">
    <w:abstractNumId w:val="30"/>
  </w:num>
  <w:num w:numId="42">
    <w:abstractNumId w:val="22"/>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6F"/>
    <w:rsid w:val="00021808"/>
    <w:rsid w:val="00050E43"/>
    <w:rsid w:val="000A45B1"/>
    <w:rsid w:val="000A60AB"/>
    <w:rsid w:val="000D0842"/>
    <w:rsid w:val="001557EC"/>
    <w:rsid w:val="00186B15"/>
    <w:rsid w:val="00192B52"/>
    <w:rsid w:val="001B2FCF"/>
    <w:rsid w:val="001C72DE"/>
    <w:rsid w:val="00254823"/>
    <w:rsid w:val="002B04CA"/>
    <w:rsid w:val="002C62E7"/>
    <w:rsid w:val="002E1B50"/>
    <w:rsid w:val="00300502"/>
    <w:rsid w:val="00364B59"/>
    <w:rsid w:val="0039746C"/>
    <w:rsid w:val="003B561B"/>
    <w:rsid w:val="004232BC"/>
    <w:rsid w:val="00472C97"/>
    <w:rsid w:val="004C7309"/>
    <w:rsid w:val="005820F3"/>
    <w:rsid w:val="005C255C"/>
    <w:rsid w:val="006C7543"/>
    <w:rsid w:val="006D0AB8"/>
    <w:rsid w:val="00761BA2"/>
    <w:rsid w:val="00772A19"/>
    <w:rsid w:val="00777A61"/>
    <w:rsid w:val="00781E1F"/>
    <w:rsid w:val="008818B0"/>
    <w:rsid w:val="008B0198"/>
    <w:rsid w:val="008D0ECB"/>
    <w:rsid w:val="0091387F"/>
    <w:rsid w:val="00921112"/>
    <w:rsid w:val="00924708"/>
    <w:rsid w:val="00936D35"/>
    <w:rsid w:val="00947892"/>
    <w:rsid w:val="00962889"/>
    <w:rsid w:val="009A3D81"/>
    <w:rsid w:val="009C2981"/>
    <w:rsid w:val="009D7534"/>
    <w:rsid w:val="00A404AA"/>
    <w:rsid w:val="00A822D4"/>
    <w:rsid w:val="00AB7C76"/>
    <w:rsid w:val="00B65012"/>
    <w:rsid w:val="00B70D2B"/>
    <w:rsid w:val="00BA27D4"/>
    <w:rsid w:val="00BD2D4D"/>
    <w:rsid w:val="00BD6FCD"/>
    <w:rsid w:val="00C510C1"/>
    <w:rsid w:val="00C53171"/>
    <w:rsid w:val="00C5332F"/>
    <w:rsid w:val="00C53C88"/>
    <w:rsid w:val="00CD68BC"/>
    <w:rsid w:val="00D17AFB"/>
    <w:rsid w:val="00D70CE9"/>
    <w:rsid w:val="00DA0335"/>
    <w:rsid w:val="00DD622E"/>
    <w:rsid w:val="00DE3415"/>
    <w:rsid w:val="00DE7224"/>
    <w:rsid w:val="00E1311B"/>
    <w:rsid w:val="00E54891"/>
    <w:rsid w:val="00EC70FB"/>
    <w:rsid w:val="00EF4787"/>
    <w:rsid w:val="00F2006F"/>
    <w:rsid w:val="00F31ED2"/>
    <w:rsid w:val="00F42ADD"/>
    <w:rsid w:val="00FA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F135"/>
  <w15:chartTrackingRefBased/>
  <w15:docId w15:val="{E3EADA11-99F3-4F23-8C8D-D4762CB9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20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0A60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006F"/>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F2006F"/>
    <w:pPr>
      <w:outlineLvl w:val="9"/>
    </w:pPr>
  </w:style>
  <w:style w:type="paragraph" w:styleId="a4">
    <w:name w:val="List Paragraph"/>
    <w:basedOn w:val="a"/>
    <w:uiPriority w:val="34"/>
    <w:qFormat/>
    <w:rsid w:val="00F2006F"/>
    <w:pPr>
      <w:ind w:left="720"/>
      <w:contextualSpacing/>
    </w:pPr>
  </w:style>
  <w:style w:type="paragraph" w:styleId="a5">
    <w:name w:val="Body Text"/>
    <w:basedOn w:val="a"/>
    <w:link w:val="Char"/>
    <w:uiPriority w:val="1"/>
    <w:qFormat/>
    <w:rsid w:val="00F2006F"/>
    <w:pPr>
      <w:widowControl w:val="0"/>
      <w:autoSpaceDE w:val="0"/>
      <w:autoSpaceDN w:val="0"/>
      <w:spacing w:after="0" w:line="240" w:lineRule="auto"/>
      <w:ind w:left="999"/>
    </w:pPr>
    <w:rPr>
      <w:rFonts w:ascii="Comic Sans MS" w:eastAsia="Comic Sans MS" w:hAnsi="Comic Sans MS" w:cs="Comic Sans MS"/>
      <w:sz w:val="20"/>
      <w:szCs w:val="20"/>
    </w:rPr>
  </w:style>
  <w:style w:type="character" w:customStyle="1" w:styleId="Char">
    <w:name w:val="Σώμα κειμένου Char"/>
    <w:basedOn w:val="a0"/>
    <w:link w:val="a5"/>
    <w:uiPriority w:val="1"/>
    <w:rsid w:val="00F2006F"/>
    <w:rPr>
      <w:rFonts w:ascii="Comic Sans MS" w:eastAsia="Comic Sans MS" w:hAnsi="Comic Sans MS" w:cs="Comic Sans MS"/>
      <w:sz w:val="20"/>
      <w:szCs w:val="20"/>
    </w:rPr>
  </w:style>
  <w:style w:type="paragraph" w:styleId="10">
    <w:name w:val="toc 1"/>
    <w:basedOn w:val="a"/>
    <w:next w:val="a"/>
    <w:autoRedefine/>
    <w:uiPriority w:val="39"/>
    <w:unhideWhenUsed/>
    <w:rsid w:val="00F2006F"/>
    <w:pPr>
      <w:spacing w:after="100"/>
    </w:pPr>
  </w:style>
  <w:style w:type="character" w:styleId="-">
    <w:name w:val="Hyperlink"/>
    <w:basedOn w:val="a0"/>
    <w:uiPriority w:val="99"/>
    <w:unhideWhenUsed/>
    <w:rsid w:val="00F2006F"/>
    <w:rPr>
      <w:color w:val="0563C1" w:themeColor="hyperlink"/>
      <w:u w:val="single"/>
    </w:rPr>
  </w:style>
  <w:style w:type="character" w:customStyle="1" w:styleId="2Char">
    <w:name w:val="Επικεφαλίδα 2 Char"/>
    <w:basedOn w:val="a0"/>
    <w:link w:val="2"/>
    <w:uiPriority w:val="9"/>
    <w:rsid w:val="000A60AB"/>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0A60AB"/>
    <w:pPr>
      <w:spacing w:after="100"/>
      <w:ind w:left="220"/>
    </w:pPr>
  </w:style>
  <w:style w:type="paragraph" w:styleId="a6">
    <w:name w:val="header"/>
    <w:basedOn w:val="a"/>
    <w:link w:val="Char0"/>
    <w:uiPriority w:val="99"/>
    <w:unhideWhenUsed/>
    <w:rsid w:val="00186B15"/>
    <w:pPr>
      <w:tabs>
        <w:tab w:val="center" w:pos="4320"/>
        <w:tab w:val="right" w:pos="8640"/>
      </w:tabs>
      <w:spacing w:after="0" w:line="240" w:lineRule="auto"/>
    </w:pPr>
  </w:style>
  <w:style w:type="character" w:customStyle="1" w:styleId="Char0">
    <w:name w:val="Κεφαλίδα Char"/>
    <w:basedOn w:val="a0"/>
    <w:link w:val="a6"/>
    <w:uiPriority w:val="99"/>
    <w:rsid w:val="00186B15"/>
  </w:style>
  <w:style w:type="paragraph" w:styleId="a7">
    <w:name w:val="footer"/>
    <w:basedOn w:val="a"/>
    <w:link w:val="Char1"/>
    <w:uiPriority w:val="99"/>
    <w:unhideWhenUsed/>
    <w:rsid w:val="00186B15"/>
    <w:pPr>
      <w:tabs>
        <w:tab w:val="center" w:pos="4320"/>
        <w:tab w:val="right" w:pos="8640"/>
      </w:tabs>
      <w:spacing w:after="0" w:line="240" w:lineRule="auto"/>
    </w:pPr>
  </w:style>
  <w:style w:type="character" w:customStyle="1" w:styleId="Char1">
    <w:name w:val="Υποσέλιδο Char"/>
    <w:basedOn w:val="a0"/>
    <w:link w:val="a7"/>
    <w:uiPriority w:val="99"/>
    <w:rsid w:val="00186B15"/>
  </w:style>
  <w:style w:type="table" w:styleId="a8">
    <w:name w:val="Table Grid"/>
    <w:basedOn w:val="a1"/>
    <w:uiPriority w:val="39"/>
    <w:rsid w:val="00BD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8B0198"/>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8B0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9062-A3F3-409E-95C0-963108C0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8088</Words>
  <Characters>43681</Characters>
  <Application>Microsoft Office Word</Application>
  <DocSecurity>0</DocSecurity>
  <Lines>364</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Adamantia Aristopoulou</cp:lastModifiedBy>
  <cp:revision>4</cp:revision>
  <cp:lastPrinted>2020-12-17T09:26:00Z</cp:lastPrinted>
  <dcterms:created xsi:type="dcterms:W3CDTF">2021-06-20T18:52:00Z</dcterms:created>
  <dcterms:modified xsi:type="dcterms:W3CDTF">2021-07-03T04:37:00Z</dcterms:modified>
</cp:coreProperties>
</file>