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7E" w:rsidRDefault="0007467E" w:rsidP="0007467E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ΕΛΛΗΝΙΚΗ ΔΗΜΟΚΡΑΤΙΑ</w:t>
      </w:r>
    </w:p>
    <w:p w:rsidR="0007467E" w:rsidRPr="00830377" w:rsidRDefault="0007467E" w:rsidP="0007467E">
      <w:pPr>
        <w:jc w:val="center"/>
        <w:rPr>
          <w:rFonts w:ascii="Candara" w:hAnsi="Candara"/>
          <w:b/>
          <w:sz w:val="22"/>
          <w:szCs w:val="22"/>
        </w:rPr>
      </w:pPr>
      <w:r w:rsidRPr="00830377">
        <w:rPr>
          <w:rFonts w:ascii="Candara" w:hAnsi="Candara"/>
          <w:b/>
          <w:sz w:val="22"/>
          <w:szCs w:val="22"/>
        </w:rPr>
        <w:t>ΓΕΩΠΟΝΙΚΟ ΠΑΝΕΠΙΣΤΗΜΙΟ ΑΘΗΝΩΝ</w:t>
      </w:r>
    </w:p>
    <w:p w:rsidR="0007467E" w:rsidRPr="00830377" w:rsidRDefault="0007467E" w:rsidP="0007467E">
      <w:pPr>
        <w:jc w:val="center"/>
        <w:rPr>
          <w:rFonts w:ascii="Candara" w:hAnsi="Candara"/>
          <w:b/>
          <w:sz w:val="22"/>
          <w:szCs w:val="22"/>
        </w:rPr>
      </w:pPr>
      <w:r w:rsidRPr="00830377">
        <w:rPr>
          <w:rFonts w:ascii="Candara" w:hAnsi="Candara"/>
          <w:b/>
          <w:noProof/>
          <w:sz w:val="22"/>
          <w:szCs w:val="22"/>
          <w:lang w:val="en-US" w:eastAsia="en-US"/>
        </w:rPr>
        <w:drawing>
          <wp:inline distT="0" distB="0" distL="0" distR="0" wp14:anchorId="2CB56C30" wp14:editId="47043239">
            <wp:extent cx="504825" cy="647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7E" w:rsidRPr="00830377" w:rsidRDefault="0007467E" w:rsidP="0007467E">
      <w:pPr>
        <w:jc w:val="center"/>
        <w:rPr>
          <w:rFonts w:ascii="Candara" w:hAnsi="Candara"/>
          <w:b/>
          <w:sz w:val="22"/>
          <w:szCs w:val="22"/>
        </w:rPr>
      </w:pPr>
      <w:r w:rsidRPr="00830377">
        <w:rPr>
          <w:rFonts w:ascii="Candara" w:hAnsi="Candara"/>
          <w:b/>
          <w:sz w:val="22"/>
          <w:szCs w:val="22"/>
        </w:rPr>
        <w:t>ΣΧΟΛΗ ΤΡΟΦΙΜΩΝ, ΒΙΟΤΕΧΝΟΛΟΓΙΑΣ ΚΑΙ ΑΝΑΠΤΥΞΗΣ</w:t>
      </w:r>
    </w:p>
    <w:p w:rsidR="0007467E" w:rsidRDefault="0007467E" w:rsidP="0007467E">
      <w:pPr>
        <w:jc w:val="center"/>
        <w:rPr>
          <w:rFonts w:ascii="Candara" w:hAnsi="Candara"/>
          <w:b/>
          <w:sz w:val="22"/>
          <w:szCs w:val="22"/>
        </w:rPr>
      </w:pPr>
      <w:r w:rsidRPr="00830377">
        <w:rPr>
          <w:rFonts w:ascii="Candara" w:hAnsi="Candara"/>
          <w:b/>
          <w:sz w:val="22"/>
          <w:szCs w:val="22"/>
        </w:rPr>
        <w:t>ΤΜΗΜΑ ΕΠΙΣΤΗΜΗΣ ΤΡΟΦΙΜΩΝ ΚΑΙ ΔΙΑΤΡΟΦΗΣ ΤΟΥ ΑΝΘΡΩΠΟΥ</w:t>
      </w:r>
    </w:p>
    <w:p w:rsidR="0007467E" w:rsidRDefault="0007467E" w:rsidP="0007467E">
      <w:pPr>
        <w:tabs>
          <w:tab w:val="left" w:pos="5580"/>
        </w:tabs>
        <w:rPr>
          <w:rFonts w:ascii="Candara" w:hAnsi="Candara"/>
          <w:b/>
          <w:sz w:val="22"/>
          <w:szCs w:val="22"/>
        </w:rPr>
      </w:pPr>
    </w:p>
    <w:p w:rsidR="0007467E" w:rsidRPr="00613485" w:rsidRDefault="0007467E" w:rsidP="0007467E">
      <w:pPr>
        <w:tabs>
          <w:tab w:val="left" w:pos="5580"/>
        </w:tabs>
        <w:rPr>
          <w:rFonts w:ascii="Candara" w:hAnsi="Candara"/>
          <w:b/>
          <w:sz w:val="20"/>
          <w:szCs w:val="20"/>
        </w:rPr>
      </w:pPr>
      <w:r w:rsidRPr="00613485">
        <w:rPr>
          <w:rFonts w:ascii="Candara" w:hAnsi="Candara"/>
          <w:b/>
          <w:sz w:val="20"/>
          <w:szCs w:val="20"/>
        </w:rPr>
        <w:t xml:space="preserve">ΓΡΑΜΜΑΤΕΙΑ                                                                    </w:t>
      </w:r>
      <w:r w:rsidRPr="00613485">
        <w:rPr>
          <w:rFonts w:ascii="Candara" w:hAnsi="Candara"/>
          <w:b/>
          <w:sz w:val="20"/>
          <w:szCs w:val="20"/>
        </w:rPr>
        <w:tab/>
      </w:r>
      <w:r w:rsidRPr="00613485">
        <w:rPr>
          <w:rFonts w:ascii="Candara" w:hAnsi="Candara"/>
          <w:b/>
          <w:sz w:val="20"/>
          <w:szCs w:val="20"/>
        </w:rPr>
        <w:tab/>
      </w:r>
      <w:r w:rsidRPr="00613485">
        <w:rPr>
          <w:rFonts w:ascii="Candara" w:hAnsi="Candara"/>
          <w:b/>
          <w:sz w:val="20"/>
          <w:szCs w:val="20"/>
        </w:rPr>
        <w:tab/>
      </w:r>
      <w:r w:rsidRPr="00613485">
        <w:rPr>
          <w:rFonts w:ascii="Candara" w:hAnsi="Candara" w:cs="Arial"/>
          <w:b/>
          <w:sz w:val="20"/>
          <w:szCs w:val="20"/>
        </w:rPr>
        <w:t xml:space="preserve"> </w:t>
      </w:r>
    </w:p>
    <w:p w:rsidR="0007467E" w:rsidRPr="00613485" w:rsidRDefault="0007467E" w:rsidP="0007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rPr>
          <w:rFonts w:ascii="Candara" w:hAnsi="Candara" w:cs="Arial"/>
          <w:sz w:val="20"/>
          <w:szCs w:val="20"/>
        </w:rPr>
      </w:pPr>
      <w:r w:rsidRPr="00613485">
        <w:rPr>
          <w:rFonts w:ascii="Candara" w:hAnsi="Candara" w:cs="Arial"/>
          <w:sz w:val="20"/>
          <w:szCs w:val="20"/>
        </w:rPr>
        <w:t xml:space="preserve">Πληροφορίες: </w:t>
      </w:r>
      <w:proofErr w:type="spellStart"/>
      <w:r w:rsidRPr="00613485">
        <w:rPr>
          <w:rFonts w:ascii="Candara" w:hAnsi="Candara" w:cs="Arial"/>
          <w:sz w:val="20"/>
          <w:szCs w:val="20"/>
        </w:rPr>
        <w:t>Θέλξη</w:t>
      </w:r>
      <w:proofErr w:type="spellEnd"/>
      <w:r w:rsidRPr="00613485">
        <w:rPr>
          <w:rFonts w:ascii="Candara" w:hAnsi="Candara" w:cs="Arial"/>
          <w:sz w:val="20"/>
          <w:szCs w:val="20"/>
        </w:rPr>
        <w:t xml:space="preserve"> Χατζηαντωνίου</w:t>
      </w:r>
    </w:p>
    <w:p w:rsidR="0007467E" w:rsidRPr="00613485" w:rsidRDefault="0007467E" w:rsidP="0007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rPr>
          <w:rFonts w:ascii="Candara" w:hAnsi="Candara" w:cs="Arial"/>
          <w:sz w:val="20"/>
          <w:szCs w:val="20"/>
        </w:rPr>
      </w:pPr>
      <w:r w:rsidRPr="00613485">
        <w:rPr>
          <w:rFonts w:ascii="Candara" w:hAnsi="Candara" w:cs="Arial"/>
          <w:sz w:val="20"/>
          <w:szCs w:val="20"/>
        </w:rPr>
        <w:t xml:space="preserve">Ταχ. Δ/νση: Ιερά Οδός 75, 118 55 Αθήνα                            </w:t>
      </w:r>
    </w:p>
    <w:p w:rsidR="0007467E" w:rsidRPr="0007467E" w:rsidRDefault="0007467E" w:rsidP="0007467E">
      <w:pPr>
        <w:rPr>
          <w:rFonts w:ascii="Candara" w:hAnsi="Candara" w:cs="Arial"/>
          <w:sz w:val="20"/>
          <w:szCs w:val="20"/>
        </w:rPr>
      </w:pPr>
      <w:r w:rsidRPr="00613485">
        <w:rPr>
          <w:rFonts w:ascii="Candara" w:hAnsi="Candara" w:cs="Arial"/>
          <w:sz w:val="20"/>
          <w:szCs w:val="20"/>
        </w:rPr>
        <w:t>Τηλ</w:t>
      </w:r>
      <w:r w:rsidRPr="0007467E">
        <w:rPr>
          <w:rFonts w:ascii="Candara" w:hAnsi="Candara" w:cs="Arial"/>
          <w:sz w:val="20"/>
          <w:szCs w:val="20"/>
        </w:rPr>
        <w:t xml:space="preserve">.: 2105294664                                          </w:t>
      </w:r>
    </w:p>
    <w:p w:rsidR="0007467E" w:rsidRPr="000B5F47" w:rsidRDefault="0007467E" w:rsidP="0007467E">
      <w:pPr>
        <w:rPr>
          <w:rFonts w:ascii="Candara" w:hAnsi="Candara" w:cs="Arial"/>
          <w:b/>
          <w:sz w:val="22"/>
          <w:szCs w:val="22"/>
        </w:rPr>
      </w:pPr>
      <w:proofErr w:type="gramStart"/>
      <w:r w:rsidRPr="00613485">
        <w:rPr>
          <w:rFonts w:ascii="Candara" w:hAnsi="Candara" w:cs="Arial"/>
          <w:sz w:val="20"/>
          <w:szCs w:val="20"/>
          <w:lang w:val="en-US"/>
        </w:rPr>
        <w:t>e</w:t>
      </w:r>
      <w:r w:rsidRPr="0007467E">
        <w:rPr>
          <w:rFonts w:ascii="Candara" w:hAnsi="Candara" w:cs="Arial"/>
          <w:sz w:val="20"/>
          <w:szCs w:val="20"/>
        </w:rPr>
        <w:t>-</w:t>
      </w:r>
      <w:r w:rsidRPr="00613485">
        <w:rPr>
          <w:rFonts w:ascii="Candara" w:hAnsi="Candara" w:cs="Arial"/>
          <w:sz w:val="20"/>
          <w:szCs w:val="20"/>
          <w:lang w:val="en-US"/>
        </w:rPr>
        <w:t>mail</w:t>
      </w:r>
      <w:proofErr w:type="gramEnd"/>
      <w:r w:rsidRPr="0007467E">
        <w:rPr>
          <w:rFonts w:ascii="Candara" w:hAnsi="Candara" w:cs="Arial"/>
          <w:sz w:val="20"/>
          <w:szCs w:val="20"/>
        </w:rPr>
        <w:t xml:space="preserve">: </w:t>
      </w:r>
      <w:hyperlink r:id="rId6" w:history="1">
        <w:r w:rsidRPr="00613485">
          <w:rPr>
            <w:rStyle w:val="Hyperlink"/>
            <w:rFonts w:ascii="Candara" w:hAnsi="Candara" w:cs="Arial"/>
            <w:sz w:val="20"/>
            <w:szCs w:val="20"/>
            <w:lang w:val="en-US"/>
          </w:rPr>
          <w:t>ett</w:t>
        </w:r>
        <w:r w:rsidRPr="0007467E">
          <w:rPr>
            <w:rStyle w:val="Hyperlink"/>
            <w:rFonts w:ascii="Candara" w:hAnsi="Candara" w:cs="Arial"/>
            <w:sz w:val="20"/>
            <w:szCs w:val="20"/>
          </w:rPr>
          <w:t>@</w:t>
        </w:r>
        <w:r w:rsidRPr="00613485">
          <w:rPr>
            <w:rStyle w:val="Hyperlink"/>
            <w:rFonts w:ascii="Candara" w:hAnsi="Candara" w:cs="Arial"/>
            <w:sz w:val="20"/>
            <w:szCs w:val="20"/>
            <w:lang w:val="en-US"/>
          </w:rPr>
          <w:t>aua</w:t>
        </w:r>
        <w:r w:rsidRPr="0007467E">
          <w:rPr>
            <w:rStyle w:val="Hyperlink"/>
            <w:rFonts w:ascii="Candara" w:hAnsi="Candara" w:cs="Arial"/>
            <w:sz w:val="20"/>
            <w:szCs w:val="20"/>
          </w:rPr>
          <w:t>.</w:t>
        </w:r>
        <w:r w:rsidRPr="00613485">
          <w:rPr>
            <w:rStyle w:val="Hyperlink"/>
            <w:rFonts w:ascii="Candara" w:hAnsi="Candara" w:cs="Arial"/>
            <w:sz w:val="20"/>
            <w:szCs w:val="20"/>
            <w:lang w:val="en-US"/>
          </w:rPr>
          <w:t>gr</w:t>
        </w:r>
      </w:hyperlink>
      <w:r w:rsidRPr="0007467E">
        <w:rPr>
          <w:rFonts w:ascii="Candara" w:hAnsi="Candara" w:cs="Arial"/>
          <w:sz w:val="20"/>
          <w:szCs w:val="20"/>
        </w:rPr>
        <w:t xml:space="preserve">    </w:t>
      </w:r>
      <w:r w:rsidRPr="0007467E">
        <w:rPr>
          <w:rFonts w:ascii="Candara" w:hAnsi="Candara" w:cs="Arial"/>
          <w:b/>
          <w:sz w:val="20"/>
          <w:szCs w:val="20"/>
        </w:rPr>
        <w:t xml:space="preserve">   </w:t>
      </w:r>
      <w:r w:rsidRPr="0007467E">
        <w:rPr>
          <w:rFonts w:ascii="Candara" w:hAnsi="Candara" w:cs="Arial"/>
          <w:b/>
          <w:sz w:val="20"/>
          <w:szCs w:val="20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>Αθήνα</w:t>
      </w:r>
      <w:r w:rsidRPr="0007467E">
        <w:rPr>
          <w:rFonts w:ascii="Candara" w:hAnsi="Candara" w:cs="Arial"/>
          <w:b/>
          <w:sz w:val="22"/>
          <w:szCs w:val="22"/>
        </w:rPr>
        <w:t>,</w:t>
      </w:r>
      <w:r>
        <w:rPr>
          <w:rFonts w:ascii="Candara" w:hAnsi="Candara" w:cs="Arial"/>
          <w:b/>
          <w:sz w:val="22"/>
          <w:szCs w:val="22"/>
        </w:rPr>
        <w:t xml:space="preserve"> 11.01.2019</w:t>
      </w:r>
    </w:p>
    <w:p w:rsidR="0007467E" w:rsidRDefault="0007467E" w:rsidP="0007467E">
      <w:pPr>
        <w:rPr>
          <w:rFonts w:ascii="Candara" w:hAnsi="Candara" w:cs="Arial"/>
          <w:b/>
          <w:sz w:val="22"/>
          <w:szCs w:val="22"/>
        </w:rPr>
      </w:pP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 w:rsidRPr="0007467E"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>Αριθ. Πρωτ. 46</w:t>
      </w:r>
    </w:p>
    <w:p w:rsidR="0007467E" w:rsidRPr="00613485" w:rsidRDefault="0007467E" w:rsidP="0007467E">
      <w:pPr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ab/>
      </w:r>
    </w:p>
    <w:p w:rsidR="0007467E" w:rsidRPr="003378B7" w:rsidRDefault="0007467E" w:rsidP="0007467E">
      <w:pPr>
        <w:jc w:val="center"/>
        <w:rPr>
          <w:rFonts w:ascii="Candara" w:hAnsi="Candara" w:cs="Arial"/>
          <w:b/>
          <w:sz w:val="22"/>
          <w:szCs w:val="22"/>
        </w:rPr>
      </w:pPr>
    </w:p>
    <w:p w:rsidR="0007467E" w:rsidRPr="00EC1973" w:rsidRDefault="0007467E" w:rsidP="0007467E">
      <w:pPr>
        <w:jc w:val="center"/>
        <w:rPr>
          <w:rFonts w:ascii="Candara" w:hAnsi="Candara" w:cs="Arial"/>
          <w:b/>
          <w:u w:val="single"/>
        </w:rPr>
      </w:pPr>
      <w:r w:rsidRPr="00EC1973">
        <w:rPr>
          <w:rFonts w:ascii="Candara" w:hAnsi="Candara" w:cs="Arial"/>
          <w:b/>
          <w:u w:val="single"/>
        </w:rPr>
        <w:t>ΠΡΟΣΚΛΗΣΗ ΕΚΔΗΛΩΣΗΣ ΕΝΔΙΑΦΕΡΟΝΤΟΣ</w:t>
      </w:r>
    </w:p>
    <w:p w:rsidR="0007467E" w:rsidRPr="00EC1973" w:rsidRDefault="0007467E" w:rsidP="0007467E">
      <w:pPr>
        <w:jc w:val="center"/>
        <w:rPr>
          <w:rFonts w:ascii="Candara" w:hAnsi="Candara" w:cs="Arial"/>
          <w:b/>
          <w:u w:val="single"/>
        </w:rPr>
      </w:pPr>
      <w:r w:rsidRPr="00EC1973">
        <w:rPr>
          <w:rFonts w:ascii="Candara" w:hAnsi="Candara" w:cs="Arial"/>
          <w:b/>
          <w:u w:val="single"/>
        </w:rPr>
        <w:t>ΓΙΑ ΤΗΝ ΠΡΟΣΛΗΨΗ ΔΙΔΑΚΤΙΚΟΥ ΠΡΟΣΩΠΙΚΟΥ ΣΥΜΦΩΝΑ ΜΕ ΤΟ Π.Δ. 407/1980</w:t>
      </w:r>
    </w:p>
    <w:p w:rsidR="0007467E" w:rsidRPr="00EC1973" w:rsidRDefault="0007467E" w:rsidP="0007467E">
      <w:pPr>
        <w:jc w:val="center"/>
        <w:rPr>
          <w:rFonts w:ascii="Candara" w:hAnsi="Candara" w:cs="Arial"/>
        </w:rPr>
      </w:pPr>
    </w:p>
    <w:p w:rsidR="0007467E" w:rsidRDefault="0007467E" w:rsidP="0007467E">
      <w:pPr>
        <w:spacing w:after="160" w:line="259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Το Τμήμα Επιστήμης Τροφίμων και Διατροφής του Ανθρώπου του Γεωπονικού Πανεπιστημίου Αθηνών προτίθεται να προσλάβει, για το εαρινό εξάμηνο του ακαδημαϊκού έτους 2018-2019, τρεις (3) διδάσκοντες (κατόχους Διδακτορικού Διπλώματος) σύμφωνα με τις διατάξεις του Προεδρικού Διατάγματος 407/1980, προκειμένου να καλυφθούν διδακτικές ανάγκες των μαθημάτων:</w:t>
      </w:r>
    </w:p>
    <w:p w:rsidR="0007467E" w:rsidRPr="000B5F47" w:rsidRDefault="0007467E" w:rsidP="0007467E">
      <w:pPr>
        <w:pStyle w:val="ListParagraph"/>
        <w:numPr>
          <w:ilvl w:val="0"/>
          <w:numId w:val="1"/>
        </w:numPr>
        <w:jc w:val="both"/>
        <w:rPr>
          <w:rFonts w:ascii="Candara" w:hAnsi="Candara" w:cs="Arial"/>
          <w:sz w:val="22"/>
          <w:szCs w:val="22"/>
        </w:rPr>
      </w:pPr>
      <w:r w:rsidRPr="000B5F47">
        <w:rPr>
          <w:rFonts w:ascii="Candara" w:hAnsi="Candara" w:cs="Arial"/>
          <w:i/>
          <w:sz w:val="22"/>
          <w:szCs w:val="22"/>
        </w:rPr>
        <w:t>Οργανική Χημεία»</w:t>
      </w:r>
      <w:r w:rsidRPr="000B5F47">
        <w:rPr>
          <w:rFonts w:ascii="Candara" w:hAnsi="Candara" w:cs="Arial"/>
          <w:sz w:val="22"/>
          <w:szCs w:val="22"/>
        </w:rPr>
        <w:t xml:space="preserve"> με κωδικό 1390 (υποχρεωτικό μάθημα 2</w:t>
      </w:r>
      <w:r w:rsidRPr="000B5F47">
        <w:rPr>
          <w:rFonts w:ascii="Candara" w:hAnsi="Candara" w:cs="Arial"/>
          <w:sz w:val="22"/>
          <w:szCs w:val="22"/>
          <w:vertAlign w:val="superscript"/>
        </w:rPr>
        <w:t>ου</w:t>
      </w:r>
      <w:r>
        <w:rPr>
          <w:rFonts w:ascii="Candara" w:hAnsi="Candara" w:cs="Arial"/>
          <w:sz w:val="22"/>
          <w:szCs w:val="22"/>
        </w:rPr>
        <w:t xml:space="preserve"> εξαμήνου)</w:t>
      </w:r>
    </w:p>
    <w:p w:rsidR="0007467E" w:rsidRDefault="0007467E" w:rsidP="0007467E">
      <w:pPr>
        <w:jc w:val="both"/>
        <w:rPr>
          <w:rFonts w:ascii="Candara" w:hAnsi="Candara" w:cs="Arial"/>
          <w:sz w:val="22"/>
          <w:szCs w:val="22"/>
        </w:rPr>
      </w:pPr>
      <w:r w:rsidRPr="00E11D98">
        <w:rPr>
          <w:rFonts w:ascii="Candara" w:hAnsi="Candara" w:cs="Arial"/>
          <w:sz w:val="22"/>
          <w:szCs w:val="22"/>
        </w:rPr>
        <w:t>Η εν λόγω πρόσληψη θα γίνει στη βαθμίδα του Επίκουρου Καθηγητή και με καθεστώς πλήρους απασχόλησης (τουλάχιστον 6 ώρες εβδομαδιαίως).</w:t>
      </w:r>
    </w:p>
    <w:p w:rsidR="0007467E" w:rsidRDefault="0007467E" w:rsidP="0007467E">
      <w:pPr>
        <w:pStyle w:val="ListParagraph"/>
        <w:numPr>
          <w:ilvl w:val="0"/>
          <w:numId w:val="1"/>
        </w:numPr>
        <w:jc w:val="both"/>
        <w:rPr>
          <w:rFonts w:ascii="Candara" w:hAnsi="Candara" w:cs="Arial"/>
          <w:sz w:val="22"/>
          <w:szCs w:val="22"/>
        </w:rPr>
      </w:pPr>
      <w:r w:rsidRPr="000B5F47">
        <w:rPr>
          <w:rFonts w:ascii="Candara" w:hAnsi="Candara" w:cs="Arial"/>
          <w:i/>
          <w:sz w:val="22"/>
          <w:szCs w:val="22"/>
        </w:rPr>
        <w:t xml:space="preserve">«Βασικές Διεργασίες Επεξεργασίας Τροφίμων» </w:t>
      </w:r>
      <w:r w:rsidRPr="000B5F47">
        <w:rPr>
          <w:rFonts w:ascii="Candara" w:hAnsi="Candara" w:cs="Arial"/>
          <w:sz w:val="22"/>
          <w:szCs w:val="22"/>
        </w:rPr>
        <w:t>με κωδικό 3410 (υποχρεωτικό μάθημα 4</w:t>
      </w:r>
      <w:r w:rsidRPr="000B5F47">
        <w:rPr>
          <w:rFonts w:ascii="Candara" w:hAnsi="Candara" w:cs="Arial"/>
          <w:sz w:val="22"/>
          <w:szCs w:val="22"/>
          <w:vertAlign w:val="superscript"/>
        </w:rPr>
        <w:t>ου</w:t>
      </w:r>
      <w:r w:rsidRPr="000B5F47">
        <w:rPr>
          <w:rFonts w:ascii="Candara" w:hAnsi="Candara" w:cs="Arial"/>
          <w:sz w:val="22"/>
          <w:szCs w:val="22"/>
        </w:rPr>
        <w:t xml:space="preserve"> εξαμήνου).</w:t>
      </w:r>
    </w:p>
    <w:p w:rsidR="0007467E" w:rsidRDefault="0007467E" w:rsidP="0007467E">
      <w:pPr>
        <w:pStyle w:val="ListParagraph"/>
        <w:ind w:left="0"/>
        <w:jc w:val="both"/>
        <w:rPr>
          <w:rFonts w:ascii="Candara" w:hAnsi="Candara" w:cs="Arial"/>
          <w:sz w:val="22"/>
          <w:szCs w:val="22"/>
        </w:rPr>
      </w:pPr>
      <w:r w:rsidRPr="000B5F47">
        <w:rPr>
          <w:rFonts w:ascii="Candara" w:hAnsi="Candara" w:cs="Arial"/>
          <w:sz w:val="22"/>
          <w:szCs w:val="22"/>
        </w:rPr>
        <w:t>Η εν λόγω πρόσληψη θα γίνει στη βαθμίδα του Αναπληρωτή Καθηγητή και με καθεστώς μερικής απασχόλησης (3 ώρες εβδομαδιαίως).</w:t>
      </w:r>
    </w:p>
    <w:p w:rsidR="0007467E" w:rsidRDefault="0007467E" w:rsidP="0007467E">
      <w:pPr>
        <w:pStyle w:val="ListParagraph"/>
        <w:numPr>
          <w:ilvl w:val="0"/>
          <w:numId w:val="1"/>
        </w:numPr>
        <w:jc w:val="both"/>
        <w:rPr>
          <w:rFonts w:ascii="Candara" w:hAnsi="Candara" w:cs="Arial"/>
          <w:sz w:val="22"/>
          <w:szCs w:val="22"/>
        </w:rPr>
      </w:pPr>
      <w:r w:rsidRPr="000B5F47">
        <w:rPr>
          <w:rFonts w:ascii="Candara" w:hAnsi="Candara" w:cs="Arial"/>
          <w:i/>
          <w:sz w:val="22"/>
          <w:szCs w:val="22"/>
        </w:rPr>
        <w:t>«Αναλυτική Χημεία»</w:t>
      </w:r>
      <w:r w:rsidRPr="000B5F47">
        <w:rPr>
          <w:rFonts w:ascii="Candara" w:hAnsi="Candara" w:cs="Arial"/>
          <w:sz w:val="22"/>
          <w:szCs w:val="22"/>
        </w:rPr>
        <w:t xml:space="preserve"> με κωδικό 165 (υποχρεωτικό μάθημα 2</w:t>
      </w:r>
      <w:r w:rsidRPr="000B5F47">
        <w:rPr>
          <w:rFonts w:ascii="Candara" w:hAnsi="Candara" w:cs="Arial"/>
          <w:sz w:val="22"/>
          <w:szCs w:val="22"/>
          <w:vertAlign w:val="superscript"/>
        </w:rPr>
        <w:t>ου</w:t>
      </w:r>
      <w:r>
        <w:rPr>
          <w:rFonts w:ascii="Candara" w:hAnsi="Candara" w:cs="Arial"/>
          <w:sz w:val="22"/>
          <w:szCs w:val="22"/>
        </w:rPr>
        <w:t xml:space="preserve"> εξαμήνου)</w:t>
      </w:r>
    </w:p>
    <w:p w:rsidR="0007467E" w:rsidRPr="000B5F47" w:rsidRDefault="0007467E" w:rsidP="0007467E">
      <w:pPr>
        <w:pStyle w:val="ListParagraph"/>
        <w:ind w:left="0"/>
        <w:jc w:val="both"/>
        <w:rPr>
          <w:rFonts w:ascii="Candara" w:hAnsi="Candara" w:cs="Arial"/>
          <w:sz w:val="22"/>
          <w:szCs w:val="22"/>
        </w:rPr>
      </w:pPr>
      <w:r w:rsidRPr="000B5F47">
        <w:rPr>
          <w:rFonts w:ascii="Candara" w:hAnsi="Candara" w:cs="Arial"/>
          <w:sz w:val="22"/>
          <w:szCs w:val="22"/>
        </w:rPr>
        <w:t>Η</w:t>
      </w:r>
      <w:r w:rsidRPr="000B5F47">
        <w:rPr>
          <w:rFonts w:ascii="Candara" w:hAnsi="Candara" w:cs="Arial"/>
          <w:b/>
          <w:sz w:val="22"/>
          <w:szCs w:val="22"/>
        </w:rPr>
        <w:t xml:space="preserve"> </w:t>
      </w:r>
      <w:r w:rsidRPr="000B5F47">
        <w:rPr>
          <w:rFonts w:ascii="Candara" w:hAnsi="Candara" w:cs="Arial"/>
          <w:sz w:val="22"/>
          <w:szCs w:val="22"/>
        </w:rPr>
        <w:t>εν λόγω πρόσληψη θα γίνει στη βαθμίδα του Επίκουρου Καθηγητή και με καθεστώς πλήρους απασχόλησης (τουλάχιστον 6 ώρες εβδομαδιαίως).</w:t>
      </w:r>
    </w:p>
    <w:p w:rsidR="0007467E" w:rsidRDefault="0007467E" w:rsidP="0007467E">
      <w:pPr>
        <w:pStyle w:val="ListParagraph"/>
        <w:jc w:val="both"/>
        <w:rPr>
          <w:rFonts w:ascii="Candara" w:hAnsi="Candara" w:cs="Arial"/>
          <w:i/>
          <w:sz w:val="22"/>
          <w:szCs w:val="22"/>
        </w:rPr>
      </w:pPr>
    </w:p>
    <w:p w:rsidR="0007467E" w:rsidRPr="000B5F47" w:rsidRDefault="0007467E" w:rsidP="0007467E">
      <w:pPr>
        <w:pStyle w:val="ListParagraph"/>
        <w:spacing w:after="160" w:line="259" w:lineRule="auto"/>
        <w:ind w:left="0"/>
        <w:jc w:val="both"/>
        <w:rPr>
          <w:rFonts w:ascii="Candara" w:hAnsi="Candara" w:cs="Arial"/>
          <w:sz w:val="22"/>
          <w:szCs w:val="22"/>
        </w:rPr>
      </w:pPr>
      <w:r w:rsidRPr="000B5F47">
        <w:rPr>
          <w:rFonts w:ascii="Candara" w:hAnsi="Candara" w:cs="Arial"/>
          <w:sz w:val="22"/>
          <w:szCs w:val="22"/>
        </w:rPr>
        <w:t xml:space="preserve">Οι ενδιαφερόμενοι μπορούν να υποβάλλουν τις αιτήσεις τους στη Γραμματεία του Τμήματος στην ταχυδρομική διεύθυνση Ιερά Οδός 75, Τ.Κ. 11855, Αθήνα ή στο </w:t>
      </w:r>
      <w:hyperlink r:id="rId7" w:history="1">
        <w:r w:rsidRPr="000B5F47">
          <w:rPr>
            <w:rStyle w:val="Hyperlink"/>
            <w:rFonts w:ascii="Candara" w:hAnsi="Candara" w:cs="Arial"/>
            <w:sz w:val="22"/>
            <w:szCs w:val="22"/>
            <w:lang w:val="en-US"/>
          </w:rPr>
          <w:t>ett</w:t>
        </w:r>
        <w:r w:rsidRPr="000B5F47">
          <w:rPr>
            <w:rStyle w:val="Hyperlink"/>
            <w:rFonts w:ascii="Candara" w:hAnsi="Candara" w:cs="Arial"/>
            <w:sz w:val="22"/>
            <w:szCs w:val="22"/>
          </w:rPr>
          <w:t>@</w:t>
        </w:r>
        <w:r w:rsidRPr="000B5F47">
          <w:rPr>
            <w:rStyle w:val="Hyperlink"/>
            <w:rFonts w:ascii="Candara" w:hAnsi="Candara" w:cs="Arial"/>
            <w:sz w:val="22"/>
            <w:szCs w:val="22"/>
            <w:lang w:val="en-US"/>
          </w:rPr>
          <w:t>aua</w:t>
        </w:r>
        <w:r w:rsidRPr="000B5F47">
          <w:rPr>
            <w:rStyle w:val="Hyperlink"/>
            <w:rFonts w:ascii="Candara" w:hAnsi="Candara" w:cs="Arial"/>
            <w:sz w:val="22"/>
            <w:szCs w:val="22"/>
          </w:rPr>
          <w:t>.</w:t>
        </w:r>
        <w:r w:rsidRPr="000B5F47">
          <w:rPr>
            <w:rStyle w:val="Hyperlink"/>
            <w:rFonts w:ascii="Candara" w:hAnsi="Candara" w:cs="Arial"/>
            <w:sz w:val="22"/>
            <w:szCs w:val="22"/>
            <w:lang w:val="en-US"/>
          </w:rPr>
          <w:t>gr</w:t>
        </w:r>
      </w:hyperlink>
      <w:r w:rsidRPr="000B5F47">
        <w:rPr>
          <w:rFonts w:ascii="Candara" w:hAnsi="Candara" w:cs="Arial"/>
          <w:sz w:val="22"/>
          <w:szCs w:val="22"/>
        </w:rPr>
        <w:t xml:space="preserve"> </w:t>
      </w:r>
      <w:r w:rsidRPr="000B5F47">
        <w:rPr>
          <w:rFonts w:ascii="Candara" w:hAnsi="Candara" w:cs="Arial"/>
          <w:b/>
          <w:sz w:val="22"/>
          <w:szCs w:val="22"/>
        </w:rPr>
        <w:t>μέχρι και τις 25 Ιανουαρίου 2019.</w:t>
      </w:r>
    </w:p>
    <w:p w:rsidR="0007467E" w:rsidRDefault="0007467E" w:rsidP="0007467E">
      <w:pPr>
        <w:jc w:val="both"/>
        <w:rPr>
          <w:rFonts w:ascii="Candara" w:hAnsi="Candara" w:cs="Arial"/>
          <w:sz w:val="22"/>
          <w:szCs w:val="22"/>
          <w:u w:val="single"/>
        </w:rPr>
      </w:pPr>
      <w:r>
        <w:rPr>
          <w:rFonts w:ascii="Candara" w:hAnsi="Candara" w:cs="Arial"/>
          <w:sz w:val="22"/>
          <w:szCs w:val="22"/>
        </w:rPr>
        <w:t>Οι αιτήσεις θα πρέπει να συνοδεύονται από τα ακόλουθα δικαιολογητικά (</w:t>
      </w:r>
      <w:r w:rsidRPr="00726CD6">
        <w:rPr>
          <w:rFonts w:ascii="Candara" w:hAnsi="Candara" w:cs="Arial"/>
          <w:sz w:val="22"/>
          <w:szCs w:val="22"/>
          <w:u w:val="single"/>
        </w:rPr>
        <w:t>σε έντυπη ή ηλεκτρονική μορφή):</w:t>
      </w:r>
    </w:p>
    <w:p w:rsidR="0007467E" w:rsidRDefault="0007467E" w:rsidP="0007467E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α) Επικυρωμένα αντίγραφα Τίτλων Σπουδών (Πτυχίο και Διδακτορικό Δίπλωμα, καθώς και Πιστοποιητικό ΔΟΑΤΑΠ σε περίπτωση Τίτλων Σπουδών από Ιδρύματα του εξωτερικού)</w:t>
      </w:r>
    </w:p>
    <w:p w:rsidR="0007467E" w:rsidRDefault="0007467E" w:rsidP="0007467E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β) Βιογραφικό Σημείωμα</w:t>
      </w:r>
    </w:p>
    <w:p w:rsidR="0007467E" w:rsidRDefault="0007467E" w:rsidP="0007467E">
      <w:pPr>
        <w:jc w:val="both"/>
        <w:rPr>
          <w:rFonts w:ascii="Candara" w:hAnsi="Candara" w:cs="Arial"/>
        </w:rPr>
      </w:pPr>
      <w:r>
        <w:rPr>
          <w:rFonts w:ascii="Candara" w:hAnsi="Candara" w:cs="Arial"/>
          <w:sz w:val="22"/>
          <w:szCs w:val="22"/>
        </w:rPr>
        <w:t>γ) Συνοπτικό Υπόμνημα για το εν γένει επιστημονικό και ερευνητικό έργο των υποψηφίων</w:t>
      </w:r>
      <w:r>
        <w:rPr>
          <w:rFonts w:ascii="Candara" w:hAnsi="Candara" w:cs="Arial"/>
        </w:rPr>
        <w:t xml:space="preserve">  </w:t>
      </w:r>
    </w:p>
    <w:p w:rsidR="0007467E" w:rsidRDefault="0007467E" w:rsidP="0007467E">
      <w:pPr>
        <w:spacing w:after="160" w:line="259" w:lineRule="auto"/>
        <w:jc w:val="both"/>
        <w:rPr>
          <w:rFonts w:ascii="Candara" w:hAnsi="Candara" w:cs="Arial"/>
        </w:rPr>
      </w:pPr>
    </w:p>
    <w:p w:rsidR="0007467E" w:rsidRDefault="0007467E" w:rsidP="0007467E">
      <w:pPr>
        <w:spacing w:after="160" w:line="259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Για περισσότερες πληροφορίες μπορείτε να απευθύνεστε στη Γραμματέα του Τμήματος κ. </w:t>
      </w:r>
      <w:proofErr w:type="spellStart"/>
      <w:r>
        <w:rPr>
          <w:rFonts w:ascii="Candara" w:hAnsi="Candara" w:cs="Arial"/>
        </w:rPr>
        <w:t>Θέλξη</w:t>
      </w:r>
      <w:proofErr w:type="spellEnd"/>
      <w:r>
        <w:rPr>
          <w:rFonts w:ascii="Candara" w:hAnsi="Candara" w:cs="Arial"/>
        </w:rPr>
        <w:t xml:space="preserve"> ΧΑΤΖΗΑΝΤΩΝΙΟΥ στο τηλέφωνο 210-5294664.</w:t>
      </w:r>
    </w:p>
    <w:p w:rsidR="0007467E" w:rsidRDefault="0007467E" w:rsidP="0007467E">
      <w:pPr>
        <w:spacing w:after="160" w:line="259" w:lineRule="auto"/>
        <w:jc w:val="center"/>
        <w:rPr>
          <w:rFonts w:ascii="Candara" w:hAnsi="Candara" w:cs="Arial"/>
          <w:b/>
        </w:rPr>
      </w:pPr>
    </w:p>
    <w:p w:rsidR="0007467E" w:rsidRPr="00613485" w:rsidRDefault="0007467E" w:rsidP="0007467E">
      <w:pPr>
        <w:spacing w:after="160" w:line="259" w:lineRule="auto"/>
        <w:jc w:val="center"/>
        <w:rPr>
          <w:rFonts w:ascii="Candara" w:hAnsi="Candara" w:cs="Arial"/>
          <w:b/>
        </w:rPr>
      </w:pPr>
      <w:r w:rsidRPr="00613485">
        <w:rPr>
          <w:rFonts w:ascii="Candara" w:hAnsi="Candara" w:cs="Arial"/>
          <w:b/>
        </w:rPr>
        <w:t>Ο ΠΡΟΕΔΡΟΣ</w:t>
      </w:r>
    </w:p>
    <w:p w:rsidR="0007467E" w:rsidRPr="00613485" w:rsidRDefault="0007467E" w:rsidP="0007467E">
      <w:pPr>
        <w:spacing w:after="160" w:line="259" w:lineRule="auto"/>
        <w:jc w:val="center"/>
        <w:rPr>
          <w:rFonts w:ascii="Candara" w:hAnsi="Candara" w:cs="Arial"/>
          <w:b/>
        </w:rPr>
      </w:pPr>
    </w:p>
    <w:p w:rsidR="005135BB" w:rsidRDefault="0007467E" w:rsidP="0007467E">
      <w:pPr>
        <w:jc w:val="center"/>
      </w:pPr>
      <w:r>
        <w:rPr>
          <w:rFonts w:ascii="Candara" w:hAnsi="Candara" w:cs="Arial"/>
          <w:b/>
        </w:rPr>
        <w:t xml:space="preserve">ΠΕΤΡΟΣ </w:t>
      </w:r>
      <w:r w:rsidRPr="00613485">
        <w:rPr>
          <w:rFonts w:ascii="Candara" w:hAnsi="Candara" w:cs="Arial"/>
          <w:b/>
        </w:rPr>
        <w:t>ΤΑΡΑΝΤΙΛΗΣ</w:t>
      </w:r>
      <w:bookmarkStart w:id="0" w:name="_GoBack"/>
      <w:bookmarkEnd w:id="0"/>
    </w:p>
    <w:sectPr w:rsidR="005135BB" w:rsidSect="0007467E">
      <w:pgSz w:w="12240" w:h="15840"/>
      <w:pgMar w:top="567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E58"/>
    <w:multiLevelType w:val="hybridMultilevel"/>
    <w:tmpl w:val="2CAC41E4"/>
    <w:lvl w:ilvl="0" w:tplc="B6BCC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E"/>
    <w:rsid w:val="0007467E"/>
    <w:rsid w:val="005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58306-7CA1-42BC-AA51-063ED532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t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t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Thelxie</dc:creator>
  <cp:keywords/>
  <dc:description/>
  <cp:lastModifiedBy>Thelxie</cp:lastModifiedBy>
  <cp:revision>1</cp:revision>
  <dcterms:created xsi:type="dcterms:W3CDTF">2019-01-11T11:49:00Z</dcterms:created>
  <dcterms:modified xsi:type="dcterms:W3CDTF">2019-01-11T11:53:00Z</dcterms:modified>
</cp:coreProperties>
</file>