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267D1" w14:textId="58B4EBAF" w:rsidR="001E3AA4" w:rsidRDefault="001E3AA4" w:rsidP="00F2405F">
      <w:pPr>
        <w:spacing w:after="120"/>
        <w:jc w:val="center"/>
        <w:rPr>
          <w:rFonts w:ascii="Calibri" w:hAnsi="Calibri" w:cs="Calibri"/>
          <w:b/>
          <w:szCs w:val="24"/>
        </w:rPr>
      </w:pPr>
      <w:r>
        <w:rPr>
          <w:rFonts w:ascii="Calibri" w:hAnsi="Calibri" w:cs="Calibri"/>
          <w:b/>
          <w:szCs w:val="24"/>
        </w:rPr>
        <w:t xml:space="preserve"> </w:t>
      </w:r>
      <w:r w:rsidR="00750BA3" w:rsidRPr="00F2405F">
        <w:rPr>
          <w:rFonts w:ascii="Calibri" w:hAnsi="Calibri" w:cs="Calibri"/>
          <w:b/>
          <w:szCs w:val="24"/>
        </w:rPr>
        <w:t>ΕΛΛΗΝΙΚΗ  ΔΗΜΟΚΡΑΤΙΑ</w:t>
      </w:r>
      <w:r>
        <w:rPr>
          <w:rFonts w:ascii="Calibri" w:hAnsi="Calibri" w:cs="Calibri"/>
          <w:b/>
          <w:szCs w:val="24"/>
        </w:rPr>
        <w:t xml:space="preserve">             </w:t>
      </w:r>
    </w:p>
    <w:p w14:paraId="438C9FC7" w14:textId="2DCFE1AA" w:rsidR="00750BA3" w:rsidRPr="00F2405F" w:rsidRDefault="001E3AA4" w:rsidP="00F2405F">
      <w:pPr>
        <w:spacing w:after="120"/>
        <w:jc w:val="center"/>
        <w:rPr>
          <w:rFonts w:ascii="Calibri" w:hAnsi="Calibri" w:cs="Calibri"/>
          <w:szCs w:val="24"/>
        </w:rPr>
      </w:pPr>
      <w:r>
        <w:rPr>
          <w:rFonts w:ascii="Calibri" w:hAnsi="Calibri" w:cs="Calibri"/>
          <w:b/>
          <w:szCs w:val="24"/>
        </w:rPr>
        <w:t xml:space="preserve">                                                                                                                     </w:t>
      </w:r>
      <w:r w:rsidRPr="001E3AA4">
        <w:rPr>
          <w:rFonts w:asciiTheme="minorHAnsi" w:hAnsiTheme="minorHAnsi" w:cstheme="minorHAnsi"/>
          <w:b/>
          <w:bCs/>
          <w:sz w:val="20"/>
        </w:rPr>
        <w:t>ΑΝΑΡΤΗΤΕΑ ΣΤΟ ΔΙΑΔΙΚΤΥΟ</w:t>
      </w:r>
    </w:p>
    <w:p w14:paraId="04DA6911" w14:textId="0B9DC972" w:rsidR="00750BA3" w:rsidRPr="00F2405F" w:rsidRDefault="00750BA3" w:rsidP="00F2405F">
      <w:pPr>
        <w:jc w:val="center"/>
        <w:rPr>
          <w:rFonts w:ascii="Calibri" w:hAnsi="Calibri" w:cs="Calibri"/>
          <w:szCs w:val="24"/>
        </w:rPr>
      </w:pPr>
      <w:r w:rsidRPr="00F2405F">
        <w:rPr>
          <w:rFonts w:ascii="Calibri" w:hAnsi="Calibri" w:cs="Calibri"/>
          <w:b/>
          <w:noProof/>
          <w:szCs w:val="24"/>
          <w:lang w:eastAsia="el-GR"/>
        </w:rPr>
        <w:drawing>
          <wp:inline distT="0" distB="0" distL="0" distR="0" wp14:anchorId="777A1473" wp14:editId="7156D758">
            <wp:extent cx="647700" cy="752475"/>
            <wp:effectExtent l="0" t="0" r="0" b="9525"/>
            <wp:docPr id="1" name="Picture 1" descr="dimit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dimitra"/>
                    <pic:cNvPicPr>
                      <a:picLocks noChangeArrowheads="1"/>
                    </pic:cNvPicPr>
                  </pic:nvPicPr>
                  <pic:blipFill>
                    <a:blip r:embed="rId7" cstate="print">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r w:rsidR="001E3AA4">
        <w:rPr>
          <w:rFonts w:ascii="Calibri" w:hAnsi="Calibri" w:cs="Calibri"/>
          <w:szCs w:val="24"/>
        </w:rPr>
        <w:t xml:space="preserve">                               </w:t>
      </w:r>
    </w:p>
    <w:p w14:paraId="49FD6780" w14:textId="3F1461EE" w:rsidR="00750BA3" w:rsidRPr="00326D1F" w:rsidRDefault="00750BA3" w:rsidP="00F2405F">
      <w:pPr>
        <w:spacing w:before="120"/>
        <w:jc w:val="center"/>
        <w:rPr>
          <w:rFonts w:ascii="Calibri" w:hAnsi="Calibri" w:cs="Calibri"/>
          <w:b/>
          <w:szCs w:val="24"/>
        </w:rPr>
      </w:pPr>
      <w:r w:rsidRPr="00F2405F">
        <w:rPr>
          <w:rFonts w:ascii="Calibri" w:hAnsi="Calibri" w:cs="Calibri"/>
          <w:b/>
          <w:szCs w:val="24"/>
        </w:rPr>
        <w:t>ΓΕΩΠΟΝΙΚΟ  ΠΑΝΕΠΙΣΤΗΜΙΟ  ΑΘΗΝΩΝ</w:t>
      </w:r>
    </w:p>
    <w:p w14:paraId="1978676E" w14:textId="0BFDB504" w:rsidR="00750BA3" w:rsidRPr="00326D1F" w:rsidRDefault="00750BA3" w:rsidP="00F2405F">
      <w:pPr>
        <w:jc w:val="center"/>
        <w:rPr>
          <w:rFonts w:ascii="Calibri" w:hAnsi="Calibri" w:cs="Calibri"/>
          <w:b/>
          <w:szCs w:val="24"/>
        </w:rPr>
      </w:pPr>
      <w:r w:rsidRPr="00F2405F">
        <w:rPr>
          <w:rFonts w:ascii="Calibri" w:hAnsi="Calibri" w:cs="Calibri"/>
          <w:b/>
          <w:szCs w:val="24"/>
        </w:rPr>
        <w:t>ΣΧΟΛΗ ΕΠΙΣΤΗΜΩΝ ΤΩΝ ΦΥΤΩΝ</w:t>
      </w:r>
    </w:p>
    <w:p w14:paraId="3B2496D7" w14:textId="77777777" w:rsidR="00750BA3" w:rsidRPr="00F2405F" w:rsidRDefault="00750BA3" w:rsidP="00F2405F">
      <w:pPr>
        <w:jc w:val="center"/>
        <w:rPr>
          <w:rFonts w:ascii="Calibri" w:hAnsi="Calibri" w:cs="Calibri"/>
          <w:b/>
          <w:szCs w:val="24"/>
        </w:rPr>
      </w:pPr>
      <w:r w:rsidRPr="00F2405F">
        <w:rPr>
          <w:rFonts w:ascii="Calibri" w:hAnsi="Calibri" w:cs="Calibri"/>
          <w:b/>
          <w:szCs w:val="24"/>
        </w:rPr>
        <w:t>ΤΜΗΜΑ ΕΠΙΣΤΗΜΗΣ ΦYTIKHΣ ΠAPAΓΩΓHΣ</w:t>
      </w:r>
    </w:p>
    <w:p w14:paraId="05BB9292" w14:textId="77777777" w:rsidR="00750BA3" w:rsidRPr="00F2405F" w:rsidRDefault="00750BA3" w:rsidP="00F2405F">
      <w:pPr>
        <w:jc w:val="center"/>
        <w:rPr>
          <w:rFonts w:ascii="Calibri" w:hAnsi="Calibri" w:cs="Calibri"/>
          <w:b/>
          <w:szCs w:val="24"/>
        </w:rPr>
      </w:pPr>
      <w:r w:rsidRPr="00F2405F">
        <w:rPr>
          <w:rFonts w:ascii="Calibri" w:hAnsi="Calibri" w:cs="Calibri"/>
          <w:b/>
          <w:szCs w:val="24"/>
        </w:rPr>
        <w:t>ΤΟΜΕΑΣ ΓΕΩΡΓΙΑΣ, ΒΕΛΤΙΩΣΗΣ ΦΥΤΩΝ, ΒΙΟΜΕΤΡΙΑΣ &amp; ΜΕΤΕΩΡΟΛΟΓΙΑΣ</w:t>
      </w:r>
    </w:p>
    <w:p w14:paraId="07F2A410" w14:textId="66B2AC65" w:rsidR="00750BA3" w:rsidRPr="00F2405F" w:rsidRDefault="00750BA3" w:rsidP="00AF0E18">
      <w:pPr>
        <w:rPr>
          <w:rFonts w:ascii="Calibri" w:hAnsi="Calibri" w:cs="Calibri"/>
          <w:szCs w:val="24"/>
        </w:rPr>
      </w:pPr>
      <w:r w:rsidRPr="00F2405F">
        <w:rPr>
          <w:rFonts w:ascii="Calibri" w:hAnsi="Calibri" w:cs="Calibri"/>
          <w:szCs w:val="24"/>
        </w:rPr>
        <w:t>Ιερά Οδός 75,  118 55  ΑΘΗΝΑ</w:t>
      </w:r>
      <w:r w:rsidRPr="00F2405F">
        <w:rPr>
          <w:rFonts w:ascii="Calibri" w:hAnsi="Calibri" w:cs="Calibri"/>
          <w:szCs w:val="24"/>
        </w:rPr>
        <w:tab/>
      </w:r>
      <w:r w:rsidR="00F2405F">
        <w:rPr>
          <w:rFonts w:ascii="Calibri" w:hAnsi="Calibri" w:cs="Calibri"/>
          <w:szCs w:val="24"/>
        </w:rPr>
        <w:t xml:space="preserve">                                       </w:t>
      </w:r>
      <w:r w:rsidRPr="00F2405F">
        <w:rPr>
          <w:rFonts w:ascii="Calibri" w:hAnsi="Calibri" w:cs="Calibri"/>
          <w:szCs w:val="24"/>
        </w:rPr>
        <w:tab/>
      </w:r>
      <w:r w:rsidRPr="00F2405F">
        <w:rPr>
          <w:rFonts w:ascii="Calibri" w:hAnsi="Calibri" w:cs="Calibri"/>
          <w:szCs w:val="24"/>
        </w:rPr>
        <w:tab/>
        <w:t xml:space="preserve"> </w:t>
      </w:r>
    </w:p>
    <w:p w14:paraId="028CB60F" w14:textId="6A16A349" w:rsidR="00750BA3" w:rsidRPr="00F2405F" w:rsidRDefault="00F2405F" w:rsidP="00AF0E18">
      <w:pPr>
        <w:rPr>
          <w:rFonts w:ascii="Calibri" w:hAnsi="Calibri" w:cs="Calibri"/>
          <w:szCs w:val="24"/>
        </w:rPr>
      </w:pPr>
      <w:r w:rsidRPr="00F2405F">
        <w:rPr>
          <w:rFonts w:ascii="Calibri" w:hAnsi="Calibri" w:cs="Calibri"/>
          <w:szCs w:val="24"/>
        </w:rPr>
        <w:t>Διευθυντής</w:t>
      </w:r>
      <w:r w:rsidR="00750BA3" w:rsidRPr="00F2405F">
        <w:rPr>
          <w:rFonts w:ascii="Calibri" w:hAnsi="Calibri" w:cs="Calibri"/>
          <w:szCs w:val="24"/>
        </w:rPr>
        <w:t xml:space="preserve">: </w:t>
      </w:r>
      <w:r w:rsidRPr="00F2405F">
        <w:rPr>
          <w:rFonts w:ascii="Calibri" w:hAnsi="Calibri" w:cs="Calibri"/>
          <w:szCs w:val="24"/>
        </w:rPr>
        <w:t>Ηλίας Τραυλός</w:t>
      </w:r>
      <w:r w:rsidRPr="00F2405F">
        <w:rPr>
          <w:rFonts w:ascii="Calibri" w:hAnsi="Calibri" w:cs="Calibri"/>
          <w:bCs/>
          <w:szCs w:val="24"/>
        </w:rPr>
        <w:t xml:space="preserve"> </w:t>
      </w:r>
      <w:r>
        <w:rPr>
          <w:rFonts w:ascii="Calibri" w:hAnsi="Calibri" w:cs="Calibri"/>
          <w:bCs/>
          <w:szCs w:val="24"/>
        </w:rPr>
        <w:t xml:space="preserve">                                                            </w:t>
      </w:r>
      <w:r w:rsidRPr="00F2405F">
        <w:rPr>
          <w:rFonts w:ascii="Calibri" w:hAnsi="Calibri" w:cs="Calibri"/>
          <w:bCs/>
          <w:szCs w:val="24"/>
        </w:rPr>
        <w:t>Αθήνα</w:t>
      </w:r>
      <w:r w:rsidRPr="00A270E5">
        <w:rPr>
          <w:rFonts w:ascii="Calibri" w:hAnsi="Calibri" w:cs="Calibri"/>
          <w:bCs/>
          <w:szCs w:val="24"/>
        </w:rPr>
        <w:t xml:space="preserve">, </w:t>
      </w:r>
      <w:r w:rsidR="00A270E5" w:rsidRPr="00A270E5">
        <w:rPr>
          <w:rFonts w:ascii="Calibri" w:hAnsi="Calibri" w:cs="Calibri"/>
          <w:bCs/>
          <w:szCs w:val="24"/>
        </w:rPr>
        <w:t>22</w:t>
      </w:r>
      <w:r w:rsidRPr="00A270E5">
        <w:rPr>
          <w:rFonts w:ascii="Calibri" w:hAnsi="Calibri" w:cs="Calibri"/>
          <w:bCs/>
          <w:szCs w:val="24"/>
        </w:rPr>
        <w:t>-04-2024</w:t>
      </w:r>
    </w:p>
    <w:p w14:paraId="549CA32F" w14:textId="031FEDC2" w:rsidR="00750BA3" w:rsidRPr="00F2405F" w:rsidRDefault="00750BA3" w:rsidP="00AF0E18">
      <w:pPr>
        <w:rPr>
          <w:rFonts w:ascii="Calibri" w:hAnsi="Calibri" w:cs="Calibri"/>
          <w:szCs w:val="24"/>
        </w:rPr>
      </w:pPr>
      <w:r w:rsidRPr="00F2405F">
        <w:rPr>
          <w:rFonts w:ascii="Calibri" w:hAnsi="Calibri" w:cs="Calibri"/>
          <w:szCs w:val="24"/>
        </w:rPr>
        <w:t xml:space="preserve">Τηλ. </w:t>
      </w:r>
      <w:r w:rsidR="00F2405F" w:rsidRPr="00F2405F">
        <w:rPr>
          <w:rFonts w:ascii="Calibri" w:hAnsi="Calibri" w:cs="Calibri"/>
          <w:szCs w:val="24"/>
        </w:rPr>
        <w:t>2105294483</w:t>
      </w:r>
      <w:r w:rsidR="00F2405F" w:rsidRPr="00F2405F">
        <w:rPr>
          <w:rFonts w:ascii="Calibri" w:hAnsi="Calibri" w:cs="Calibri"/>
          <w:bCs/>
          <w:szCs w:val="24"/>
        </w:rPr>
        <w:t xml:space="preserve"> </w:t>
      </w:r>
      <w:r w:rsidR="00F2405F">
        <w:rPr>
          <w:rFonts w:ascii="Calibri" w:hAnsi="Calibri" w:cs="Calibri"/>
          <w:bCs/>
          <w:szCs w:val="24"/>
        </w:rPr>
        <w:t xml:space="preserve">                                                                               </w:t>
      </w:r>
      <w:r w:rsidR="00F2405F" w:rsidRPr="00F2405F">
        <w:rPr>
          <w:rFonts w:ascii="Calibri" w:hAnsi="Calibri" w:cs="Calibri"/>
          <w:bCs/>
          <w:szCs w:val="24"/>
        </w:rPr>
        <w:t>Αρ. Πρωτ. 1</w:t>
      </w:r>
      <w:r w:rsidR="00C21E11">
        <w:rPr>
          <w:rFonts w:ascii="Calibri" w:hAnsi="Calibri" w:cs="Calibri"/>
          <w:bCs/>
          <w:szCs w:val="24"/>
        </w:rPr>
        <w:t>1</w:t>
      </w:r>
    </w:p>
    <w:p w14:paraId="182D2CDA" w14:textId="07A10744" w:rsidR="00750BA3" w:rsidRPr="00F2405F" w:rsidRDefault="00750BA3" w:rsidP="00AF0E18">
      <w:pPr>
        <w:rPr>
          <w:rFonts w:ascii="Calibri" w:hAnsi="Calibri" w:cs="Calibri"/>
          <w:szCs w:val="24"/>
        </w:rPr>
      </w:pPr>
      <w:r w:rsidRPr="00F2405F">
        <w:rPr>
          <w:rFonts w:ascii="Calibri" w:hAnsi="Calibri" w:cs="Calibri"/>
          <w:szCs w:val="24"/>
          <w:lang w:val="en-US"/>
        </w:rPr>
        <w:t>e</w:t>
      </w:r>
      <w:r w:rsidRPr="00F2405F">
        <w:rPr>
          <w:rFonts w:ascii="Calibri" w:hAnsi="Calibri" w:cs="Calibri"/>
          <w:szCs w:val="24"/>
        </w:rPr>
        <w:t>-</w:t>
      </w:r>
      <w:r w:rsidRPr="00F2405F">
        <w:rPr>
          <w:rFonts w:ascii="Calibri" w:hAnsi="Calibri" w:cs="Calibri"/>
          <w:szCs w:val="24"/>
          <w:lang w:val="en-US"/>
        </w:rPr>
        <w:t>mail</w:t>
      </w:r>
      <w:r w:rsidRPr="00F2405F">
        <w:rPr>
          <w:rFonts w:ascii="Calibri" w:hAnsi="Calibri" w:cs="Calibri"/>
          <w:szCs w:val="24"/>
        </w:rPr>
        <w:t xml:space="preserve">: </w:t>
      </w:r>
      <w:proofErr w:type="spellStart"/>
      <w:r w:rsidR="00F2405F" w:rsidRPr="00F2405F">
        <w:rPr>
          <w:rFonts w:ascii="Calibri" w:hAnsi="Calibri" w:cs="Calibri"/>
          <w:szCs w:val="24"/>
          <w:lang w:val="en-US"/>
        </w:rPr>
        <w:t>travlos</w:t>
      </w:r>
      <w:proofErr w:type="spellEnd"/>
      <w:r w:rsidR="00F2405F" w:rsidRPr="00326D1F">
        <w:rPr>
          <w:rFonts w:ascii="Calibri" w:hAnsi="Calibri" w:cs="Calibri"/>
          <w:szCs w:val="24"/>
        </w:rPr>
        <w:t>@</w:t>
      </w:r>
      <w:r w:rsidR="00F2405F" w:rsidRPr="00F2405F">
        <w:rPr>
          <w:rFonts w:ascii="Calibri" w:hAnsi="Calibri" w:cs="Calibri"/>
          <w:szCs w:val="24"/>
          <w:lang w:val="en-US"/>
        </w:rPr>
        <w:t>aua</w:t>
      </w:r>
      <w:r w:rsidR="00F2405F" w:rsidRPr="00326D1F">
        <w:rPr>
          <w:rFonts w:ascii="Calibri" w:hAnsi="Calibri" w:cs="Calibri"/>
          <w:szCs w:val="24"/>
        </w:rPr>
        <w:t>.</w:t>
      </w:r>
      <w:r w:rsidR="00F2405F" w:rsidRPr="00F2405F">
        <w:rPr>
          <w:rFonts w:ascii="Calibri" w:hAnsi="Calibri" w:cs="Calibri"/>
          <w:szCs w:val="24"/>
          <w:lang w:val="en-US"/>
        </w:rPr>
        <w:t>gr</w:t>
      </w:r>
    </w:p>
    <w:p w14:paraId="181E5474" w14:textId="305082B0" w:rsidR="00750BA3" w:rsidRPr="00F2405F" w:rsidRDefault="00750BA3" w:rsidP="00BD67E8">
      <w:pPr>
        <w:ind w:left="4678" w:hanging="709"/>
        <w:rPr>
          <w:rFonts w:ascii="Calibri" w:hAnsi="Calibri" w:cs="Calibri"/>
          <w:szCs w:val="24"/>
        </w:rPr>
      </w:pPr>
      <w:r w:rsidRPr="00F2405F">
        <w:rPr>
          <w:rFonts w:ascii="Calibri" w:hAnsi="Calibri" w:cs="Calibri"/>
          <w:b/>
          <w:caps/>
          <w:szCs w:val="24"/>
          <w:u w:val="double"/>
        </w:rPr>
        <w:t>προς:</w:t>
      </w:r>
      <w:r w:rsidRPr="00F2405F">
        <w:rPr>
          <w:rFonts w:ascii="Calibri" w:hAnsi="Calibri" w:cs="Calibri"/>
          <w:b/>
          <w:szCs w:val="24"/>
        </w:rPr>
        <w:t xml:space="preserve"> </w:t>
      </w:r>
      <w:r w:rsidRPr="00F2405F">
        <w:rPr>
          <w:rFonts w:ascii="Calibri" w:hAnsi="Calibri" w:cs="Calibri"/>
          <w:szCs w:val="24"/>
        </w:rPr>
        <w:t xml:space="preserve">Τα μέλη </w:t>
      </w:r>
      <w:r w:rsidR="00C21E11">
        <w:rPr>
          <w:rFonts w:ascii="Calibri" w:hAnsi="Calibri" w:cs="Calibri"/>
          <w:szCs w:val="24"/>
        </w:rPr>
        <w:t>Ε</w:t>
      </w:r>
      <w:r w:rsidR="00A9523C">
        <w:rPr>
          <w:rFonts w:ascii="Calibri" w:hAnsi="Calibri" w:cs="Calibri"/>
          <w:szCs w:val="24"/>
        </w:rPr>
        <w:t>.</w:t>
      </w:r>
      <w:r w:rsidR="00C21E11">
        <w:rPr>
          <w:rFonts w:ascii="Calibri" w:hAnsi="Calibri" w:cs="Calibri"/>
          <w:szCs w:val="24"/>
        </w:rPr>
        <w:t>ΔΙ</w:t>
      </w:r>
      <w:r w:rsidR="00A9523C">
        <w:rPr>
          <w:rFonts w:ascii="Calibri" w:hAnsi="Calibri" w:cs="Calibri"/>
          <w:szCs w:val="24"/>
        </w:rPr>
        <w:t>.</w:t>
      </w:r>
      <w:r w:rsidR="00C21E11">
        <w:rPr>
          <w:rFonts w:ascii="Calibri" w:hAnsi="Calibri" w:cs="Calibri"/>
          <w:szCs w:val="24"/>
        </w:rPr>
        <w:t>Π</w:t>
      </w:r>
      <w:r w:rsidRPr="00F2405F">
        <w:rPr>
          <w:rFonts w:ascii="Calibri" w:hAnsi="Calibri" w:cs="Calibri"/>
          <w:szCs w:val="24"/>
        </w:rPr>
        <w:t xml:space="preserve"> του Τομέα Γεωργίας, Βελτίωσης Φυτών, Βιομετρίας &amp; Μετεωρολογίας του Γ.Π.Α.</w:t>
      </w:r>
    </w:p>
    <w:p w14:paraId="5E9AB4E4" w14:textId="77777777" w:rsidR="00750BA3" w:rsidRPr="00F2405F" w:rsidRDefault="00750BA3" w:rsidP="00BD67E8">
      <w:pPr>
        <w:ind w:left="4678" w:hanging="709"/>
        <w:rPr>
          <w:rFonts w:ascii="Calibri" w:hAnsi="Calibri" w:cs="Calibri"/>
          <w:szCs w:val="24"/>
        </w:rPr>
      </w:pPr>
      <w:r w:rsidRPr="00F2405F">
        <w:rPr>
          <w:rFonts w:ascii="Calibri" w:hAnsi="Calibri" w:cs="Calibri"/>
          <w:szCs w:val="24"/>
        </w:rPr>
        <w:t xml:space="preserve">(Όπως ο πίνακας διανομής) </w:t>
      </w:r>
    </w:p>
    <w:p w14:paraId="701A64FE" w14:textId="3F38060F" w:rsidR="00750BA3" w:rsidRPr="004D0AB0" w:rsidRDefault="00750BA3" w:rsidP="00BD67E8">
      <w:pPr>
        <w:ind w:left="4678" w:hanging="709"/>
        <w:rPr>
          <w:rFonts w:asciiTheme="minorHAnsi" w:hAnsiTheme="minorHAnsi" w:cstheme="minorHAnsi"/>
          <w:szCs w:val="24"/>
        </w:rPr>
      </w:pPr>
      <w:r w:rsidRPr="00F2405F">
        <w:rPr>
          <w:rFonts w:ascii="Calibri" w:hAnsi="Calibri" w:cs="Calibri"/>
          <w:b/>
          <w:caps/>
          <w:szCs w:val="24"/>
          <w:u w:val="double"/>
        </w:rPr>
        <w:t>Κοιν.</w:t>
      </w:r>
      <w:r w:rsidRPr="00F2405F">
        <w:rPr>
          <w:rFonts w:ascii="Calibri" w:hAnsi="Calibri" w:cs="Calibri"/>
          <w:caps/>
          <w:szCs w:val="24"/>
          <w:u w:val="double"/>
        </w:rPr>
        <w:t>:</w:t>
      </w:r>
      <w:r w:rsidRPr="00F2405F">
        <w:rPr>
          <w:rFonts w:ascii="Calibri" w:hAnsi="Calibri" w:cs="Calibri"/>
          <w:szCs w:val="24"/>
        </w:rPr>
        <w:t xml:space="preserve"> 1. </w:t>
      </w:r>
      <w:r w:rsidRPr="004D0AB0">
        <w:rPr>
          <w:rFonts w:asciiTheme="minorHAnsi" w:hAnsiTheme="minorHAnsi" w:cstheme="minorHAnsi"/>
          <w:szCs w:val="24"/>
        </w:rPr>
        <w:t>Πρόεδρο του Τμήματος Επιστήμης Φυτικής Παραγωγής</w:t>
      </w:r>
      <w:r w:rsidR="004D0AB0">
        <w:rPr>
          <w:rFonts w:asciiTheme="minorHAnsi" w:hAnsiTheme="minorHAnsi" w:cstheme="minorHAnsi"/>
          <w:szCs w:val="24"/>
        </w:rPr>
        <w:t>.</w:t>
      </w:r>
      <w:r w:rsidRPr="004D0AB0">
        <w:rPr>
          <w:rFonts w:asciiTheme="minorHAnsi" w:hAnsiTheme="minorHAnsi" w:cstheme="minorHAnsi"/>
          <w:szCs w:val="24"/>
        </w:rPr>
        <w:t xml:space="preserve"> </w:t>
      </w:r>
    </w:p>
    <w:p w14:paraId="032F728C" w14:textId="2B538C3F" w:rsidR="004D0AB0" w:rsidRPr="004D0AB0" w:rsidRDefault="004D0AB0" w:rsidP="004D0AB0">
      <w:pPr>
        <w:ind w:left="4678"/>
        <w:rPr>
          <w:rFonts w:asciiTheme="minorHAnsi" w:hAnsiTheme="minorHAnsi" w:cstheme="minorHAnsi"/>
        </w:rPr>
      </w:pPr>
      <w:r w:rsidRPr="004D0AB0">
        <w:rPr>
          <w:rFonts w:asciiTheme="minorHAnsi" w:hAnsiTheme="minorHAnsi" w:cstheme="minorHAnsi"/>
        </w:rPr>
        <w:t>2. Τμήμα Α' Προσωπικού (Διεύθυνσης Διοικητικού)</w:t>
      </w:r>
      <w:r>
        <w:rPr>
          <w:rFonts w:asciiTheme="minorHAnsi" w:hAnsiTheme="minorHAnsi" w:cstheme="minorHAnsi"/>
        </w:rPr>
        <w:t>.</w:t>
      </w:r>
    </w:p>
    <w:p w14:paraId="0FBC60D3" w14:textId="702DE267" w:rsidR="004D0AB0" w:rsidRPr="004D0AB0" w:rsidRDefault="004D0AB0" w:rsidP="004D0AB0">
      <w:pPr>
        <w:ind w:left="4678"/>
        <w:rPr>
          <w:rFonts w:asciiTheme="minorHAnsi" w:hAnsiTheme="minorHAnsi" w:cstheme="minorHAnsi"/>
        </w:rPr>
      </w:pPr>
      <w:r w:rsidRPr="004D0AB0">
        <w:rPr>
          <w:rFonts w:asciiTheme="minorHAnsi" w:hAnsiTheme="minorHAnsi" w:cstheme="minorHAnsi"/>
        </w:rPr>
        <w:t>3. Τμήμα Δ' Διοικητικής Μέριμνας (Διεύθυνσης Διοικητικού)</w:t>
      </w:r>
      <w:r>
        <w:rPr>
          <w:rFonts w:asciiTheme="minorHAnsi" w:hAnsiTheme="minorHAnsi" w:cstheme="minorHAnsi"/>
        </w:rPr>
        <w:t>.</w:t>
      </w:r>
    </w:p>
    <w:p w14:paraId="2CF1B592" w14:textId="27E26D09" w:rsidR="00750BA3" w:rsidRPr="004D0AB0" w:rsidRDefault="004D0AB0" w:rsidP="004D0AB0">
      <w:pPr>
        <w:ind w:left="4678"/>
        <w:rPr>
          <w:rFonts w:asciiTheme="minorHAnsi" w:hAnsiTheme="minorHAnsi" w:cstheme="minorHAnsi"/>
          <w:szCs w:val="24"/>
        </w:rPr>
      </w:pPr>
      <w:r w:rsidRPr="004D0AB0">
        <w:rPr>
          <w:rFonts w:asciiTheme="minorHAnsi" w:hAnsiTheme="minorHAnsi" w:cstheme="minorHAnsi"/>
        </w:rPr>
        <w:t>4.  Σύλλογο Μελών Ε</w:t>
      </w:r>
      <w:r w:rsidR="00A9523C">
        <w:rPr>
          <w:rFonts w:asciiTheme="minorHAnsi" w:hAnsiTheme="minorHAnsi" w:cstheme="minorHAnsi"/>
        </w:rPr>
        <w:t>.</w:t>
      </w:r>
      <w:r w:rsidRPr="004D0AB0">
        <w:rPr>
          <w:rFonts w:asciiTheme="minorHAnsi" w:hAnsiTheme="minorHAnsi" w:cstheme="minorHAnsi"/>
        </w:rPr>
        <w:t>ΔΙ</w:t>
      </w:r>
      <w:r w:rsidR="00A9523C">
        <w:rPr>
          <w:rFonts w:asciiTheme="minorHAnsi" w:hAnsiTheme="minorHAnsi" w:cstheme="minorHAnsi"/>
        </w:rPr>
        <w:t>.</w:t>
      </w:r>
      <w:r w:rsidRPr="004D0AB0">
        <w:rPr>
          <w:rFonts w:asciiTheme="minorHAnsi" w:hAnsiTheme="minorHAnsi" w:cstheme="minorHAnsi"/>
        </w:rPr>
        <w:t>Π Γ.Π.Α.</w:t>
      </w:r>
    </w:p>
    <w:p w14:paraId="4FCF64E0" w14:textId="77777777" w:rsidR="00750BA3" w:rsidRPr="00F2405F" w:rsidRDefault="00750BA3" w:rsidP="00BD67E8">
      <w:pPr>
        <w:spacing w:line="360" w:lineRule="auto"/>
        <w:ind w:left="4678" w:hanging="709"/>
        <w:rPr>
          <w:rFonts w:ascii="Calibri" w:hAnsi="Calibri" w:cs="Calibri"/>
          <w:b/>
          <w:szCs w:val="24"/>
        </w:rPr>
      </w:pPr>
    </w:p>
    <w:p w14:paraId="625DC01D" w14:textId="77777777" w:rsidR="00AC24A1" w:rsidRPr="00F2405F" w:rsidRDefault="00AC24A1" w:rsidP="00AF0E18">
      <w:pPr>
        <w:spacing w:line="276" w:lineRule="auto"/>
        <w:jc w:val="center"/>
        <w:rPr>
          <w:rFonts w:ascii="Calibri" w:hAnsi="Calibri" w:cs="Calibri"/>
          <w:b/>
          <w:iCs/>
          <w:szCs w:val="24"/>
        </w:rPr>
      </w:pPr>
      <w:r w:rsidRPr="00F2405F">
        <w:rPr>
          <w:rFonts w:ascii="Calibri" w:hAnsi="Calibri" w:cs="Calibri"/>
          <w:b/>
          <w:iCs/>
          <w:szCs w:val="24"/>
        </w:rPr>
        <w:t>ΠΡΟΚΗΡΥΞΗ ΕΚΛΟΓΩΝ</w:t>
      </w:r>
    </w:p>
    <w:p w14:paraId="419FF11A" w14:textId="7D3C7DF4" w:rsidR="00AC24A1" w:rsidRPr="00C21E11" w:rsidRDefault="00AC24A1" w:rsidP="00C21E11">
      <w:pPr>
        <w:spacing w:line="360" w:lineRule="auto"/>
        <w:jc w:val="center"/>
        <w:rPr>
          <w:rFonts w:asciiTheme="minorHAnsi" w:hAnsiTheme="minorHAnsi" w:cstheme="minorHAnsi"/>
          <w:b/>
          <w:bCs/>
        </w:rPr>
      </w:pPr>
      <w:r w:rsidRPr="00C21E11">
        <w:rPr>
          <w:rFonts w:asciiTheme="minorHAnsi" w:hAnsiTheme="minorHAnsi" w:cstheme="minorHAnsi"/>
          <w:b/>
          <w:bCs/>
        </w:rPr>
        <w:t xml:space="preserve">για την ανάδειξη </w:t>
      </w:r>
      <w:r w:rsidR="00C21E11" w:rsidRPr="00C21E11">
        <w:rPr>
          <w:rFonts w:asciiTheme="minorHAnsi" w:hAnsiTheme="minorHAnsi" w:cstheme="minorHAnsi"/>
          <w:b/>
          <w:bCs/>
        </w:rPr>
        <w:t xml:space="preserve"> εκπροσώπων των μελών Εργαστηριακού Διδακτικού Προσωπικού (ΕΔΙΠ)</w:t>
      </w:r>
      <w:r w:rsidR="00C21E11">
        <w:rPr>
          <w:rFonts w:asciiTheme="minorHAnsi" w:hAnsiTheme="minorHAnsi" w:cstheme="minorHAnsi"/>
          <w:b/>
          <w:bCs/>
        </w:rPr>
        <w:t xml:space="preserve"> </w:t>
      </w:r>
      <w:r w:rsidRPr="00C21E11">
        <w:rPr>
          <w:rFonts w:asciiTheme="minorHAnsi" w:hAnsiTheme="minorHAnsi" w:cstheme="minorHAnsi"/>
          <w:b/>
          <w:bCs/>
        </w:rPr>
        <w:t xml:space="preserve">του </w:t>
      </w:r>
      <w:bookmarkStart w:id="0" w:name="_Hlk129941422"/>
      <w:r w:rsidRPr="00C21E11">
        <w:rPr>
          <w:rFonts w:asciiTheme="minorHAnsi" w:hAnsiTheme="minorHAnsi" w:cstheme="minorHAnsi"/>
          <w:b/>
          <w:bCs/>
        </w:rPr>
        <w:t xml:space="preserve">Τομέα Γεωργίας, Βελτίωσης Φυτών, Βιομετρίας &amp; Μετεωρολογίας </w:t>
      </w:r>
      <w:bookmarkEnd w:id="0"/>
      <w:r w:rsidRPr="00C21E11">
        <w:rPr>
          <w:rFonts w:asciiTheme="minorHAnsi" w:hAnsiTheme="minorHAnsi" w:cstheme="minorHAnsi"/>
          <w:b/>
          <w:bCs/>
        </w:rPr>
        <w:t>του Τμήματος Επιστήμης Φυτικής Παραγωγής του Γ.Π.Α.</w:t>
      </w:r>
    </w:p>
    <w:p w14:paraId="2FF140BF" w14:textId="77777777" w:rsidR="00750BA3" w:rsidRPr="00F2405F" w:rsidRDefault="00750BA3" w:rsidP="00AF0E18">
      <w:pPr>
        <w:spacing w:line="360" w:lineRule="auto"/>
        <w:rPr>
          <w:rFonts w:ascii="Calibri" w:hAnsi="Calibri" w:cs="Calibri"/>
          <w:b/>
          <w:szCs w:val="24"/>
        </w:rPr>
      </w:pPr>
    </w:p>
    <w:p w14:paraId="20B6A408" w14:textId="04C7B8D2" w:rsidR="00AC24A1" w:rsidRPr="00241D95" w:rsidRDefault="00F2405F" w:rsidP="00241D95">
      <w:pPr>
        <w:pStyle w:val="a4"/>
        <w:spacing w:before="120" w:line="360" w:lineRule="auto"/>
        <w:ind w:firstLine="284"/>
        <w:rPr>
          <w:rFonts w:ascii="Calibri" w:hAnsi="Calibri" w:cs="Calibri"/>
          <w:szCs w:val="24"/>
        </w:rPr>
      </w:pPr>
      <w:r w:rsidRPr="00F2405F">
        <w:rPr>
          <w:rFonts w:ascii="Calibri" w:hAnsi="Calibri" w:cs="Calibri"/>
          <w:szCs w:val="24"/>
        </w:rPr>
        <w:t>Ο</w:t>
      </w:r>
      <w:r w:rsidR="00AC24A1" w:rsidRPr="00F2405F">
        <w:rPr>
          <w:rFonts w:ascii="Calibri" w:hAnsi="Calibri" w:cs="Calibri"/>
          <w:szCs w:val="24"/>
        </w:rPr>
        <w:t xml:space="preserve"> </w:t>
      </w:r>
      <w:r w:rsidRPr="00F2405F">
        <w:rPr>
          <w:rFonts w:ascii="Calibri" w:hAnsi="Calibri" w:cs="Calibri"/>
          <w:szCs w:val="24"/>
        </w:rPr>
        <w:t>Διευθυντής</w:t>
      </w:r>
      <w:r w:rsidR="00AC24A1" w:rsidRPr="00F2405F">
        <w:rPr>
          <w:rFonts w:ascii="Calibri" w:hAnsi="Calibri" w:cs="Calibri"/>
          <w:szCs w:val="24"/>
        </w:rPr>
        <w:t xml:space="preserve"> του Τομέα Γεωργίας, Βελτίωσης Φυτών, Βιομετρίας &amp; Μετεωρολογίας του Τμήματος Επιστήμης Φυτικής Παραγωγής του Γ.Π.Α. λαμβάνοντας υπόψη :</w:t>
      </w:r>
    </w:p>
    <w:p w14:paraId="3122B79C" w14:textId="77777777" w:rsidR="00C21E11" w:rsidRDefault="00C21E11" w:rsidP="00C21E11">
      <w:pPr>
        <w:spacing w:line="360" w:lineRule="auto"/>
        <w:ind w:firstLine="284"/>
        <w:rPr>
          <w:rFonts w:ascii="Calibri" w:hAnsi="Calibri" w:cs="Calibri"/>
        </w:rPr>
      </w:pPr>
      <w:r w:rsidRPr="00C21E11">
        <w:rPr>
          <w:rFonts w:ascii="Calibri" w:hAnsi="Calibri" w:cs="Calibri"/>
        </w:rPr>
        <w:t>α) τις διατάξεις των άρθρων 34 (παρ. α) και 41 του Ν. 4957/2022 (Φ.Ε.Κ. 141, τ. Α΄)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14:paraId="17396924" w14:textId="77777777" w:rsidR="00C21E11" w:rsidRDefault="00C21E11" w:rsidP="00C21E11">
      <w:pPr>
        <w:spacing w:line="360" w:lineRule="auto"/>
        <w:ind w:firstLine="284"/>
        <w:rPr>
          <w:rFonts w:ascii="Calibri" w:hAnsi="Calibri" w:cs="Calibri"/>
        </w:rPr>
      </w:pPr>
      <w:r w:rsidRPr="00C21E11">
        <w:rPr>
          <w:rFonts w:ascii="Calibri" w:hAnsi="Calibri" w:cs="Calibri"/>
        </w:rPr>
        <w:t xml:space="preserve"> β) τις διατάξεις της με </w:t>
      </w:r>
      <w:proofErr w:type="spellStart"/>
      <w:r w:rsidRPr="00C21E11">
        <w:rPr>
          <w:rFonts w:ascii="Calibri" w:hAnsi="Calibri" w:cs="Calibri"/>
        </w:rPr>
        <w:t>αρ</w:t>
      </w:r>
      <w:proofErr w:type="spellEnd"/>
      <w:r w:rsidRPr="00C21E11">
        <w:rPr>
          <w:rFonts w:ascii="Calibri" w:hAnsi="Calibri" w:cs="Calibri"/>
        </w:rPr>
        <w:t xml:space="preserve">. 123024/Ζ1/06.10.2022 (Φ.Ε.Κ. 5220, τ. Β΄, 07.10.2022) Κοινής Υπουργικής Απόφασης του Υφυπουργού Παιδείας και Θρησκευμάτων και του Υπουργού Επικρατείας με θέμα «Καθορισμός της διαδικασίας ανάδειξης των μονομελών οργάνων </w:t>
      </w:r>
      <w:r w:rsidRPr="00C21E11">
        <w:rPr>
          <w:rFonts w:ascii="Calibri" w:hAnsi="Calibri" w:cs="Calibri"/>
        </w:rPr>
        <w:lastRenderedPageBreak/>
        <w:t xml:space="preserve">των </w:t>
      </w:r>
      <w:proofErr w:type="spellStart"/>
      <w:r w:rsidRPr="00C21E11">
        <w:rPr>
          <w:rFonts w:ascii="Calibri" w:hAnsi="Calibri" w:cs="Calibri"/>
        </w:rPr>
        <w:t>Μονοτμηματικών</w:t>
      </w:r>
      <w:proofErr w:type="spellEnd"/>
      <w:r w:rsidRPr="00C21E11">
        <w:rPr>
          <w:rFonts w:ascii="Calibri" w:hAnsi="Calibri" w:cs="Calibri"/>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p>
    <w:p w14:paraId="1A2D1099" w14:textId="77777777" w:rsidR="00C21E11" w:rsidRDefault="00C21E11" w:rsidP="00C21E11">
      <w:pPr>
        <w:spacing w:line="360" w:lineRule="auto"/>
        <w:ind w:firstLine="284"/>
        <w:rPr>
          <w:rFonts w:ascii="Calibri" w:hAnsi="Calibri" w:cs="Calibri"/>
        </w:rPr>
      </w:pPr>
      <w:r w:rsidRPr="00C21E11">
        <w:rPr>
          <w:rFonts w:ascii="Calibri" w:hAnsi="Calibri" w:cs="Calibri"/>
        </w:rPr>
        <w:t xml:space="preserve">γ) τη με </w:t>
      </w:r>
      <w:proofErr w:type="spellStart"/>
      <w:r w:rsidRPr="00C21E11">
        <w:rPr>
          <w:rFonts w:ascii="Calibri" w:hAnsi="Calibri" w:cs="Calibri"/>
        </w:rPr>
        <w:t>αρ</w:t>
      </w:r>
      <w:proofErr w:type="spellEnd"/>
      <w:r w:rsidRPr="00C21E11">
        <w:rPr>
          <w:rFonts w:ascii="Calibri" w:hAnsi="Calibri" w:cs="Calibri"/>
        </w:rPr>
        <w:t xml:space="preserve">. </w:t>
      </w:r>
      <w:proofErr w:type="spellStart"/>
      <w:r w:rsidRPr="00C21E11">
        <w:rPr>
          <w:rFonts w:ascii="Calibri" w:hAnsi="Calibri" w:cs="Calibri"/>
        </w:rPr>
        <w:t>πρωτ</w:t>
      </w:r>
      <w:proofErr w:type="spellEnd"/>
      <w:r w:rsidRPr="00C21E11">
        <w:rPr>
          <w:rFonts w:ascii="Calibri" w:hAnsi="Calibri" w:cs="Calibri"/>
        </w:rPr>
        <w:t xml:space="preserve">. 119929/Ζ1/30.09.2022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 </w:t>
      </w:r>
    </w:p>
    <w:p w14:paraId="05F8958B" w14:textId="77777777" w:rsidR="00C21E11" w:rsidRDefault="00C21E11" w:rsidP="00C21E11">
      <w:pPr>
        <w:spacing w:line="360" w:lineRule="auto"/>
        <w:ind w:firstLine="284"/>
        <w:rPr>
          <w:rFonts w:ascii="Calibri" w:hAnsi="Calibri" w:cs="Calibri"/>
        </w:rPr>
      </w:pPr>
      <w:r w:rsidRPr="00C21E11">
        <w:rPr>
          <w:rFonts w:ascii="Calibri" w:hAnsi="Calibri" w:cs="Calibri"/>
        </w:rPr>
        <w:t xml:space="preserve">δ) την υπό στοιχεία 5204/11.11.2021 (Φ.Ε.Κ. 5244, τ. Β΄) Υπουργική απόφαση για τη Λειτουργία ψηφιακής κάλπης «ΖΕΥΣ», </w:t>
      </w:r>
    </w:p>
    <w:p w14:paraId="04E8E040" w14:textId="77777777" w:rsidR="00241D95" w:rsidRDefault="00C21E11" w:rsidP="00C21E11">
      <w:pPr>
        <w:spacing w:line="360" w:lineRule="auto"/>
        <w:ind w:firstLine="284"/>
        <w:rPr>
          <w:rFonts w:ascii="Calibri" w:hAnsi="Calibri" w:cs="Calibri"/>
        </w:rPr>
      </w:pPr>
      <w:r w:rsidRPr="00C21E11">
        <w:rPr>
          <w:rFonts w:ascii="Calibri" w:hAnsi="Calibri" w:cs="Calibri"/>
        </w:rPr>
        <w:t>ε) τις διατάξεις του άρθρου 192 του Ν. 4823/2021 (Φ.Ε.Κ. 136, τ. Α΄) «Αναβάθμιση του σχολείου, ενδυνάμωση των εκπαιδευτικών και άλλες διατάξεις.»,</w:t>
      </w:r>
    </w:p>
    <w:p w14:paraId="0756AD3D" w14:textId="7D0A082F" w:rsidR="00C21E11" w:rsidRDefault="00C21E11" w:rsidP="00C21E11">
      <w:pPr>
        <w:spacing w:line="360" w:lineRule="auto"/>
        <w:ind w:firstLine="284"/>
        <w:rPr>
          <w:rFonts w:ascii="Calibri" w:hAnsi="Calibri" w:cs="Calibri"/>
        </w:rPr>
      </w:pPr>
      <w:r w:rsidRPr="00C21E11">
        <w:rPr>
          <w:rFonts w:ascii="Calibri" w:hAnsi="Calibri" w:cs="Calibri"/>
        </w:rPr>
        <w:t xml:space="preserve"> </w:t>
      </w:r>
      <w:proofErr w:type="spellStart"/>
      <w:r w:rsidRPr="00C21E11">
        <w:rPr>
          <w:rFonts w:ascii="Calibri" w:hAnsi="Calibri" w:cs="Calibri"/>
        </w:rPr>
        <w:t>στ</w:t>
      </w:r>
      <w:proofErr w:type="spellEnd"/>
      <w:r w:rsidRPr="00C21E11">
        <w:rPr>
          <w:rFonts w:ascii="Calibri" w:hAnsi="Calibri" w:cs="Calibri"/>
        </w:rPr>
        <w:t xml:space="preserve">) τις διατάξεις του Ν. 4727/2020 (Φ.Ε.Κ. 184, τ. Α΄)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51366E86" w14:textId="77777777" w:rsidR="00C21E11" w:rsidRDefault="00C21E11" w:rsidP="00C21E11">
      <w:pPr>
        <w:spacing w:line="360" w:lineRule="auto"/>
        <w:ind w:firstLine="284"/>
        <w:rPr>
          <w:rFonts w:ascii="Calibri" w:hAnsi="Calibri" w:cs="Calibri"/>
        </w:rPr>
      </w:pPr>
      <w:r w:rsidRPr="00C21E11">
        <w:rPr>
          <w:rFonts w:ascii="Calibri" w:hAnsi="Calibri" w:cs="Calibri"/>
        </w:rPr>
        <w:t xml:space="preserve">ζ)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sidRPr="00C21E11">
        <w:rPr>
          <w:rFonts w:ascii="Calibri" w:hAnsi="Calibri" w:cs="Calibri"/>
        </w:rPr>
        <w:t>Data</w:t>
      </w:r>
      <w:proofErr w:type="spellEnd"/>
      <w:r w:rsidRPr="00C21E11">
        <w:rPr>
          <w:rFonts w:ascii="Calibri" w:hAnsi="Calibri" w:cs="Calibri"/>
        </w:rPr>
        <w:t xml:space="preserve"> Protection </w:t>
      </w:r>
      <w:proofErr w:type="spellStart"/>
      <w:r w:rsidRPr="00C21E11">
        <w:rPr>
          <w:rFonts w:ascii="Calibri" w:hAnsi="Calibri" w:cs="Calibri"/>
        </w:rPr>
        <w:t>Regulation</w:t>
      </w:r>
      <w:proofErr w:type="spellEnd"/>
      <w:r w:rsidRPr="00C21E11">
        <w:rPr>
          <w:rFonts w:ascii="Calibri" w:hAnsi="Calibri" w:cs="Calibri"/>
        </w:rPr>
        <w:t xml:space="preserve"> – GDPR), </w:t>
      </w:r>
    </w:p>
    <w:p w14:paraId="3049A9DF" w14:textId="2C8DA66D" w:rsidR="00AC24A1" w:rsidRPr="00C21E11" w:rsidRDefault="00C21E11" w:rsidP="00C21E11">
      <w:pPr>
        <w:spacing w:line="360" w:lineRule="auto"/>
        <w:ind w:firstLine="284"/>
        <w:rPr>
          <w:rFonts w:ascii="Calibri" w:hAnsi="Calibri" w:cs="Calibri"/>
          <w:b/>
          <w:bCs/>
          <w:szCs w:val="24"/>
        </w:rPr>
      </w:pPr>
      <w:r w:rsidRPr="00C21E11">
        <w:rPr>
          <w:rFonts w:ascii="Calibri" w:hAnsi="Calibri" w:cs="Calibri"/>
        </w:rPr>
        <w:t>η) τις διατάξεις του Ν. 4624/2019 (Φ.Ε.Κ. 137, τ. 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20C6991" w14:textId="77777777" w:rsidR="00C21E11" w:rsidRDefault="00C21E11" w:rsidP="00A053A6">
      <w:pPr>
        <w:spacing w:line="360" w:lineRule="auto"/>
        <w:ind w:firstLine="284"/>
        <w:jc w:val="center"/>
        <w:rPr>
          <w:rFonts w:ascii="Calibri" w:hAnsi="Calibri" w:cs="Calibri"/>
          <w:b/>
          <w:bCs/>
          <w:szCs w:val="24"/>
        </w:rPr>
      </w:pPr>
    </w:p>
    <w:p w14:paraId="2775CA44" w14:textId="77777777" w:rsidR="00241D95" w:rsidRDefault="00241D95" w:rsidP="00A053A6">
      <w:pPr>
        <w:spacing w:line="360" w:lineRule="auto"/>
        <w:ind w:firstLine="284"/>
        <w:jc w:val="center"/>
        <w:rPr>
          <w:rFonts w:ascii="Calibri" w:hAnsi="Calibri" w:cs="Calibri"/>
          <w:b/>
          <w:bCs/>
          <w:szCs w:val="24"/>
        </w:rPr>
      </w:pPr>
    </w:p>
    <w:p w14:paraId="1E1EE973" w14:textId="77777777" w:rsidR="00C21E11" w:rsidRDefault="00C21E11" w:rsidP="004D0AB0">
      <w:pPr>
        <w:spacing w:line="360" w:lineRule="auto"/>
        <w:rPr>
          <w:rFonts w:ascii="Calibri" w:hAnsi="Calibri" w:cs="Calibri"/>
          <w:b/>
          <w:bCs/>
          <w:szCs w:val="24"/>
        </w:rPr>
      </w:pPr>
    </w:p>
    <w:p w14:paraId="1506A5F5" w14:textId="7B8E534F" w:rsidR="00AF0E18" w:rsidRPr="00F2405F" w:rsidRDefault="00AC24A1" w:rsidP="00A053A6">
      <w:pPr>
        <w:spacing w:line="360" w:lineRule="auto"/>
        <w:ind w:firstLine="284"/>
        <w:jc w:val="center"/>
        <w:rPr>
          <w:rFonts w:ascii="Calibri" w:hAnsi="Calibri" w:cs="Calibri"/>
          <w:b/>
          <w:bCs/>
          <w:szCs w:val="24"/>
        </w:rPr>
      </w:pPr>
      <w:r w:rsidRPr="00F2405F">
        <w:rPr>
          <w:rFonts w:ascii="Calibri" w:hAnsi="Calibri" w:cs="Calibri"/>
          <w:b/>
          <w:bCs/>
          <w:szCs w:val="24"/>
        </w:rPr>
        <w:lastRenderedPageBreak/>
        <w:t>ΠΡΟΚΗΡΥΣΣΕΙ</w:t>
      </w:r>
    </w:p>
    <w:p w14:paraId="403ACE6E" w14:textId="77777777" w:rsidR="00A35767" w:rsidRPr="00F2405F" w:rsidRDefault="00A35767" w:rsidP="00A053A6">
      <w:pPr>
        <w:spacing w:line="360" w:lineRule="auto"/>
        <w:ind w:firstLine="284"/>
        <w:jc w:val="center"/>
        <w:rPr>
          <w:rFonts w:ascii="Calibri" w:hAnsi="Calibri" w:cs="Calibri"/>
          <w:b/>
          <w:bCs/>
          <w:szCs w:val="24"/>
        </w:rPr>
      </w:pPr>
    </w:p>
    <w:p w14:paraId="3487E8F0" w14:textId="575CF33E" w:rsidR="009834FD" w:rsidRPr="00C21E11" w:rsidRDefault="00C21E11" w:rsidP="00196150">
      <w:pPr>
        <w:spacing w:line="360" w:lineRule="auto"/>
        <w:ind w:firstLine="284"/>
        <w:jc w:val="both"/>
        <w:rPr>
          <w:rFonts w:asciiTheme="minorHAnsi" w:hAnsiTheme="minorHAnsi" w:cstheme="minorHAnsi"/>
          <w:szCs w:val="24"/>
        </w:rPr>
      </w:pPr>
      <w:r w:rsidRPr="00C21E11">
        <w:rPr>
          <w:rFonts w:asciiTheme="minorHAnsi" w:hAnsiTheme="minorHAnsi" w:cstheme="minorHAnsi"/>
        </w:rPr>
        <w:t>Εκλογές για την ανάδειξη ενός (1) εκπροσώπου των μελών του Εργαστηριακού Διδακτικού Προσωπικού (Ε</w:t>
      </w:r>
      <w:r w:rsidR="00A9523C">
        <w:rPr>
          <w:rFonts w:asciiTheme="minorHAnsi" w:hAnsiTheme="minorHAnsi" w:cstheme="minorHAnsi"/>
        </w:rPr>
        <w:t>.</w:t>
      </w:r>
      <w:r w:rsidRPr="00C21E11">
        <w:rPr>
          <w:rFonts w:asciiTheme="minorHAnsi" w:hAnsiTheme="minorHAnsi" w:cstheme="minorHAnsi"/>
        </w:rPr>
        <w:t>ΔΙ</w:t>
      </w:r>
      <w:r w:rsidR="00A9523C">
        <w:rPr>
          <w:rFonts w:asciiTheme="minorHAnsi" w:hAnsiTheme="minorHAnsi" w:cstheme="minorHAnsi"/>
        </w:rPr>
        <w:t>.</w:t>
      </w:r>
      <w:r w:rsidRPr="00C21E11">
        <w:rPr>
          <w:rFonts w:asciiTheme="minorHAnsi" w:hAnsiTheme="minorHAnsi" w:cstheme="minorHAnsi"/>
        </w:rPr>
        <w:t xml:space="preserve">Π) στη Γενική Συνέλευση </w:t>
      </w:r>
      <w:r w:rsidR="00AF0E18" w:rsidRPr="00C21E11">
        <w:rPr>
          <w:rFonts w:asciiTheme="minorHAnsi" w:hAnsiTheme="minorHAnsi" w:cstheme="minorHAnsi"/>
          <w:szCs w:val="24"/>
        </w:rPr>
        <w:t xml:space="preserve">του Τομέα </w:t>
      </w:r>
      <w:r w:rsidR="00AF0E18" w:rsidRPr="00C21E11">
        <w:rPr>
          <w:rFonts w:asciiTheme="minorHAnsi" w:hAnsiTheme="minorHAnsi" w:cstheme="minorHAnsi"/>
          <w:iCs/>
          <w:szCs w:val="24"/>
        </w:rPr>
        <w:t>Γεωργίας, Βελτίωσης Φυτών, Βιομετρίας &amp; Μετεωρολογίας του Τμήματος Επιστήμης Φυτικής Παραγωγής</w:t>
      </w:r>
      <w:r w:rsidR="00AF0E18" w:rsidRPr="00C21E11">
        <w:rPr>
          <w:rFonts w:asciiTheme="minorHAnsi" w:hAnsiTheme="minorHAnsi" w:cstheme="minorHAnsi"/>
          <w:szCs w:val="24"/>
        </w:rPr>
        <w:t xml:space="preserve">, με </w:t>
      </w:r>
      <w:r>
        <w:rPr>
          <w:rFonts w:asciiTheme="minorHAnsi" w:hAnsiTheme="minorHAnsi" w:cstheme="minorHAnsi"/>
          <w:szCs w:val="24"/>
        </w:rPr>
        <w:t>μονοετή</w:t>
      </w:r>
      <w:r w:rsidR="00AF0E18" w:rsidRPr="00C21E11">
        <w:rPr>
          <w:rFonts w:asciiTheme="minorHAnsi" w:hAnsiTheme="minorHAnsi" w:cstheme="minorHAnsi"/>
          <w:szCs w:val="24"/>
        </w:rPr>
        <w:t xml:space="preserve"> θητεία, ήτοι από </w:t>
      </w:r>
      <w:r w:rsidR="00F2405F" w:rsidRPr="00C21E11">
        <w:rPr>
          <w:rFonts w:asciiTheme="minorHAnsi" w:hAnsiTheme="minorHAnsi" w:cstheme="minorHAnsi"/>
          <w:szCs w:val="24"/>
        </w:rPr>
        <w:t>01.09.2024 έως και 31.08.202</w:t>
      </w:r>
      <w:r>
        <w:rPr>
          <w:rFonts w:asciiTheme="minorHAnsi" w:hAnsiTheme="minorHAnsi" w:cstheme="minorHAnsi"/>
          <w:szCs w:val="24"/>
        </w:rPr>
        <w:t>5</w:t>
      </w:r>
      <w:r w:rsidR="00AF0E18" w:rsidRPr="00C21E11">
        <w:rPr>
          <w:rFonts w:asciiTheme="minorHAnsi" w:hAnsiTheme="minorHAnsi" w:cstheme="minorHAnsi"/>
          <w:szCs w:val="24"/>
        </w:rPr>
        <w:t xml:space="preserve">. </w:t>
      </w:r>
    </w:p>
    <w:p w14:paraId="539DE641" w14:textId="77777777" w:rsidR="004D0AB0" w:rsidRDefault="004D0AB0" w:rsidP="00FC0D24">
      <w:pPr>
        <w:pStyle w:val="Default"/>
        <w:spacing w:line="360" w:lineRule="auto"/>
        <w:ind w:firstLine="284"/>
        <w:jc w:val="both"/>
        <w:rPr>
          <w:rFonts w:asciiTheme="minorHAnsi" w:hAnsiTheme="minorHAnsi" w:cstheme="minorHAnsi"/>
          <w:b/>
          <w:bCs/>
        </w:rPr>
      </w:pPr>
    </w:p>
    <w:p w14:paraId="304A4051" w14:textId="30CA153F" w:rsidR="009846EF" w:rsidRDefault="009846EF" w:rsidP="00FC0D24">
      <w:pPr>
        <w:pStyle w:val="Default"/>
        <w:spacing w:line="360" w:lineRule="auto"/>
        <w:ind w:firstLine="284"/>
        <w:jc w:val="both"/>
        <w:rPr>
          <w:rFonts w:asciiTheme="minorHAnsi" w:hAnsiTheme="minorHAnsi" w:cstheme="minorHAnsi"/>
          <w:b/>
          <w:bCs/>
        </w:rPr>
      </w:pPr>
      <w:r w:rsidRPr="009846EF">
        <w:rPr>
          <w:rFonts w:asciiTheme="minorHAnsi" w:hAnsiTheme="minorHAnsi" w:cstheme="minorHAnsi"/>
          <w:b/>
          <w:bCs/>
        </w:rPr>
        <w:t>Ημερομηνία διεξαγωγής εκλογικής διαδικασίας</w:t>
      </w:r>
      <w:r w:rsidR="00FC0D24">
        <w:rPr>
          <w:rFonts w:asciiTheme="minorHAnsi" w:hAnsiTheme="minorHAnsi" w:cstheme="minorHAnsi"/>
          <w:b/>
          <w:bCs/>
        </w:rPr>
        <w:t>.</w:t>
      </w:r>
      <w:r w:rsidRPr="009846EF">
        <w:rPr>
          <w:rFonts w:asciiTheme="minorHAnsi" w:hAnsiTheme="minorHAnsi" w:cstheme="minorHAnsi"/>
          <w:b/>
          <w:bCs/>
        </w:rPr>
        <w:t xml:space="preserve"> </w:t>
      </w:r>
    </w:p>
    <w:p w14:paraId="48BCB977" w14:textId="77777777" w:rsidR="00196150" w:rsidRPr="009846EF" w:rsidRDefault="00196150" w:rsidP="00FC0D24">
      <w:pPr>
        <w:pStyle w:val="Default"/>
        <w:spacing w:line="360" w:lineRule="auto"/>
        <w:ind w:firstLine="284"/>
        <w:jc w:val="both"/>
        <w:rPr>
          <w:rFonts w:asciiTheme="minorHAnsi" w:hAnsiTheme="minorHAnsi" w:cstheme="minorHAnsi"/>
        </w:rPr>
      </w:pPr>
    </w:p>
    <w:p w14:paraId="49C3293E" w14:textId="35F8B547" w:rsidR="00AC24A1" w:rsidRPr="00F2405F" w:rsidRDefault="00AC24A1" w:rsidP="00A053A6">
      <w:pPr>
        <w:spacing w:line="360" w:lineRule="auto"/>
        <w:ind w:firstLine="284"/>
        <w:jc w:val="both"/>
        <w:rPr>
          <w:rFonts w:ascii="Calibri" w:hAnsi="Calibri" w:cs="Calibri"/>
          <w:szCs w:val="24"/>
        </w:rPr>
      </w:pPr>
      <w:r w:rsidRPr="00F2405F">
        <w:rPr>
          <w:rFonts w:ascii="Calibri" w:hAnsi="Calibri" w:cs="Calibri"/>
          <w:szCs w:val="24"/>
        </w:rPr>
        <w:t xml:space="preserve">Ως ημερομηνία διεξαγωγής των εκλογών ορίζεται </w:t>
      </w:r>
      <w:r w:rsidRPr="00A270E5">
        <w:rPr>
          <w:rFonts w:ascii="Calibri" w:hAnsi="Calibri" w:cs="Calibri"/>
          <w:b/>
          <w:bCs/>
          <w:szCs w:val="24"/>
        </w:rPr>
        <w:t xml:space="preserve">η </w:t>
      </w:r>
      <w:r w:rsidR="00E17B4C" w:rsidRPr="00A270E5">
        <w:rPr>
          <w:rFonts w:ascii="Calibri" w:hAnsi="Calibri" w:cs="Calibri"/>
          <w:b/>
          <w:bCs/>
          <w:szCs w:val="24"/>
        </w:rPr>
        <w:t>Τρίτη</w:t>
      </w:r>
      <w:r w:rsidR="002565E6" w:rsidRPr="00A270E5">
        <w:rPr>
          <w:rFonts w:ascii="Calibri" w:hAnsi="Calibri" w:cs="Calibri"/>
          <w:b/>
          <w:bCs/>
          <w:szCs w:val="24"/>
        </w:rPr>
        <w:t xml:space="preserve"> </w:t>
      </w:r>
      <w:r w:rsidR="00FC0D24" w:rsidRPr="00A270E5">
        <w:rPr>
          <w:rFonts w:ascii="Calibri" w:hAnsi="Calibri" w:cs="Calibri"/>
          <w:b/>
          <w:bCs/>
          <w:szCs w:val="24"/>
        </w:rPr>
        <w:t>0</w:t>
      </w:r>
      <w:r w:rsidR="00E17B4C" w:rsidRPr="00A270E5">
        <w:rPr>
          <w:rFonts w:ascii="Calibri" w:hAnsi="Calibri" w:cs="Calibri"/>
          <w:b/>
          <w:bCs/>
          <w:szCs w:val="24"/>
        </w:rPr>
        <w:t>4</w:t>
      </w:r>
      <w:r w:rsidRPr="00A270E5">
        <w:rPr>
          <w:rFonts w:ascii="Calibri" w:hAnsi="Calibri" w:cs="Calibri"/>
          <w:b/>
          <w:bCs/>
          <w:szCs w:val="24"/>
        </w:rPr>
        <w:t>.0</w:t>
      </w:r>
      <w:r w:rsidR="002565E6" w:rsidRPr="00A270E5">
        <w:rPr>
          <w:rFonts w:ascii="Calibri" w:hAnsi="Calibri" w:cs="Calibri"/>
          <w:b/>
          <w:bCs/>
          <w:szCs w:val="24"/>
        </w:rPr>
        <w:t>6</w:t>
      </w:r>
      <w:r w:rsidRPr="00A270E5">
        <w:rPr>
          <w:rFonts w:ascii="Calibri" w:hAnsi="Calibri" w:cs="Calibri"/>
          <w:b/>
          <w:bCs/>
          <w:szCs w:val="24"/>
        </w:rPr>
        <w:t>.202</w:t>
      </w:r>
      <w:r w:rsidR="002565E6" w:rsidRPr="00A270E5">
        <w:rPr>
          <w:rFonts w:ascii="Calibri" w:hAnsi="Calibri" w:cs="Calibri"/>
          <w:b/>
          <w:bCs/>
          <w:szCs w:val="24"/>
        </w:rPr>
        <w:t>4</w:t>
      </w:r>
      <w:r w:rsidRPr="00A270E5">
        <w:rPr>
          <w:rFonts w:ascii="Calibri" w:hAnsi="Calibri" w:cs="Calibri"/>
          <w:szCs w:val="24"/>
        </w:rPr>
        <w:t xml:space="preserve">, </w:t>
      </w:r>
      <w:r w:rsidRPr="00A270E5">
        <w:rPr>
          <w:rFonts w:ascii="Calibri" w:hAnsi="Calibri" w:cs="Calibri"/>
          <w:b/>
          <w:szCs w:val="24"/>
        </w:rPr>
        <w:t>από τις</w:t>
      </w:r>
      <w:r w:rsidRPr="00A270E5">
        <w:rPr>
          <w:rFonts w:ascii="Calibri" w:hAnsi="Calibri" w:cs="Calibri"/>
          <w:szCs w:val="24"/>
        </w:rPr>
        <w:t xml:space="preserve"> </w:t>
      </w:r>
      <w:r w:rsidR="00E17B4C" w:rsidRPr="00A270E5">
        <w:rPr>
          <w:rFonts w:ascii="Calibri" w:hAnsi="Calibri" w:cs="Calibri"/>
          <w:b/>
          <w:bCs/>
          <w:szCs w:val="24"/>
        </w:rPr>
        <w:t>09</w:t>
      </w:r>
      <w:r w:rsidRPr="00A270E5">
        <w:rPr>
          <w:rFonts w:ascii="Calibri" w:hAnsi="Calibri" w:cs="Calibri"/>
          <w:b/>
          <w:bCs/>
          <w:szCs w:val="24"/>
        </w:rPr>
        <w:t>:00 π.μ. έως τις 1</w:t>
      </w:r>
      <w:r w:rsidR="00C21E11">
        <w:rPr>
          <w:rFonts w:ascii="Calibri" w:hAnsi="Calibri" w:cs="Calibri"/>
          <w:b/>
          <w:bCs/>
          <w:szCs w:val="24"/>
        </w:rPr>
        <w:t>2</w:t>
      </w:r>
      <w:r w:rsidRPr="00A270E5">
        <w:rPr>
          <w:rFonts w:ascii="Calibri" w:hAnsi="Calibri" w:cs="Calibri"/>
          <w:b/>
          <w:bCs/>
          <w:szCs w:val="24"/>
        </w:rPr>
        <w:t>:00</w:t>
      </w:r>
      <w:r w:rsidR="00E17B4C" w:rsidRPr="00A270E5">
        <w:rPr>
          <w:rFonts w:ascii="Calibri" w:hAnsi="Calibri" w:cs="Calibri"/>
          <w:b/>
          <w:bCs/>
          <w:szCs w:val="24"/>
        </w:rPr>
        <w:t>μ</w:t>
      </w:r>
      <w:r w:rsidRPr="00A270E5">
        <w:rPr>
          <w:rFonts w:ascii="Calibri" w:hAnsi="Calibri" w:cs="Calibri"/>
          <w:szCs w:val="24"/>
        </w:rPr>
        <w:t>.</w:t>
      </w:r>
      <w:r w:rsidR="00E17B4C" w:rsidRPr="00A270E5">
        <w:rPr>
          <w:rFonts w:ascii="Calibri" w:hAnsi="Calibri" w:cs="Calibri"/>
          <w:b/>
          <w:szCs w:val="24"/>
        </w:rPr>
        <w:t>μ.</w:t>
      </w:r>
      <w:r w:rsidRPr="00F2405F">
        <w:rPr>
          <w:rFonts w:ascii="Calibri" w:hAnsi="Calibri" w:cs="Calibri"/>
          <w:szCs w:val="24"/>
        </w:rPr>
        <w:t xml:space="preserve"> Η εκλογική διαδικασία θα διεξαχθεί </w:t>
      </w:r>
      <w:r w:rsidRPr="00F2405F">
        <w:rPr>
          <w:rFonts w:ascii="Calibri" w:hAnsi="Calibri" w:cs="Calibri"/>
          <w:b/>
          <w:bCs/>
          <w:szCs w:val="24"/>
          <w:u w:val="single"/>
        </w:rPr>
        <w:t>αποκλειστικά μέσω ηλεκτρονικής ψηφοφορίας</w:t>
      </w:r>
      <w:r w:rsidRPr="00F2405F">
        <w:rPr>
          <w:rFonts w:ascii="Calibri" w:hAnsi="Calibri" w:cs="Calibri"/>
          <w:szCs w:val="24"/>
        </w:rPr>
        <w:t xml:space="preserve"> με τη χρήση του πληροφοριακού συστήματος «Ψηφιακή Κάλπη ΖΕΥΣ». </w:t>
      </w:r>
    </w:p>
    <w:p w14:paraId="7114A1CE" w14:textId="407519BB" w:rsidR="00FA44A0" w:rsidRPr="00FA44A0" w:rsidRDefault="00FA44A0" w:rsidP="00FC0D24">
      <w:pPr>
        <w:pStyle w:val="Default"/>
        <w:spacing w:line="360" w:lineRule="auto"/>
        <w:ind w:firstLine="284"/>
        <w:jc w:val="both"/>
        <w:rPr>
          <w:rFonts w:asciiTheme="minorHAnsi" w:hAnsiTheme="minorHAnsi" w:cstheme="minorHAnsi"/>
        </w:rPr>
      </w:pPr>
      <w:r w:rsidRPr="00FA44A0">
        <w:rPr>
          <w:rFonts w:asciiTheme="minorHAnsi" w:hAnsiTheme="minorHAnsi" w:cstheme="minorHAnsi"/>
        </w:rPr>
        <w:t>Κατά τη διενέργεια της ψηφοφορίας, κάθε εκλογέας δύναται να επιλέξει έναν (1) υποψήφιο. Ως εκπρόσωπος κάθε κατηγορίας προσωπικού εκλέγεται αυτός που συγκέντρωσε τον μεγαλύτερο αριθμό ψήφων και ως αναπληρωτής του ο αμέσως επόμενος σε σειρά προτίμησης υποψήφιος. Ως εκπρόσωποι των μελών Ε</w:t>
      </w:r>
      <w:r w:rsidR="00A9523C">
        <w:rPr>
          <w:rFonts w:asciiTheme="minorHAnsi" w:hAnsiTheme="minorHAnsi" w:cstheme="minorHAnsi"/>
        </w:rPr>
        <w:t>.</w:t>
      </w:r>
      <w:r w:rsidRPr="00FA44A0">
        <w:rPr>
          <w:rFonts w:asciiTheme="minorHAnsi" w:hAnsiTheme="minorHAnsi" w:cstheme="minorHAnsi"/>
        </w:rPr>
        <w:t>ΔΙ</w:t>
      </w:r>
      <w:r w:rsidR="00A9523C">
        <w:rPr>
          <w:rFonts w:asciiTheme="minorHAnsi" w:hAnsiTheme="minorHAnsi" w:cstheme="minorHAnsi"/>
        </w:rPr>
        <w:t>.</w:t>
      </w:r>
      <w:r w:rsidRPr="00FA44A0">
        <w:rPr>
          <w:rFonts w:asciiTheme="minorHAnsi" w:hAnsiTheme="minorHAnsi" w:cstheme="minorHAnsi"/>
        </w:rPr>
        <w:t>Π στη Γενική Συνέλευση του Τομέα εκλέγονται αυτοί που συγκέντρωσαν τον μεγαλύτερο αριθμό ψήφων και ως αναπληρωτής τους ο αμέσως επόμενος σε σειρά προτίμησης υποψήφιος</w:t>
      </w:r>
      <w:r>
        <w:rPr>
          <w:rFonts w:asciiTheme="minorHAnsi" w:hAnsiTheme="minorHAnsi" w:cstheme="minorHAnsi"/>
        </w:rPr>
        <w:t>.</w:t>
      </w:r>
    </w:p>
    <w:p w14:paraId="7235D882" w14:textId="0E8A776F" w:rsidR="009846EF" w:rsidRPr="00FC0D24" w:rsidRDefault="009846EF" w:rsidP="00FC0D24">
      <w:pPr>
        <w:pStyle w:val="Default"/>
        <w:spacing w:line="360" w:lineRule="auto"/>
        <w:ind w:firstLine="284"/>
        <w:jc w:val="both"/>
        <w:rPr>
          <w:rFonts w:asciiTheme="minorHAnsi" w:hAnsiTheme="minorHAnsi" w:cstheme="minorHAnsi"/>
        </w:rPr>
      </w:pPr>
      <w:r w:rsidRPr="00FC0D24">
        <w:rPr>
          <w:rFonts w:asciiTheme="minorHAnsi" w:hAnsiTheme="minorHAnsi" w:cstheme="minorHAnsi"/>
        </w:rPr>
        <w:t>Αν υπάρχει ισοψηφία ή κανείς υποψήφιος δεν συγκέντρωσε την απόλυτη πλειοψηφία, η ψηφοφορία επαναλαμβάνεται την επόμενη εργάσ</w:t>
      </w:r>
      <w:r w:rsidR="00FC0D24">
        <w:rPr>
          <w:rFonts w:asciiTheme="minorHAnsi" w:hAnsiTheme="minorHAnsi" w:cstheme="minorHAnsi"/>
        </w:rPr>
        <w:t xml:space="preserve">ιμη ημέρα </w:t>
      </w:r>
      <w:r w:rsidR="00FC0D24" w:rsidRPr="00A270E5">
        <w:rPr>
          <w:rFonts w:asciiTheme="minorHAnsi" w:hAnsiTheme="minorHAnsi" w:cstheme="minorHAnsi"/>
        </w:rPr>
        <w:t>ήτοι</w:t>
      </w:r>
      <w:r w:rsidR="00FC0D24" w:rsidRPr="00A270E5">
        <w:rPr>
          <w:rFonts w:ascii="Calibri" w:hAnsi="Calibri" w:cs="Calibri"/>
        </w:rPr>
        <w:t xml:space="preserve"> </w:t>
      </w:r>
      <w:r w:rsidR="00FC0D24" w:rsidRPr="00A270E5">
        <w:rPr>
          <w:rFonts w:ascii="Calibri" w:hAnsi="Calibri" w:cs="Calibri"/>
          <w:b/>
          <w:bCs/>
        </w:rPr>
        <w:t>την</w:t>
      </w:r>
      <w:r w:rsidR="00E17B4C" w:rsidRPr="00A270E5">
        <w:rPr>
          <w:rFonts w:ascii="Calibri" w:hAnsi="Calibri" w:cs="Calibri"/>
          <w:b/>
          <w:bCs/>
        </w:rPr>
        <w:t xml:space="preserve"> Τετάρτη</w:t>
      </w:r>
      <w:r w:rsidR="00FC0D24" w:rsidRPr="00A270E5">
        <w:rPr>
          <w:rFonts w:ascii="Calibri" w:hAnsi="Calibri" w:cs="Calibri"/>
          <w:b/>
          <w:bCs/>
        </w:rPr>
        <w:t xml:space="preserve"> </w:t>
      </w:r>
      <w:r w:rsidR="00E17B4C" w:rsidRPr="00A270E5">
        <w:rPr>
          <w:rFonts w:ascii="Calibri" w:hAnsi="Calibri" w:cs="Calibri"/>
          <w:b/>
          <w:bCs/>
        </w:rPr>
        <w:t>05</w:t>
      </w:r>
      <w:r w:rsidR="00FC0D24" w:rsidRPr="00A270E5">
        <w:rPr>
          <w:rFonts w:ascii="Calibri" w:hAnsi="Calibri" w:cs="Calibri"/>
          <w:b/>
          <w:bCs/>
        </w:rPr>
        <w:t>.06.2024</w:t>
      </w:r>
      <w:r w:rsidR="00FC0D24" w:rsidRPr="00A270E5">
        <w:rPr>
          <w:rFonts w:ascii="Calibri" w:hAnsi="Calibri" w:cs="Calibri"/>
        </w:rPr>
        <w:t>,</w:t>
      </w:r>
      <w:r w:rsidR="00FC0D24" w:rsidRPr="00F2405F">
        <w:rPr>
          <w:rFonts w:ascii="Calibri" w:hAnsi="Calibri" w:cs="Calibri"/>
        </w:rPr>
        <w:t xml:space="preserve"> </w:t>
      </w:r>
      <w:r w:rsidR="00FC0D24">
        <w:rPr>
          <w:rFonts w:asciiTheme="minorHAnsi" w:hAnsiTheme="minorHAnsi" w:cstheme="minorHAnsi"/>
        </w:rPr>
        <w:t xml:space="preserve"> </w:t>
      </w:r>
      <w:r w:rsidR="00E17B4C" w:rsidRPr="00A270E5">
        <w:rPr>
          <w:rFonts w:asciiTheme="minorHAnsi" w:hAnsiTheme="minorHAnsi" w:cstheme="minorHAnsi"/>
          <w:b/>
        </w:rPr>
        <w:t>από τις 09:00 π.μ. έως 1</w:t>
      </w:r>
      <w:r w:rsidR="00C21E11">
        <w:rPr>
          <w:rFonts w:asciiTheme="minorHAnsi" w:hAnsiTheme="minorHAnsi" w:cstheme="minorHAnsi"/>
          <w:b/>
        </w:rPr>
        <w:t>2</w:t>
      </w:r>
      <w:r w:rsidR="00E17B4C" w:rsidRPr="00A270E5">
        <w:rPr>
          <w:rFonts w:asciiTheme="minorHAnsi" w:hAnsiTheme="minorHAnsi" w:cstheme="minorHAnsi"/>
          <w:b/>
        </w:rPr>
        <w:t>.00 μ</w:t>
      </w:r>
      <w:r w:rsidRPr="00A270E5">
        <w:rPr>
          <w:rFonts w:asciiTheme="minorHAnsi" w:hAnsiTheme="minorHAnsi" w:cstheme="minorHAnsi"/>
          <w:b/>
        </w:rPr>
        <w:t>.μ.</w:t>
      </w:r>
      <w:r w:rsidRPr="00FC0D24">
        <w:rPr>
          <w:rFonts w:asciiTheme="minorHAnsi" w:hAnsiTheme="minorHAnsi" w:cstheme="minorHAnsi"/>
        </w:rPr>
        <w:t xml:space="preserve"> μεταξύ των υποψηφίων που ισοψήφησαν. </w:t>
      </w:r>
    </w:p>
    <w:p w14:paraId="70F23F5D" w14:textId="77777777" w:rsidR="00FC0D24" w:rsidRDefault="00FC0D24" w:rsidP="00FC0D24">
      <w:pPr>
        <w:pStyle w:val="Default"/>
        <w:spacing w:line="360" w:lineRule="auto"/>
        <w:ind w:firstLine="284"/>
        <w:jc w:val="both"/>
        <w:rPr>
          <w:rFonts w:asciiTheme="minorHAnsi" w:hAnsiTheme="minorHAnsi" w:cstheme="minorHAnsi"/>
          <w:b/>
          <w:bCs/>
          <w:highlight w:val="yellow"/>
        </w:rPr>
      </w:pPr>
    </w:p>
    <w:p w14:paraId="136FCFEF" w14:textId="634D37A0" w:rsidR="00FC0D24" w:rsidRDefault="009846EF" w:rsidP="00FC0D24">
      <w:pPr>
        <w:pStyle w:val="Default"/>
        <w:spacing w:line="360" w:lineRule="auto"/>
        <w:ind w:firstLine="284"/>
        <w:jc w:val="both"/>
        <w:rPr>
          <w:rFonts w:asciiTheme="minorHAnsi" w:hAnsiTheme="minorHAnsi" w:cstheme="minorHAnsi"/>
          <w:b/>
          <w:bCs/>
        </w:rPr>
      </w:pPr>
      <w:r w:rsidRPr="00FE60EC">
        <w:rPr>
          <w:rFonts w:asciiTheme="minorHAnsi" w:hAnsiTheme="minorHAnsi" w:cstheme="minorHAnsi"/>
          <w:b/>
          <w:bCs/>
        </w:rPr>
        <w:t>Υποβολή υποψηφιοτήτων</w:t>
      </w:r>
      <w:r w:rsidR="004D0AB0">
        <w:rPr>
          <w:rFonts w:asciiTheme="minorHAnsi" w:hAnsiTheme="minorHAnsi" w:cstheme="minorHAnsi"/>
          <w:b/>
          <w:bCs/>
        </w:rPr>
        <w:t>.</w:t>
      </w:r>
      <w:r w:rsidRPr="00FE60EC">
        <w:rPr>
          <w:rFonts w:asciiTheme="minorHAnsi" w:hAnsiTheme="minorHAnsi" w:cstheme="minorHAnsi"/>
          <w:b/>
          <w:bCs/>
        </w:rPr>
        <w:t xml:space="preserve"> </w:t>
      </w:r>
    </w:p>
    <w:p w14:paraId="789B731C" w14:textId="77777777" w:rsidR="00196150" w:rsidRPr="00FE60EC" w:rsidRDefault="00196150" w:rsidP="00FC0D24">
      <w:pPr>
        <w:pStyle w:val="Default"/>
        <w:spacing w:line="360" w:lineRule="auto"/>
        <w:ind w:firstLine="284"/>
        <w:jc w:val="both"/>
        <w:rPr>
          <w:rFonts w:asciiTheme="minorHAnsi" w:hAnsiTheme="minorHAnsi" w:cstheme="minorHAnsi"/>
        </w:rPr>
      </w:pPr>
    </w:p>
    <w:p w14:paraId="22D0D54B" w14:textId="42D346F6" w:rsidR="00FC0D24" w:rsidRPr="00191A1E" w:rsidRDefault="00C21E11" w:rsidP="00191A1E">
      <w:pPr>
        <w:pStyle w:val="Default"/>
        <w:spacing w:line="360" w:lineRule="auto"/>
        <w:ind w:firstLine="284"/>
        <w:jc w:val="both"/>
        <w:rPr>
          <w:rFonts w:ascii="Calibri" w:hAnsi="Calibri" w:cs="Calibri"/>
          <w:highlight w:val="yellow"/>
        </w:rPr>
      </w:pPr>
      <w:r w:rsidRPr="00C21E11">
        <w:rPr>
          <w:rFonts w:ascii="Calibri" w:hAnsi="Calibri" w:cs="Calibri"/>
        </w:rPr>
        <w:t>Δικαίωμα υποβολής υποψηφιότητας για τη θέση του εκπροσώπου έχουν όλα τα μέλη Ε</w:t>
      </w:r>
      <w:r w:rsidR="00A9523C">
        <w:rPr>
          <w:rFonts w:ascii="Calibri" w:hAnsi="Calibri" w:cs="Calibri"/>
        </w:rPr>
        <w:t>.</w:t>
      </w:r>
      <w:r w:rsidRPr="00C21E11">
        <w:rPr>
          <w:rFonts w:ascii="Calibri" w:hAnsi="Calibri" w:cs="Calibri"/>
        </w:rPr>
        <w:t>ΔΙ</w:t>
      </w:r>
      <w:r w:rsidR="00A9523C">
        <w:rPr>
          <w:rFonts w:ascii="Calibri" w:hAnsi="Calibri" w:cs="Calibri"/>
        </w:rPr>
        <w:t>.</w:t>
      </w:r>
      <w:r w:rsidRPr="00C21E11">
        <w:rPr>
          <w:rFonts w:ascii="Calibri" w:hAnsi="Calibri" w:cs="Calibri"/>
        </w:rPr>
        <w:t>Π που υπηρετούν στον Τομέα, υπό την προϋπόθεση ότι δεν αποχωρούν από την υπηρεσία κατά τη διάρκεια της θητείας για την οποία προκηρύσσεται η θέση και δεν τελούν σε άδεια άνευ αποδοχών ή σε αναστολή καθηκόντων κατά τον χρόνο διενέργειας των εκλογών</w:t>
      </w:r>
      <w:r w:rsidR="00191A1E">
        <w:rPr>
          <w:rFonts w:ascii="Calibri" w:hAnsi="Calibri" w:cs="Calibri"/>
        </w:rPr>
        <w:t xml:space="preserve">. </w:t>
      </w:r>
      <w:r w:rsidR="009846EF" w:rsidRPr="00C21E11">
        <w:rPr>
          <w:rFonts w:ascii="Calibri" w:hAnsi="Calibri" w:cs="Calibri"/>
          <w:b/>
          <w:bCs/>
          <w:color w:val="auto"/>
        </w:rPr>
        <w:t xml:space="preserve">Καλούνται οι ενδιαφερόμενοι </w:t>
      </w:r>
      <w:r w:rsidR="009846EF" w:rsidRPr="00C21E11">
        <w:rPr>
          <w:rFonts w:ascii="Calibri" w:hAnsi="Calibri" w:cs="Calibri"/>
          <w:color w:val="auto"/>
        </w:rPr>
        <w:t xml:space="preserve">που πληρούν τις ανωτέρω προϋποθέσεις </w:t>
      </w:r>
      <w:r w:rsidR="009846EF" w:rsidRPr="00C21E11">
        <w:rPr>
          <w:rFonts w:ascii="Calibri" w:hAnsi="Calibri" w:cs="Calibri"/>
          <w:b/>
          <w:bCs/>
          <w:color w:val="auto"/>
        </w:rPr>
        <w:t xml:space="preserve">να υποβάλουν την υποψηφιότητά </w:t>
      </w:r>
      <w:r w:rsidR="009846EF" w:rsidRPr="00C21E11">
        <w:rPr>
          <w:rFonts w:ascii="Calibri" w:hAnsi="Calibri" w:cs="Calibri"/>
          <w:color w:val="auto"/>
        </w:rPr>
        <w:t>τους αποκλειστικά με τη χρήση ηλεκτρονικών μέσων, από τον ιδρυματικό λογαριασμό τους σε αυ</w:t>
      </w:r>
      <w:r w:rsidR="00FC0D24" w:rsidRPr="00C21E11">
        <w:rPr>
          <w:rFonts w:ascii="Calibri" w:hAnsi="Calibri" w:cs="Calibri"/>
          <w:color w:val="auto"/>
        </w:rPr>
        <w:t>τόν του Τομέα Γεωργίας</w:t>
      </w:r>
      <w:r w:rsidR="00FC0D24" w:rsidRPr="00C21E11">
        <w:rPr>
          <w:rFonts w:ascii="Calibri" w:hAnsi="Calibri" w:cs="Calibri"/>
          <w:b/>
          <w:iCs/>
        </w:rPr>
        <w:t xml:space="preserve">, </w:t>
      </w:r>
      <w:r w:rsidR="00FC0D24" w:rsidRPr="00C21E11">
        <w:rPr>
          <w:rFonts w:ascii="Calibri" w:hAnsi="Calibri" w:cs="Calibri"/>
          <w:iCs/>
        </w:rPr>
        <w:t xml:space="preserve">Βελτίωσης Φυτών, </w:t>
      </w:r>
      <w:r w:rsidR="00FC0D24" w:rsidRPr="00C21E11">
        <w:rPr>
          <w:rFonts w:ascii="Calibri" w:hAnsi="Calibri" w:cs="Calibri"/>
          <w:iCs/>
        </w:rPr>
        <w:lastRenderedPageBreak/>
        <w:t>Βιομετρίας &amp; Μετεωρολογίας του Τμήματος Επιστήμης Φυτικής Παραγωγής του Γ.Π.Α.</w:t>
      </w:r>
      <w:r w:rsidR="009846EF" w:rsidRPr="00C21E11">
        <w:rPr>
          <w:rFonts w:ascii="Calibri" w:hAnsi="Calibri" w:cs="Calibri"/>
          <w:color w:val="auto"/>
          <w:highlight w:val="yellow"/>
        </w:rPr>
        <w:t xml:space="preserve"> </w:t>
      </w:r>
      <w:r w:rsidR="009846EF" w:rsidRPr="00C21E11">
        <w:rPr>
          <w:rFonts w:ascii="Calibri" w:hAnsi="Calibri" w:cs="Calibri"/>
          <w:bCs/>
          <w:color w:val="auto"/>
        </w:rPr>
        <w:t>(</w:t>
      </w:r>
      <w:r w:rsidR="00FC0D24" w:rsidRPr="00C21E11">
        <w:rPr>
          <w:rFonts w:ascii="Calibri" w:hAnsi="Calibri" w:cs="Calibri"/>
          <w:bCs/>
          <w:color w:val="0000FF"/>
        </w:rPr>
        <w:t>tseliazoi@aua.gr</w:t>
      </w:r>
      <w:r w:rsidR="009846EF" w:rsidRPr="00C21E11">
        <w:rPr>
          <w:rFonts w:ascii="Calibri" w:hAnsi="Calibri" w:cs="Calibri"/>
          <w:bCs/>
        </w:rPr>
        <w:t xml:space="preserve">) </w:t>
      </w:r>
      <w:r w:rsidR="009846EF" w:rsidRPr="00C21E11">
        <w:rPr>
          <w:rFonts w:ascii="Calibri" w:hAnsi="Calibri" w:cs="Calibri"/>
          <w:b/>
          <w:bCs/>
        </w:rPr>
        <w:t>έως</w:t>
      </w:r>
      <w:r w:rsidR="009846EF" w:rsidRPr="00C21E11">
        <w:rPr>
          <w:rFonts w:ascii="Calibri" w:hAnsi="Calibri" w:cs="Calibri"/>
          <w:bCs/>
        </w:rPr>
        <w:t xml:space="preserve"> </w:t>
      </w:r>
      <w:r w:rsidR="009846EF" w:rsidRPr="00C21E11">
        <w:rPr>
          <w:rFonts w:ascii="Calibri" w:hAnsi="Calibri" w:cs="Calibri"/>
          <w:b/>
          <w:bCs/>
        </w:rPr>
        <w:t>και την</w:t>
      </w:r>
      <w:r w:rsidR="009846EF" w:rsidRPr="00C21E11">
        <w:rPr>
          <w:rFonts w:ascii="Calibri" w:hAnsi="Calibri" w:cs="Calibri"/>
          <w:bCs/>
        </w:rPr>
        <w:t xml:space="preserve"> </w:t>
      </w:r>
      <w:r w:rsidR="00A270E5" w:rsidRPr="00C21E11">
        <w:rPr>
          <w:rFonts w:ascii="Calibri" w:hAnsi="Calibri" w:cs="Calibri"/>
          <w:b/>
          <w:bCs/>
        </w:rPr>
        <w:t>12</w:t>
      </w:r>
      <w:r w:rsidR="009846EF" w:rsidRPr="00C21E11">
        <w:rPr>
          <w:rFonts w:ascii="Calibri" w:hAnsi="Calibri" w:cs="Calibri"/>
          <w:b/>
          <w:bCs/>
        </w:rPr>
        <w:t>.0</w:t>
      </w:r>
      <w:r w:rsidR="00A270E5" w:rsidRPr="00C21E11">
        <w:rPr>
          <w:rFonts w:ascii="Calibri" w:hAnsi="Calibri" w:cs="Calibri"/>
          <w:b/>
          <w:bCs/>
        </w:rPr>
        <w:t>5</w:t>
      </w:r>
      <w:r w:rsidR="009846EF" w:rsidRPr="00C21E11">
        <w:rPr>
          <w:rFonts w:ascii="Calibri" w:hAnsi="Calibri" w:cs="Calibri"/>
          <w:b/>
          <w:bCs/>
        </w:rPr>
        <w:t xml:space="preserve">.2024 και ώρα 14.00 </w:t>
      </w:r>
      <w:r w:rsidR="009846EF" w:rsidRPr="00C21E11">
        <w:rPr>
          <w:rFonts w:ascii="Calibri" w:hAnsi="Calibri" w:cs="Calibri"/>
        </w:rPr>
        <w:t xml:space="preserve">με θέμα: </w:t>
      </w:r>
    </w:p>
    <w:p w14:paraId="24CB6A89" w14:textId="090F3D3E" w:rsidR="00FE60EC" w:rsidRPr="00191A1E" w:rsidRDefault="009846EF" w:rsidP="009846EF">
      <w:pPr>
        <w:pStyle w:val="Default"/>
        <w:spacing w:line="360" w:lineRule="auto"/>
        <w:jc w:val="both"/>
        <w:rPr>
          <w:rFonts w:asciiTheme="minorHAnsi" w:hAnsiTheme="minorHAnsi" w:cstheme="minorHAnsi"/>
          <w:b/>
          <w:bCs/>
        </w:rPr>
      </w:pPr>
      <w:r w:rsidRPr="00FC0D24">
        <w:rPr>
          <w:rFonts w:asciiTheme="minorHAnsi" w:hAnsiTheme="minorHAnsi" w:cstheme="minorHAnsi"/>
          <w:b/>
          <w:bCs/>
        </w:rPr>
        <w:t>«</w:t>
      </w:r>
      <w:r w:rsidRPr="00191A1E">
        <w:rPr>
          <w:rFonts w:asciiTheme="minorHAnsi" w:hAnsiTheme="minorHAnsi" w:cstheme="minorHAnsi"/>
          <w:b/>
          <w:bCs/>
        </w:rPr>
        <w:t>ΥΠΟΒΟΛΗ ΥΠΟΨΗΦΙΟΤΗΤΑΣ ΓΙΑ ΤΗ</w:t>
      </w:r>
      <w:r w:rsidR="00191A1E" w:rsidRPr="00191A1E">
        <w:rPr>
          <w:rFonts w:asciiTheme="minorHAnsi" w:hAnsiTheme="minorHAnsi" w:cstheme="minorHAnsi"/>
          <w:b/>
          <w:bCs/>
        </w:rPr>
        <w:t>Ν ΑΝΑΔΕΙΞΗ ΕΚΠΡΟΣΩΠΟΥ ΤΩΝ ΜΕΛΩΝ Ε</w:t>
      </w:r>
      <w:r w:rsidR="00A9523C">
        <w:rPr>
          <w:rFonts w:asciiTheme="minorHAnsi" w:hAnsiTheme="minorHAnsi" w:cstheme="minorHAnsi"/>
          <w:b/>
          <w:bCs/>
        </w:rPr>
        <w:t>.</w:t>
      </w:r>
      <w:r w:rsidR="00191A1E" w:rsidRPr="00191A1E">
        <w:rPr>
          <w:rFonts w:asciiTheme="minorHAnsi" w:hAnsiTheme="minorHAnsi" w:cstheme="minorHAnsi"/>
          <w:b/>
          <w:bCs/>
        </w:rPr>
        <w:t>ΔΙ</w:t>
      </w:r>
      <w:r w:rsidR="00A9523C">
        <w:rPr>
          <w:rFonts w:asciiTheme="minorHAnsi" w:hAnsiTheme="minorHAnsi" w:cstheme="minorHAnsi"/>
          <w:b/>
          <w:bCs/>
        </w:rPr>
        <w:t>.</w:t>
      </w:r>
      <w:r w:rsidR="00191A1E" w:rsidRPr="00191A1E">
        <w:rPr>
          <w:rFonts w:asciiTheme="minorHAnsi" w:hAnsiTheme="minorHAnsi" w:cstheme="minorHAnsi"/>
          <w:b/>
          <w:bCs/>
        </w:rPr>
        <w:t xml:space="preserve">Π: στη Γενική Συνέλευση του Τομέα </w:t>
      </w:r>
      <w:r w:rsidR="00191A1E" w:rsidRPr="00191A1E">
        <w:rPr>
          <w:rFonts w:asciiTheme="minorHAnsi" w:hAnsiTheme="minorHAnsi" w:cstheme="minorHAnsi"/>
          <w:b/>
          <w:bCs/>
          <w:iCs/>
        </w:rPr>
        <w:t>Γεωργίας, Βελτίωσης Φυτών, Βιομετρίας &amp; Μετεωρολογίας του Τμήματος Επιστήμης Φυτικής Παραγωγής</w:t>
      </w:r>
      <w:r w:rsidRPr="00191A1E">
        <w:rPr>
          <w:rFonts w:asciiTheme="minorHAnsi" w:hAnsiTheme="minorHAnsi" w:cstheme="minorHAnsi"/>
          <w:b/>
          <w:bCs/>
        </w:rPr>
        <w:t>».</w:t>
      </w:r>
      <w:r w:rsidRPr="00FC0D24">
        <w:rPr>
          <w:rFonts w:asciiTheme="minorHAnsi" w:hAnsiTheme="minorHAnsi" w:cstheme="minorHAnsi"/>
          <w:b/>
          <w:bCs/>
        </w:rPr>
        <w:t xml:space="preserve"> </w:t>
      </w:r>
    </w:p>
    <w:p w14:paraId="2E0522C7" w14:textId="52C03E73" w:rsidR="009846EF" w:rsidRPr="00FE60EC" w:rsidRDefault="009846EF" w:rsidP="00FE60EC">
      <w:pPr>
        <w:pStyle w:val="Default"/>
        <w:spacing w:line="360" w:lineRule="auto"/>
        <w:ind w:firstLine="284"/>
        <w:jc w:val="both"/>
        <w:rPr>
          <w:rFonts w:asciiTheme="minorHAnsi" w:hAnsiTheme="minorHAnsi" w:cstheme="minorHAnsi"/>
        </w:rPr>
      </w:pPr>
      <w:r w:rsidRPr="00FE60EC">
        <w:rPr>
          <w:rFonts w:asciiTheme="minorHAnsi" w:hAnsiTheme="minorHAnsi" w:cstheme="minorHAnsi"/>
        </w:rPr>
        <w:t xml:space="preserve">Κάθε υποψήφιος μπορεί να παραιτηθεί από την υποψηφιότητά του. Η παραίτηση γίνεται με γραπτή δήλωση προς το αρμόδιο όργανο για την έκδοση της προκήρυξης σύμφωνα με τους όρους αυτής και διαβιβάζεται άμεσα στο Όργανο Διενέργειας Εκλογών (Ο.Δ.Ε.), το αργότερο έως τη δέκατη ημέρα πριν από τη διεξαγωγή της ψηφοφορίας. Η παραίτηση υποβάλλεται </w:t>
      </w:r>
      <w:r w:rsidRPr="00FE60EC">
        <w:rPr>
          <w:rFonts w:asciiTheme="minorHAnsi" w:hAnsiTheme="minorHAnsi" w:cstheme="minorHAnsi"/>
          <w:b/>
          <w:bCs/>
        </w:rPr>
        <w:t xml:space="preserve">αποκλειστικά ηλεκτρονικά </w:t>
      </w:r>
      <w:r w:rsidRPr="00FE60EC">
        <w:rPr>
          <w:rFonts w:asciiTheme="minorHAnsi" w:hAnsiTheme="minorHAnsi" w:cstheme="minorHAnsi"/>
        </w:rPr>
        <w:t xml:space="preserve">στην ηλεκτρονική διεύθυνση </w:t>
      </w:r>
      <w:r w:rsidR="00FE60EC" w:rsidRPr="00FE60EC">
        <w:rPr>
          <w:rFonts w:asciiTheme="minorHAnsi" w:hAnsiTheme="minorHAnsi" w:cstheme="minorHAnsi"/>
          <w:bCs/>
          <w:color w:val="auto"/>
        </w:rPr>
        <w:t>(</w:t>
      </w:r>
      <w:r w:rsidR="00FE60EC" w:rsidRPr="00FE60EC">
        <w:rPr>
          <w:rFonts w:asciiTheme="minorHAnsi" w:hAnsiTheme="minorHAnsi" w:cstheme="minorHAnsi"/>
          <w:bCs/>
          <w:color w:val="0000FF"/>
        </w:rPr>
        <w:t>tseliazoi@aua.gr</w:t>
      </w:r>
      <w:r w:rsidR="00FE60EC" w:rsidRPr="00FE60EC">
        <w:rPr>
          <w:rFonts w:asciiTheme="minorHAnsi" w:hAnsiTheme="minorHAnsi" w:cstheme="minorHAnsi"/>
          <w:bCs/>
        </w:rPr>
        <w:t>)</w:t>
      </w:r>
      <w:r w:rsidRPr="00FE60EC">
        <w:rPr>
          <w:rFonts w:asciiTheme="minorHAnsi" w:hAnsiTheme="minorHAnsi" w:cstheme="minorHAnsi"/>
          <w:b/>
          <w:bCs/>
          <w:color w:val="0000FF"/>
        </w:rPr>
        <w:t xml:space="preserve"> </w:t>
      </w:r>
      <w:r w:rsidR="00FE60EC" w:rsidRPr="00FE60EC">
        <w:rPr>
          <w:rFonts w:asciiTheme="minorHAnsi" w:hAnsiTheme="minorHAnsi" w:cstheme="minorHAnsi"/>
          <w:color w:val="auto"/>
        </w:rPr>
        <w:t>του Τομέα Γεωργίας</w:t>
      </w:r>
      <w:r w:rsidR="00FE60EC" w:rsidRPr="00FE60EC">
        <w:rPr>
          <w:rFonts w:ascii="Calibri" w:hAnsi="Calibri" w:cs="Calibri"/>
          <w:b/>
          <w:iCs/>
        </w:rPr>
        <w:t xml:space="preserve">, </w:t>
      </w:r>
      <w:r w:rsidR="00FE60EC" w:rsidRPr="00FE60EC">
        <w:rPr>
          <w:rFonts w:ascii="Calibri" w:hAnsi="Calibri" w:cs="Calibri"/>
          <w:iCs/>
        </w:rPr>
        <w:t>Βελτίωσης Φυτών, Βιομετρίας &amp; Μετεωρολογίας του Τμήματος Επιστήμης Φυτικής Παραγωγής του Γ.Π.Α.</w:t>
      </w:r>
      <w:r w:rsidR="00FE60EC" w:rsidRPr="00FE60EC">
        <w:rPr>
          <w:rFonts w:asciiTheme="minorHAnsi" w:hAnsiTheme="minorHAnsi" w:cstheme="minorHAnsi"/>
          <w:color w:val="auto"/>
        </w:rPr>
        <w:t xml:space="preserve"> </w:t>
      </w:r>
      <w:r w:rsidRPr="00FE60EC">
        <w:rPr>
          <w:rFonts w:asciiTheme="minorHAnsi" w:hAnsiTheme="minorHAnsi" w:cstheme="minorHAnsi"/>
        </w:rPr>
        <w:t>και όπως ορίζεται στην ανωτέρω παράγραφο</w:t>
      </w:r>
      <w:r w:rsidRPr="00FE60EC">
        <w:rPr>
          <w:rFonts w:asciiTheme="minorHAnsi" w:hAnsiTheme="minorHAnsi" w:cstheme="minorHAnsi"/>
          <w:b/>
          <w:bCs/>
        </w:rPr>
        <w:t xml:space="preserve">. </w:t>
      </w:r>
    </w:p>
    <w:p w14:paraId="15094C85" w14:textId="77777777" w:rsidR="00FE60EC" w:rsidRDefault="00FE60EC" w:rsidP="009846EF">
      <w:pPr>
        <w:pStyle w:val="Default"/>
        <w:spacing w:line="360" w:lineRule="auto"/>
        <w:jc w:val="both"/>
        <w:rPr>
          <w:rFonts w:asciiTheme="minorHAnsi" w:hAnsiTheme="minorHAnsi" w:cstheme="minorHAnsi"/>
          <w:b/>
          <w:bCs/>
          <w:highlight w:val="yellow"/>
        </w:rPr>
      </w:pPr>
    </w:p>
    <w:p w14:paraId="77BE731A" w14:textId="6052992A" w:rsidR="00191A1E" w:rsidRDefault="009846EF" w:rsidP="00191A1E">
      <w:pPr>
        <w:pStyle w:val="Default"/>
        <w:spacing w:line="360" w:lineRule="auto"/>
        <w:ind w:firstLine="284"/>
        <w:jc w:val="both"/>
        <w:rPr>
          <w:rFonts w:asciiTheme="minorHAnsi" w:hAnsiTheme="minorHAnsi" w:cstheme="minorHAnsi"/>
          <w:b/>
          <w:bCs/>
        </w:rPr>
      </w:pPr>
      <w:r w:rsidRPr="00FE60EC">
        <w:rPr>
          <w:rFonts w:asciiTheme="minorHAnsi" w:hAnsiTheme="minorHAnsi" w:cstheme="minorHAnsi"/>
          <w:b/>
          <w:bCs/>
        </w:rPr>
        <w:t>Εκλεκτορικό Σώμα</w:t>
      </w:r>
      <w:r w:rsidR="00191A1E">
        <w:rPr>
          <w:rFonts w:asciiTheme="minorHAnsi" w:hAnsiTheme="minorHAnsi" w:cstheme="minorHAnsi"/>
          <w:b/>
          <w:bCs/>
        </w:rPr>
        <w:t>.</w:t>
      </w:r>
    </w:p>
    <w:p w14:paraId="0E8DFD83" w14:textId="77777777" w:rsidR="00191A1E" w:rsidRDefault="00191A1E" w:rsidP="00191A1E">
      <w:pPr>
        <w:pStyle w:val="Default"/>
        <w:spacing w:line="360" w:lineRule="auto"/>
        <w:ind w:firstLine="284"/>
        <w:jc w:val="both"/>
        <w:rPr>
          <w:rFonts w:asciiTheme="minorHAnsi" w:hAnsiTheme="minorHAnsi" w:cstheme="minorHAnsi"/>
          <w:b/>
          <w:bCs/>
        </w:rPr>
      </w:pPr>
    </w:p>
    <w:p w14:paraId="3CE395DA" w14:textId="1425CF0A" w:rsidR="00196150" w:rsidRPr="00191A1E" w:rsidRDefault="00191A1E" w:rsidP="00FE60EC">
      <w:pPr>
        <w:pStyle w:val="Default"/>
        <w:spacing w:line="360" w:lineRule="auto"/>
        <w:ind w:firstLine="284"/>
        <w:jc w:val="both"/>
        <w:rPr>
          <w:rFonts w:ascii="Calibri" w:hAnsi="Calibri" w:cs="Calibri"/>
        </w:rPr>
      </w:pPr>
      <w:r w:rsidRPr="00191A1E">
        <w:rPr>
          <w:rFonts w:ascii="Calibri" w:hAnsi="Calibri" w:cs="Calibri"/>
        </w:rPr>
        <w:t>Το εκλεκτορικό σώμα για την ανάδειξη εκπροσώπων μελών Εργαστηριακού Διδακτικού Προσωπικού (Ε</w:t>
      </w:r>
      <w:r w:rsidR="00A9523C">
        <w:rPr>
          <w:rFonts w:ascii="Calibri" w:hAnsi="Calibri" w:cs="Calibri"/>
        </w:rPr>
        <w:t>.</w:t>
      </w:r>
      <w:r w:rsidRPr="00191A1E">
        <w:rPr>
          <w:rFonts w:ascii="Calibri" w:hAnsi="Calibri" w:cs="Calibri"/>
        </w:rPr>
        <w:t>ΔΙ</w:t>
      </w:r>
      <w:r w:rsidR="00A9523C">
        <w:rPr>
          <w:rFonts w:ascii="Calibri" w:hAnsi="Calibri" w:cs="Calibri"/>
        </w:rPr>
        <w:t>.</w:t>
      </w:r>
      <w:r w:rsidRPr="00191A1E">
        <w:rPr>
          <w:rFonts w:ascii="Calibri" w:hAnsi="Calibri" w:cs="Calibri"/>
        </w:rPr>
        <w:t>Π) και των αναπληρωτών τους, αποτελείται από το σύνολο των μελών της οικείας κατηγορίας ειδικού διδακτικού προσωπικού, που υπηρετούν στην ακαδημαϊκή μονάδα κατά τον χρόνο διενέργειας των εκλογών, εξαιρουμένων όσων τελούν σε καθεστώς αναστολής καθηκόντων ή σε άδεια άνευ αποδοχών.</w:t>
      </w:r>
    </w:p>
    <w:p w14:paraId="6E03AC32" w14:textId="77777777" w:rsidR="00FE60EC" w:rsidRPr="00191A1E" w:rsidRDefault="00FE60EC" w:rsidP="00FE60EC">
      <w:pPr>
        <w:pStyle w:val="Default"/>
        <w:spacing w:line="360" w:lineRule="auto"/>
        <w:ind w:firstLine="284"/>
        <w:jc w:val="both"/>
        <w:rPr>
          <w:rFonts w:ascii="Calibri" w:hAnsi="Calibri" w:cs="Calibri"/>
        </w:rPr>
      </w:pPr>
    </w:p>
    <w:p w14:paraId="5E31353C" w14:textId="01F8A297" w:rsidR="00FE60EC" w:rsidRDefault="009846EF" w:rsidP="00FE60EC">
      <w:pPr>
        <w:pStyle w:val="Default"/>
        <w:spacing w:line="360" w:lineRule="auto"/>
        <w:ind w:firstLine="284"/>
        <w:jc w:val="both"/>
        <w:rPr>
          <w:rFonts w:asciiTheme="minorHAnsi" w:hAnsiTheme="minorHAnsi" w:cstheme="minorHAnsi"/>
          <w:b/>
          <w:bCs/>
          <w:color w:val="auto"/>
        </w:rPr>
      </w:pPr>
      <w:r w:rsidRPr="00FE60EC">
        <w:rPr>
          <w:rFonts w:asciiTheme="minorHAnsi" w:hAnsiTheme="minorHAnsi" w:cstheme="minorHAnsi"/>
          <w:b/>
          <w:bCs/>
          <w:color w:val="auto"/>
        </w:rPr>
        <w:t xml:space="preserve">Όργανο Διενέργειας Εκλογών (Ο.Δ.Ε.) </w:t>
      </w:r>
    </w:p>
    <w:p w14:paraId="3A823EE4" w14:textId="77777777" w:rsidR="00196150" w:rsidRPr="00FE60EC" w:rsidRDefault="00196150" w:rsidP="00FE60EC">
      <w:pPr>
        <w:pStyle w:val="Default"/>
        <w:spacing w:line="360" w:lineRule="auto"/>
        <w:ind w:firstLine="284"/>
        <w:jc w:val="both"/>
        <w:rPr>
          <w:rFonts w:asciiTheme="minorHAnsi" w:hAnsiTheme="minorHAnsi" w:cstheme="minorHAnsi"/>
        </w:rPr>
      </w:pPr>
    </w:p>
    <w:p w14:paraId="50CBA6C7" w14:textId="74AB4F15" w:rsidR="00FA44A0" w:rsidRDefault="00FA44A0" w:rsidP="00FE60EC">
      <w:pPr>
        <w:pStyle w:val="Default"/>
        <w:spacing w:line="360" w:lineRule="auto"/>
        <w:ind w:firstLine="284"/>
        <w:jc w:val="both"/>
        <w:rPr>
          <w:rFonts w:ascii="Calibri" w:hAnsi="Calibri" w:cs="Calibri"/>
        </w:rPr>
      </w:pPr>
      <w:r w:rsidRPr="00FA44A0">
        <w:rPr>
          <w:rFonts w:ascii="Calibri" w:hAnsi="Calibri" w:cs="Calibri"/>
        </w:rPr>
        <w:t>Για κάθε εκλογική διαδικασία ορίζεται ως Όργανο Διενέργειας Εκλογών (Ο.Δ.Ε.) τριμελής Εφορευτική Επιτροπή αποτελούμενη από τρία (3) τακτικά και ισάριθμα αναπληρωματικά μέλη που αναδεικνύονται με επιμέλεια του Διευθυντή του Τομέα μέσω ηλεκτρονικής κλήρωσης μεταξύ των μελών της οικείας κατηγορίας που υπηρετούν στον Τομέα, εξαιρουμένων των μελών που έχουν υποβάλει υποψηφιότητα ανά κατηγορία.</w:t>
      </w:r>
      <w:r w:rsidRPr="00FA44A0">
        <w:t xml:space="preserve"> </w:t>
      </w:r>
      <w:r w:rsidRPr="00FA44A0">
        <w:rPr>
          <w:rFonts w:asciiTheme="minorHAnsi" w:hAnsiTheme="minorHAnsi" w:cstheme="minorHAnsi"/>
        </w:rPr>
        <w:t xml:space="preserve">Εάν ο αριθμός των υπηρετούντων μελών ανά κατηγορία προσωπικού είναι μικρότερος από τον αριθμό έξι (6) και δεν επαρκεί για την ανάδειξη τριμελούς Εφορευτικής Επιτροπής, με ηλεκτρονική κλήρωση αναδεικνύεται ένα (1) μέλος ανά κατηγορία προσωπικού, το οποίο αναλαμβάνει </w:t>
      </w:r>
      <w:r w:rsidRPr="00FA44A0">
        <w:rPr>
          <w:rFonts w:asciiTheme="minorHAnsi" w:hAnsiTheme="minorHAnsi" w:cstheme="minorHAnsi"/>
        </w:rPr>
        <w:lastRenderedPageBreak/>
        <w:t>τα καθήκοντα του Ο.Δ.Ε. Η συμμετοχή στην Εφορευτική Επιτροπή αποτελεί μέρος των διοικητικών καθηκόντων του προσωπικού.</w:t>
      </w:r>
    </w:p>
    <w:p w14:paraId="26B98E0B" w14:textId="77777777" w:rsidR="00FA44A0" w:rsidRPr="00FA44A0" w:rsidRDefault="00FA44A0" w:rsidP="00FE60EC">
      <w:pPr>
        <w:pStyle w:val="Default"/>
        <w:spacing w:line="360" w:lineRule="auto"/>
        <w:ind w:firstLine="284"/>
        <w:jc w:val="both"/>
        <w:rPr>
          <w:rFonts w:ascii="Calibri" w:hAnsi="Calibri" w:cs="Calibri"/>
          <w:color w:val="auto"/>
        </w:rPr>
      </w:pPr>
    </w:p>
    <w:p w14:paraId="7570FC86" w14:textId="77777777" w:rsidR="00FA44A0" w:rsidRDefault="009846EF" w:rsidP="00FE60EC">
      <w:pPr>
        <w:pStyle w:val="Default"/>
        <w:spacing w:line="360" w:lineRule="auto"/>
        <w:ind w:firstLine="284"/>
        <w:jc w:val="both"/>
        <w:rPr>
          <w:rFonts w:asciiTheme="minorHAnsi" w:hAnsiTheme="minorHAnsi" w:cstheme="minorHAnsi"/>
          <w:b/>
          <w:bCs/>
          <w:color w:val="auto"/>
        </w:rPr>
      </w:pPr>
      <w:r w:rsidRPr="00FE60EC">
        <w:rPr>
          <w:rFonts w:asciiTheme="minorHAnsi" w:hAnsiTheme="minorHAnsi" w:cstheme="minorHAnsi"/>
          <w:b/>
          <w:bCs/>
          <w:color w:val="auto"/>
        </w:rPr>
        <w:t>Εκλογική Διαδικασία</w:t>
      </w:r>
      <w:r w:rsidR="00FA44A0">
        <w:rPr>
          <w:rFonts w:asciiTheme="minorHAnsi" w:hAnsiTheme="minorHAnsi" w:cstheme="minorHAnsi"/>
          <w:b/>
          <w:bCs/>
          <w:color w:val="auto"/>
        </w:rPr>
        <w:t>.</w:t>
      </w:r>
    </w:p>
    <w:p w14:paraId="66D5C15E" w14:textId="508E12B8" w:rsidR="00FE60EC" w:rsidRDefault="009846EF" w:rsidP="00FE60EC">
      <w:pPr>
        <w:pStyle w:val="Default"/>
        <w:spacing w:line="360" w:lineRule="auto"/>
        <w:ind w:firstLine="284"/>
        <w:jc w:val="both"/>
        <w:rPr>
          <w:rFonts w:asciiTheme="minorHAnsi" w:hAnsiTheme="minorHAnsi" w:cstheme="minorHAnsi"/>
          <w:b/>
          <w:bCs/>
          <w:color w:val="auto"/>
        </w:rPr>
      </w:pPr>
      <w:r w:rsidRPr="00FE60EC">
        <w:rPr>
          <w:rFonts w:asciiTheme="minorHAnsi" w:hAnsiTheme="minorHAnsi" w:cstheme="minorHAnsi"/>
          <w:b/>
          <w:bCs/>
          <w:color w:val="auto"/>
        </w:rPr>
        <w:t xml:space="preserve"> </w:t>
      </w:r>
    </w:p>
    <w:p w14:paraId="29AB3E13" w14:textId="644B6644" w:rsidR="00196150" w:rsidRPr="00FA44A0" w:rsidRDefault="00FA44A0" w:rsidP="00FE60EC">
      <w:pPr>
        <w:pStyle w:val="Default"/>
        <w:spacing w:line="360" w:lineRule="auto"/>
        <w:ind w:firstLine="284"/>
        <w:jc w:val="both"/>
        <w:rPr>
          <w:rFonts w:asciiTheme="minorHAnsi" w:hAnsiTheme="minorHAnsi" w:cstheme="minorHAnsi"/>
        </w:rPr>
      </w:pPr>
      <w:r w:rsidRPr="00FA44A0">
        <w:rPr>
          <w:rFonts w:ascii="Calibri" w:hAnsi="Calibri" w:cs="Calibri"/>
        </w:rPr>
        <w:t xml:space="preserve">Οι εκλογές θα διεξαχθούν σύμφωνα με την υπ’ </w:t>
      </w:r>
      <w:proofErr w:type="spellStart"/>
      <w:r w:rsidRPr="00FA44A0">
        <w:rPr>
          <w:rFonts w:ascii="Calibri" w:hAnsi="Calibri" w:cs="Calibri"/>
        </w:rPr>
        <w:t>αριθμ</w:t>
      </w:r>
      <w:proofErr w:type="spellEnd"/>
      <w:r w:rsidRPr="00FA44A0">
        <w:rPr>
          <w:rFonts w:ascii="Calibri" w:hAnsi="Calibri" w:cs="Calibri"/>
        </w:rPr>
        <w:t xml:space="preserve">. 147080/Ζ1/16.11.2021 ΚΥΑ (ΦΕΚ 5364/Β’/19.11.2021) με θέμα: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w:t>
      </w:r>
      <w:r w:rsidRPr="00FA44A0">
        <w:rPr>
          <w:rFonts w:asciiTheme="minorHAnsi" w:hAnsiTheme="minorHAnsi" w:cstheme="minorHAnsi"/>
        </w:rPr>
        <w:t xml:space="preserve">δεδομένων προσωπικού χαρακτήρα». </w:t>
      </w:r>
    </w:p>
    <w:p w14:paraId="31C409FB" w14:textId="163B2443" w:rsidR="009846EF" w:rsidRPr="00FA44A0" w:rsidRDefault="009846EF" w:rsidP="009846EF">
      <w:pPr>
        <w:spacing w:line="360" w:lineRule="auto"/>
        <w:ind w:firstLine="284"/>
        <w:jc w:val="both"/>
        <w:rPr>
          <w:rFonts w:asciiTheme="minorHAnsi" w:hAnsiTheme="minorHAnsi" w:cstheme="minorHAnsi"/>
          <w:szCs w:val="24"/>
        </w:rPr>
      </w:pPr>
      <w:r w:rsidRPr="00FA44A0">
        <w:rPr>
          <w:rFonts w:asciiTheme="minorHAnsi" w:hAnsiTheme="minorHAnsi" w:cstheme="minorHAnsi"/>
          <w:szCs w:val="24"/>
        </w:rPr>
        <w:t xml:space="preserve">Η παρούσα πρόσκληση αποστέλλεται μέσω ηλεκτρονικού ταχυδρομείου σε όλα τα μέλη </w:t>
      </w:r>
      <w:r w:rsidR="00FA44A0" w:rsidRPr="00FA44A0">
        <w:rPr>
          <w:rFonts w:asciiTheme="minorHAnsi" w:hAnsiTheme="minorHAnsi" w:cstheme="minorHAnsi"/>
        </w:rPr>
        <w:t>Ε</w:t>
      </w:r>
      <w:r w:rsidR="00A9523C">
        <w:rPr>
          <w:rFonts w:asciiTheme="minorHAnsi" w:hAnsiTheme="minorHAnsi" w:cstheme="minorHAnsi"/>
        </w:rPr>
        <w:t>.</w:t>
      </w:r>
      <w:r w:rsidR="00FA44A0" w:rsidRPr="00FA44A0">
        <w:rPr>
          <w:rFonts w:asciiTheme="minorHAnsi" w:hAnsiTheme="minorHAnsi" w:cstheme="minorHAnsi"/>
        </w:rPr>
        <w:t>ΔΙ</w:t>
      </w:r>
      <w:r w:rsidR="00A9523C">
        <w:rPr>
          <w:rFonts w:asciiTheme="minorHAnsi" w:hAnsiTheme="minorHAnsi" w:cstheme="minorHAnsi"/>
        </w:rPr>
        <w:t>.</w:t>
      </w:r>
      <w:r w:rsidR="00FA44A0" w:rsidRPr="00FA44A0">
        <w:rPr>
          <w:rFonts w:asciiTheme="minorHAnsi" w:hAnsiTheme="minorHAnsi" w:cstheme="minorHAnsi"/>
        </w:rPr>
        <w:t xml:space="preserve">Π του Τομέα, </w:t>
      </w:r>
      <w:r w:rsidRPr="00FA44A0">
        <w:rPr>
          <w:rFonts w:asciiTheme="minorHAnsi" w:hAnsiTheme="minorHAnsi" w:cstheme="minorHAnsi"/>
          <w:szCs w:val="24"/>
        </w:rPr>
        <w:t xml:space="preserve">αναρτάται στην κεντρική ιστοσελίδα του Πανεπιστημίου, στην ιστοσελίδα του Τμήματος </w:t>
      </w:r>
      <w:r w:rsidR="00FE60EC" w:rsidRPr="00FA44A0">
        <w:rPr>
          <w:rFonts w:asciiTheme="minorHAnsi" w:hAnsiTheme="minorHAnsi" w:cstheme="minorHAnsi"/>
          <w:szCs w:val="24"/>
        </w:rPr>
        <w:t>Επιστήμης Φυτικής Παραγωγής</w:t>
      </w:r>
      <w:r w:rsidRPr="00FA44A0">
        <w:rPr>
          <w:rFonts w:asciiTheme="minorHAnsi" w:hAnsiTheme="minorHAnsi" w:cstheme="minorHAnsi"/>
          <w:szCs w:val="24"/>
        </w:rPr>
        <w:t>, καθώς και στον ιστότοπο του προγράμματος «Δι@ύγεια».</w:t>
      </w:r>
    </w:p>
    <w:p w14:paraId="510111D6" w14:textId="77777777" w:rsidR="00AC24A1" w:rsidRPr="00FE60EC" w:rsidRDefault="00AC24A1" w:rsidP="00A053A6">
      <w:pPr>
        <w:spacing w:line="360" w:lineRule="auto"/>
        <w:ind w:firstLine="284"/>
        <w:jc w:val="both"/>
        <w:rPr>
          <w:rFonts w:ascii="Calibri" w:hAnsi="Calibri" w:cs="Calibri"/>
          <w:szCs w:val="24"/>
        </w:rPr>
      </w:pPr>
    </w:p>
    <w:p w14:paraId="31162984" w14:textId="5F87225C" w:rsidR="00AF0E18" w:rsidRPr="00FE60EC" w:rsidRDefault="00A053A6" w:rsidP="00AF0E18">
      <w:pPr>
        <w:pStyle w:val="a4"/>
        <w:ind w:left="284" w:firstLine="0"/>
        <w:jc w:val="center"/>
        <w:rPr>
          <w:rFonts w:ascii="Calibri" w:hAnsi="Calibri" w:cs="Calibri"/>
          <w:szCs w:val="24"/>
        </w:rPr>
      </w:pPr>
      <w:r w:rsidRPr="00FE60EC">
        <w:rPr>
          <w:rFonts w:ascii="Calibri" w:hAnsi="Calibri" w:cs="Calibri"/>
          <w:szCs w:val="24"/>
        </w:rPr>
        <w:t>Ο Διευθυντής</w:t>
      </w:r>
      <w:r w:rsidR="00AF0E18" w:rsidRPr="00FE60EC">
        <w:rPr>
          <w:rFonts w:ascii="Calibri" w:hAnsi="Calibri" w:cs="Calibri"/>
          <w:szCs w:val="24"/>
        </w:rPr>
        <w:t xml:space="preserve"> του </w:t>
      </w:r>
    </w:p>
    <w:p w14:paraId="3A438093" w14:textId="77777777" w:rsidR="00AF0E18" w:rsidRPr="00F2405F" w:rsidRDefault="00AF0E18" w:rsidP="00AF0E18">
      <w:pPr>
        <w:pStyle w:val="a4"/>
        <w:ind w:left="284" w:firstLine="0"/>
        <w:jc w:val="center"/>
        <w:rPr>
          <w:rFonts w:ascii="Calibri" w:hAnsi="Calibri" w:cs="Calibri"/>
          <w:iCs/>
          <w:szCs w:val="24"/>
        </w:rPr>
      </w:pPr>
      <w:r w:rsidRPr="00FE60EC">
        <w:rPr>
          <w:rFonts w:ascii="Calibri" w:hAnsi="Calibri" w:cs="Calibri"/>
          <w:szCs w:val="24"/>
        </w:rPr>
        <w:t xml:space="preserve">Τομέα </w:t>
      </w:r>
      <w:r w:rsidRPr="00FE60EC">
        <w:rPr>
          <w:rFonts w:ascii="Calibri" w:hAnsi="Calibri" w:cs="Calibri"/>
          <w:iCs/>
          <w:szCs w:val="24"/>
        </w:rPr>
        <w:t>Γεωργίας, Βελτίωσης Φυτών,</w:t>
      </w:r>
      <w:r w:rsidRPr="00F2405F">
        <w:rPr>
          <w:rFonts w:ascii="Calibri" w:hAnsi="Calibri" w:cs="Calibri"/>
          <w:iCs/>
          <w:szCs w:val="24"/>
        </w:rPr>
        <w:t xml:space="preserve"> </w:t>
      </w:r>
    </w:p>
    <w:p w14:paraId="4AA85627" w14:textId="77777777" w:rsidR="00AF0E18" w:rsidRPr="00F2405F" w:rsidRDefault="00AF0E18" w:rsidP="00AF0E18">
      <w:pPr>
        <w:pStyle w:val="a4"/>
        <w:ind w:left="284" w:firstLine="0"/>
        <w:jc w:val="center"/>
        <w:rPr>
          <w:rFonts w:ascii="Calibri" w:hAnsi="Calibri" w:cs="Calibri"/>
          <w:szCs w:val="24"/>
        </w:rPr>
      </w:pPr>
      <w:r w:rsidRPr="00F2405F">
        <w:rPr>
          <w:rFonts w:ascii="Calibri" w:hAnsi="Calibri" w:cs="Calibri"/>
          <w:iCs/>
          <w:szCs w:val="24"/>
        </w:rPr>
        <w:t>Βιομετρίας &amp; Μετεωρολογίας</w:t>
      </w:r>
    </w:p>
    <w:p w14:paraId="4BC1C1EE" w14:textId="77777777" w:rsidR="00A35767" w:rsidRPr="00F2405F" w:rsidRDefault="00A35767" w:rsidP="00AF0E18">
      <w:pPr>
        <w:ind w:left="284"/>
        <w:jc w:val="center"/>
        <w:rPr>
          <w:rFonts w:ascii="Calibri" w:hAnsi="Calibri" w:cs="Calibri"/>
          <w:szCs w:val="24"/>
        </w:rPr>
      </w:pPr>
    </w:p>
    <w:p w14:paraId="466074BC" w14:textId="2FC26C92" w:rsidR="00AF0E18" w:rsidRPr="00F2405F" w:rsidRDefault="001E3AA4" w:rsidP="00AF0E18">
      <w:pPr>
        <w:ind w:left="284"/>
        <w:jc w:val="center"/>
        <w:rPr>
          <w:rFonts w:ascii="Calibri" w:hAnsi="Calibri" w:cs="Calibri"/>
          <w:szCs w:val="24"/>
        </w:rPr>
      </w:pPr>
      <w:r>
        <w:rPr>
          <w:rFonts w:ascii="Calibri" w:hAnsi="Calibri" w:cs="Calibri"/>
          <w:szCs w:val="24"/>
        </w:rPr>
        <w:t>*</w:t>
      </w:r>
    </w:p>
    <w:p w14:paraId="51CB40F5" w14:textId="349A0FCB" w:rsidR="00BD67E8" w:rsidRDefault="00A053A6" w:rsidP="00A053A6">
      <w:pPr>
        <w:overflowPunct/>
        <w:autoSpaceDE/>
        <w:autoSpaceDN/>
        <w:adjustRightInd/>
        <w:spacing w:after="160" w:line="259" w:lineRule="auto"/>
        <w:jc w:val="center"/>
        <w:textAlignment w:val="auto"/>
        <w:rPr>
          <w:rFonts w:ascii="Calibri" w:hAnsi="Calibri" w:cs="Calibri"/>
          <w:szCs w:val="24"/>
        </w:rPr>
      </w:pPr>
      <w:r>
        <w:rPr>
          <w:rFonts w:ascii="Calibri" w:hAnsi="Calibri" w:cs="Calibri"/>
          <w:szCs w:val="24"/>
        </w:rPr>
        <w:t>Ηλίας Τραυλός</w:t>
      </w:r>
    </w:p>
    <w:p w14:paraId="155CB272" w14:textId="444931E8" w:rsidR="00A053A6" w:rsidRPr="00A053A6" w:rsidRDefault="00A053A6" w:rsidP="00A053A6">
      <w:pPr>
        <w:overflowPunct/>
        <w:autoSpaceDE/>
        <w:autoSpaceDN/>
        <w:adjustRightInd/>
        <w:spacing w:after="160" w:line="259" w:lineRule="auto"/>
        <w:jc w:val="center"/>
        <w:textAlignment w:val="auto"/>
        <w:rPr>
          <w:rFonts w:ascii="Calibri" w:hAnsi="Calibri" w:cs="Calibri"/>
          <w:szCs w:val="24"/>
        </w:rPr>
      </w:pPr>
      <w:r>
        <w:rPr>
          <w:rFonts w:ascii="Calibri" w:hAnsi="Calibri" w:cs="Calibri"/>
          <w:szCs w:val="24"/>
        </w:rPr>
        <w:t>Αν. Καθηγητής</w:t>
      </w:r>
    </w:p>
    <w:p w14:paraId="44305D93" w14:textId="021D967E" w:rsidR="00191002" w:rsidRPr="001E3AA4" w:rsidRDefault="001E3AA4">
      <w:pPr>
        <w:overflowPunct/>
        <w:autoSpaceDE/>
        <w:autoSpaceDN/>
        <w:adjustRightInd/>
        <w:spacing w:after="160" w:line="259" w:lineRule="auto"/>
        <w:textAlignment w:val="auto"/>
        <w:rPr>
          <w:rFonts w:asciiTheme="minorHAnsi" w:hAnsiTheme="minorHAnsi" w:cstheme="minorHAnsi"/>
          <w:sz w:val="20"/>
        </w:rPr>
      </w:pPr>
      <w:r>
        <w:rPr>
          <w:rFonts w:asciiTheme="minorHAnsi" w:hAnsiTheme="minorHAnsi" w:cstheme="minorHAnsi"/>
          <w:sz w:val="20"/>
        </w:rPr>
        <w:t xml:space="preserve">                  </w:t>
      </w:r>
      <w:r w:rsidRPr="001E3AA4">
        <w:rPr>
          <w:rFonts w:asciiTheme="minorHAnsi" w:hAnsiTheme="minorHAnsi" w:cstheme="minorHAnsi"/>
          <w:sz w:val="20"/>
        </w:rPr>
        <w:t>*Η υπογραφή έχει τεθεί στο πρωτότυπο που διατηρείται στο αρχείο τ</w:t>
      </w:r>
      <w:r>
        <w:rPr>
          <w:rFonts w:asciiTheme="minorHAnsi" w:hAnsiTheme="minorHAnsi" w:cstheme="minorHAnsi"/>
          <w:sz w:val="20"/>
        </w:rPr>
        <w:t>ου Διευθυντή του Τομέα.</w:t>
      </w:r>
      <w:r w:rsidRPr="001E3AA4">
        <w:rPr>
          <w:rFonts w:asciiTheme="minorHAnsi" w:hAnsiTheme="minorHAnsi" w:cstheme="minorHAnsi"/>
          <w:sz w:val="20"/>
        </w:rPr>
        <w:t xml:space="preserve"> </w:t>
      </w:r>
    </w:p>
    <w:p w14:paraId="2C8E3A36" w14:textId="470C5D8F" w:rsidR="00A35767" w:rsidRDefault="00A35767">
      <w:pPr>
        <w:overflowPunct/>
        <w:autoSpaceDE/>
        <w:autoSpaceDN/>
        <w:adjustRightInd/>
        <w:spacing w:after="160" w:line="259" w:lineRule="auto"/>
        <w:textAlignment w:val="auto"/>
        <w:rPr>
          <w:rFonts w:ascii="Calibri" w:hAnsi="Calibri" w:cs="Calibri"/>
          <w:szCs w:val="24"/>
        </w:rPr>
      </w:pPr>
    </w:p>
    <w:p w14:paraId="406E0D58" w14:textId="5902AD01" w:rsidR="00A053A6" w:rsidRDefault="00A053A6">
      <w:pPr>
        <w:overflowPunct/>
        <w:autoSpaceDE/>
        <w:autoSpaceDN/>
        <w:adjustRightInd/>
        <w:spacing w:after="160" w:line="259" w:lineRule="auto"/>
        <w:textAlignment w:val="auto"/>
        <w:rPr>
          <w:rFonts w:ascii="Calibri" w:hAnsi="Calibri" w:cs="Calibri"/>
          <w:szCs w:val="24"/>
        </w:rPr>
      </w:pPr>
    </w:p>
    <w:p w14:paraId="56B3D681" w14:textId="29793645" w:rsidR="00A053A6" w:rsidRDefault="00A053A6">
      <w:pPr>
        <w:overflowPunct/>
        <w:autoSpaceDE/>
        <w:autoSpaceDN/>
        <w:adjustRightInd/>
        <w:spacing w:after="160" w:line="259" w:lineRule="auto"/>
        <w:textAlignment w:val="auto"/>
        <w:rPr>
          <w:rFonts w:ascii="Calibri" w:hAnsi="Calibri" w:cs="Calibri"/>
          <w:szCs w:val="24"/>
        </w:rPr>
      </w:pPr>
    </w:p>
    <w:p w14:paraId="2A23C6F7" w14:textId="3994B9AA" w:rsidR="00196150" w:rsidRDefault="00196150">
      <w:pPr>
        <w:overflowPunct/>
        <w:autoSpaceDE/>
        <w:autoSpaceDN/>
        <w:adjustRightInd/>
        <w:spacing w:after="160" w:line="259" w:lineRule="auto"/>
        <w:textAlignment w:val="auto"/>
        <w:rPr>
          <w:rFonts w:ascii="Calibri" w:hAnsi="Calibri" w:cs="Calibri"/>
          <w:szCs w:val="24"/>
        </w:rPr>
      </w:pPr>
    </w:p>
    <w:p w14:paraId="19A3709F" w14:textId="77777777" w:rsidR="00196150" w:rsidRDefault="00196150">
      <w:pPr>
        <w:overflowPunct/>
        <w:autoSpaceDE/>
        <w:autoSpaceDN/>
        <w:adjustRightInd/>
        <w:spacing w:after="160" w:line="259" w:lineRule="auto"/>
        <w:textAlignment w:val="auto"/>
        <w:rPr>
          <w:rFonts w:ascii="Calibri" w:hAnsi="Calibri" w:cs="Calibri"/>
          <w:szCs w:val="24"/>
        </w:rPr>
      </w:pPr>
    </w:p>
    <w:p w14:paraId="1032035C" w14:textId="77777777" w:rsidR="00FE60EC" w:rsidRDefault="00FE60EC">
      <w:pPr>
        <w:overflowPunct/>
        <w:autoSpaceDE/>
        <w:autoSpaceDN/>
        <w:adjustRightInd/>
        <w:spacing w:after="160" w:line="259" w:lineRule="auto"/>
        <w:textAlignment w:val="auto"/>
        <w:rPr>
          <w:rFonts w:ascii="Calibri" w:hAnsi="Calibri" w:cs="Calibri"/>
          <w:szCs w:val="24"/>
        </w:rPr>
      </w:pPr>
    </w:p>
    <w:p w14:paraId="007B1D25" w14:textId="77777777" w:rsidR="00241D95" w:rsidRDefault="00241D95">
      <w:pPr>
        <w:overflowPunct/>
        <w:autoSpaceDE/>
        <w:autoSpaceDN/>
        <w:adjustRightInd/>
        <w:spacing w:after="160" w:line="259" w:lineRule="auto"/>
        <w:textAlignment w:val="auto"/>
        <w:rPr>
          <w:rFonts w:ascii="Calibri" w:hAnsi="Calibri" w:cs="Calibri"/>
          <w:szCs w:val="24"/>
        </w:rPr>
      </w:pPr>
    </w:p>
    <w:p w14:paraId="0DF4D599" w14:textId="77777777" w:rsidR="00241D95" w:rsidRDefault="00241D95">
      <w:pPr>
        <w:overflowPunct/>
        <w:autoSpaceDE/>
        <w:autoSpaceDN/>
        <w:adjustRightInd/>
        <w:spacing w:after="160" w:line="259" w:lineRule="auto"/>
        <w:textAlignment w:val="auto"/>
        <w:rPr>
          <w:rFonts w:ascii="Calibri" w:hAnsi="Calibri" w:cs="Calibri"/>
          <w:szCs w:val="24"/>
        </w:rPr>
      </w:pPr>
    </w:p>
    <w:p w14:paraId="65B434E7" w14:textId="77777777" w:rsidR="00241D95" w:rsidRPr="00F2405F" w:rsidRDefault="00241D95">
      <w:pPr>
        <w:overflowPunct/>
        <w:autoSpaceDE/>
        <w:autoSpaceDN/>
        <w:adjustRightInd/>
        <w:spacing w:after="160" w:line="259" w:lineRule="auto"/>
        <w:textAlignment w:val="auto"/>
        <w:rPr>
          <w:rFonts w:ascii="Calibri" w:hAnsi="Calibri" w:cs="Calibri"/>
          <w:szCs w:val="24"/>
        </w:rPr>
      </w:pPr>
    </w:p>
    <w:p w14:paraId="7D87D543" w14:textId="77777777" w:rsidR="00BD67E8" w:rsidRPr="00F2405F" w:rsidRDefault="00BD67E8" w:rsidP="00BD67E8">
      <w:pPr>
        <w:spacing w:line="360" w:lineRule="auto"/>
        <w:jc w:val="both"/>
        <w:rPr>
          <w:rFonts w:ascii="Calibri" w:hAnsi="Calibri" w:cs="Calibri"/>
          <w:b/>
          <w:bCs/>
          <w:szCs w:val="24"/>
          <w:u w:val="single"/>
          <w:lang w:eastAsia="el-GR"/>
        </w:rPr>
      </w:pPr>
      <w:r w:rsidRPr="00F2405F">
        <w:rPr>
          <w:rFonts w:ascii="Calibri" w:hAnsi="Calibri" w:cs="Calibri"/>
          <w:b/>
          <w:bCs/>
          <w:szCs w:val="24"/>
          <w:u w:val="single"/>
          <w:lang w:eastAsia="el-GR"/>
        </w:rPr>
        <w:lastRenderedPageBreak/>
        <w:t xml:space="preserve">Πίνακας Διανομής </w:t>
      </w:r>
    </w:p>
    <w:p w14:paraId="5F0D5882" w14:textId="71564530" w:rsidR="00BD67E8" w:rsidRPr="00F2405F" w:rsidRDefault="00BD67E8" w:rsidP="00BD67E8">
      <w:pPr>
        <w:pStyle w:val="a4"/>
        <w:ind w:firstLine="0"/>
        <w:rPr>
          <w:rFonts w:ascii="Calibri" w:hAnsi="Calibri" w:cs="Calibri"/>
          <w:b/>
          <w:iCs/>
          <w:szCs w:val="24"/>
        </w:rPr>
      </w:pPr>
      <w:r w:rsidRPr="00F2405F">
        <w:rPr>
          <w:rFonts w:ascii="Calibri" w:hAnsi="Calibri" w:cs="Calibri"/>
          <w:b/>
          <w:bCs/>
          <w:szCs w:val="24"/>
        </w:rPr>
        <w:t xml:space="preserve">Μέλη </w:t>
      </w:r>
      <w:r w:rsidR="00A9523C">
        <w:rPr>
          <w:rFonts w:ascii="Calibri" w:hAnsi="Calibri" w:cs="Calibri"/>
          <w:b/>
          <w:bCs/>
          <w:szCs w:val="24"/>
        </w:rPr>
        <w:t>Ε.ΔΙ.</w:t>
      </w:r>
      <w:r w:rsidRPr="00F2405F">
        <w:rPr>
          <w:rFonts w:ascii="Calibri" w:hAnsi="Calibri" w:cs="Calibri"/>
          <w:b/>
          <w:bCs/>
          <w:szCs w:val="24"/>
        </w:rPr>
        <w:t xml:space="preserve">Π του Τομέα </w:t>
      </w:r>
      <w:r w:rsidRPr="00F2405F">
        <w:rPr>
          <w:rFonts w:ascii="Calibri" w:hAnsi="Calibri" w:cs="Calibri"/>
          <w:b/>
          <w:iCs/>
          <w:szCs w:val="24"/>
        </w:rPr>
        <w:t>Γεωργίας, Βελτίωσης Φυτών, Βιομετρίας &amp; Μετεωρολογίας</w:t>
      </w:r>
    </w:p>
    <w:p w14:paraId="1E096618" w14:textId="77777777" w:rsidR="00387541" w:rsidRPr="00F2405F" w:rsidRDefault="00387541" w:rsidP="00BD67E8">
      <w:pPr>
        <w:pStyle w:val="a4"/>
        <w:ind w:firstLine="0"/>
        <w:rPr>
          <w:rFonts w:ascii="Calibri" w:hAnsi="Calibri" w:cs="Calibri"/>
          <w:b/>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244"/>
        <w:gridCol w:w="2064"/>
      </w:tblGrid>
      <w:tr w:rsidR="00BD67E8" w:rsidRPr="00F2405F" w14:paraId="4C670DF8" w14:textId="77777777" w:rsidTr="00387541">
        <w:tc>
          <w:tcPr>
            <w:tcW w:w="988" w:type="dxa"/>
          </w:tcPr>
          <w:p w14:paraId="699E6BA7" w14:textId="77777777" w:rsidR="00BD67E8" w:rsidRPr="00F2405F" w:rsidRDefault="00BD67E8" w:rsidP="00B90333">
            <w:pPr>
              <w:spacing w:line="360" w:lineRule="auto"/>
              <w:rPr>
                <w:rFonts w:ascii="Calibri" w:hAnsi="Calibri" w:cs="Calibri"/>
                <w:b/>
                <w:szCs w:val="24"/>
                <w:lang w:eastAsia="el-GR"/>
              </w:rPr>
            </w:pPr>
            <w:r w:rsidRPr="00F2405F">
              <w:rPr>
                <w:rFonts w:ascii="Calibri" w:hAnsi="Calibri" w:cs="Calibri"/>
                <w:b/>
                <w:szCs w:val="24"/>
                <w:lang w:eastAsia="el-GR"/>
              </w:rPr>
              <w:t>Α/Α</w:t>
            </w:r>
          </w:p>
        </w:tc>
        <w:tc>
          <w:tcPr>
            <w:tcW w:w="5244" w:type="dxa"/>
          </w:tcPr>
          <w:p w14:paraId="7D94C3B3" w14:textId="77777777" w:rsidR="00BD67E8" w:rsidRPr="00F2405F" w:rsidRDefault="00BD67E8" w:rsidP="00B90333">
            <w:pPr>
              <w:spacing w:line="360" w:lineRule="auto"/>
              <w:rPr>
                <w:rFonts w:ascii="Calibri" w:hAnsi="Calibri" w:cs="Calibri"/>
                <w:b/>
                <w:szCs w:val="24"/>
                <w:lang w:eastAsia="el-GR"/>
              </w:rPr>
            </w:pPr>
            <w:r w:rsidRPr="00F2405F">
              <w:rPr>
                <w:rFonts w:ascii="Calibri" w:hAnsi="Calibri" w:cs="Calibri"/>
                <w:b/>
                <w:szCs w:val="24"/>
                <w:lang w:eastAsia="el-GR"/>
              </w:rPr>
              <w:t>ΟΝΟΜΑΤΕΠΩΝΥΜΟ</w:t>
            </w:r>
          </w:p>
        </w:tc>
        <w:tc>
          <w:tcPr>
            <w:tcW w:w="2064" w:type="dxa"/>
          </w:tcPr>
          <w:p w14:paraId="4F24A8A8" w14:textId="77777777" w:rsidR="00BD67E8" w:rsidRPr="00F2405F" w:rsidRDefault="00BD67E8" w:rsidP="00B90333">
            <w:pPr>
              <w:spacing w:line="360" w:lineRule="auto"/>
              <w:rPr>
                <w:rFonts w:ascii="Calibri" w:hAnsi="Calibri" w:cs="Calibri"/>
                <w:b/>
                <w:szCs w:val="24"/>
                <w:lang w:eastAsia="el-GR"/>
              </w:rPr>
            </w:pPr>
            <w:r w:rsidRPr="00F2405F">
              <w:rPr>
                <w:rFonts w:ascii="Calibri" w:hAnsi="Calibri" w:cs="Calibri"/>
                <w:b/>
                <w:szCs w:val="24"/>
                <w:lang w:eastAsia="el-GR"/>
              </w:rPr>
              <w:t>ΠΑΤΡΩΝΥΜΟ</w:t>
            </w:r>
          </w:p>
        </w:tc>
      </w:tr>
      <w:tr w:rsidR="00387541" w:rsidRPr="00F2405F" w14:paraId="5B491354" w14:textId="77777777" w:rsidTr="00387541">
        <w:tc>
          <w:tcPr>
            <w:tcW w:w="988" w:type="dxa"/>
          </w:tcPr>
          <w:p w14:paraId="288FD43D"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30CDE647" w14:textId="5B520B7A" w:rsidR="00387541" w:rsidRPr="00FA44A0" w:rsidRDefault="004D0AB0" w:rsidP="00387541">
            <w:pPr>
              <w:overflowPunct/>
              <w:autoSpaceDE/>
              <w:autoSpaceDN/>
              <w:adjustRightInd/>
              <w:textAlignment w:val="auto"/>
              <w:rPr>
                <w:rFonts w:ascii="Calibri" w:hAnsi="Calibri" w:cs="Calibri"/>
                <w:color w:val="000000"/>
                <w:szCs w:val="24"/>
              </w:rPr>
            </w:pPr>
            <w:proofErr w:type="spellStart"/>
            <w:r>
              <w:rPr>
                <w:rFonts w:ascii="Calibri" w:hAnsi="Calibri" w:cs="Calibri"/>
                <w:color w:val="000000"/>
                <w:szCs w:val="24"/>
              </w:rPr>
              <w:t>Γκούφα</w:t>
            </w:r>
            <w:proofErr w:type="spellEnd"/>
            <w:r>
              <w:rPr>
                <w:rFonts w:ascii="Calibri" w:hAnsi="Calibri" w:cs="Calibri"/>
                <w:color w:val="000000"/>
                <w:szCs w:val="24"/>
              </w:rPr>
              <w:t xml:space="preserve"> Μαρία</w:t>
            </w:r>
          </w:p>
        </w:tc>
        <w:tc>
          <w:tcPr>
            <w:tcW w:w="2064" w:type="dxa"/>
            <w:vAlign w:val="center"/>
          </w:tcPr>
          <w:p w14:paraId="6607FB85" w14:textId="63506DA9" w:rsidR="00387541" w:rsidRPr="00F2405F" w:rsidRDefault="004D0AB0" w:rsidP="00387541">
            <w:pPr>
              <w:rPr>
                <w:rFonts w:ascii="Calibri" w:hAnsi="Calibri" w:cs="Calibri"/>
                <w:color w:val="000000"/>
                <w:szCs w:val="24"/>
              </w:rPr>
            </w:pPr>
            <w:r>
              <w:rPr>
                <w:rFonts w:ascii="Calibri" w:hAnsi="Calibri" w:cs="Calibri"/>
                <w:color w:val="000000"/>
                <w:szCs w:val="24"/>
              </w:rPr>
              <w:t>Νικόλαος</w:t>
            </w:r>
          </w:p>
        </w:tc>
      </w:tr>
      <w:tr w:rsidR="00387541" w:rsidRPr="00F2405F" w14:paraId="77938118" w14:textId="77777777" w:rsidTr="00387541">
        <w:tc>
          <w:tcPr>
            <w:tcW w:w="988" w:type="dxa"/>
          </w:tcPr>
          <w:p w14:paraId="1D775A94"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06DAAA2C" w14:textId="1D84EDE9" w:rsidR="00387541" w:rsidRPr="00F2405F" w:rsidRDefault="004D0AB0" w:rsidP="00387541">
            <w:pPr>
              <w:rPr>
                <w:rFonts w:ascii="Calibri" w:hAnsi="Calibri" w:cs="Calibri"/>
                <w:color w:val="000000"/>
                <w:szCs w:val="24"/>
              </w:rPr>
            </w:pPr>
            <w:proofErr w:type="spellStart"/>
            <w:r>
              <w:rPr>
                <w:rFonts w:ascii="Calibri" w:hAnsi="Calibri" w:cs="Calibri"/>
                <w:color w:val="000000"/>
                <w:szCs w:val="24"/>
              </w:rPr>
              <w:t>Δρούλια</w:t>
            </w:r>
            <w:proofErr w:type="spellEnd"/>
            <w:r>
              <w:rPr>
                <w:rFonts w:ascii="Calibri" w:hAnsi="Calibri" w:cs="Calibri"/>
                <w:color w:val="000000"/>
                <w:szCs w:val="24"/>
              </w:rPr>
              <w:t xml:space="preserve"> Φωτούλα</w:t>
            </w:r>
          </w:p>
        </w:tc>
        <w:tc>
          <w:tcPr>
            <w:tcW w:w="2064" w:type="dxa"/>
            <w:vAlign w:val="center"/>
          </w:tcPr>
          <w:p w14:paraId="0DBF1BA0" w14:textId="5DD7A0E4" w:rsidR="00387541" w:rsidRPr="008A74BE" w:rsidRDefault="008A74BE" w:rsidP="00387541">
            <w:pPr>
              <w:rPr>
                <w:rFonts w:ascii="Calibri" w:hAnsi="Calibri" w:cs="Calibri"/>
                <w:color w:val="000000"/>
                <w:szCs w:val="24"/>
              </w:rPr>
            </w:pPr>
            <w:r>
              <w:rPr>
                <w:rFonts w:ascii="Calibri" w:hAnsi="Calibri" w:cs="Calibri"/>
                <w:color w:val="000000"/>
                <w:szCs w:val="24"/>
              </w:rPr>
              <w:t>Ηλίας</w:t>
            </w:r>
          </w:p>
        </w:tc>
      </w:tr>
      <w:tr w:rsidR="00387541" w:rsidRPr="00F2405F" w14:paraId="51612C4A" w14:textId="77777777" w:rsidTr="00387541">
        <w:tc>
          <w:tcPr>
            <w:tcW w:w="988" w:type="dxa"/>
          </w:tcPr>
          <w:p w14:paraId="70CC69DB"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6D05E560" w14:textId="66C3D392" w:rsidR="00387541" w:rsidRPr="00F2405F" w:rsidRDefault="008A74BE" w:rsidP="00387541">
            <w:pPr>
              <w:rPr>
                <w:rFonts w:ascii="Calibri" w:hAnsi="Calibri" w:cs="Calibri"/>
                <w:color w:val="000000"/>
                <w:szCs w:val="24"/>
              </w:rPr>
            </w:pPr>
            <w:proofErr w:type="spellStart"/>
            <w:r>
              <w:rPr>
                <w:rFonts w:ascii="Calibri" w:hAnsi="Calibri" w:cs="Calibri"/>
                <w:color w:val="000000"/>
                <w:szCs w:val="24"/>
              </w:rPr>
              <w:t>Κατσιλέρος</w:t>
            </w:r>
            <w:proofErr w:type="spellEnd"/>
            <w:r>
              <w:rPr>
                <w:rFonts w:ascii="Calibri" w:hAnsi="Calibri" w:cs="Calibri"/>
                <w:color w:val="000000"/>
                <w:szCs w:val="24"/>
              </w:rPr>
              <w:t xml:space="preserve"> Αναστάσιος</w:t>
            </w:r>
          </w:p>
        </w:tc>
        <w:tc>
          <w:tcPr>
            <w:tcW w:w="2064" w:type="dxa"/>
            <w:vAlign w:val="center"/>
          </w:tcPr>
          <w:p w14:paraId="163D8698" w14:textId="7C9FA117" w:rsidR="00387541" w:rsidRPr="00F2405F" w:rsidRDefault="008A74BE" w:rsidP="00387541">
            <w:pPr>
              <w:rPr>
                <w:rFonts w:ascii="Calibri" w:hAnsi="Calibri" w:cs="Calibri"/>
                <w:color w:val="000000"/>
                <w:szCs w:val="24"/>
              </w:rPr>
            </w:pPr>
            <w:r>
              <w:rPr>
                <w:rFonts w:ascii="Calibri" w:hAnsi="Calibri" w:cs="Calibri"/>
                <w:color w:val="000000"/>
                <w:szCs w:val="24"/>
              </w:rPr>
              <w:t>Δημήτριος</w:t>
            </w:r>
          </w:p>
        </w:tc>
      </w:tr>
      <w:tr w:rsidR="00387541" w:rsidRPr="00F2405F" w14:paraId="056E87BC" w14:textId="77777777" w:rsidTr="00387541">
        <w:tc>
          <w:tcPr>
            <w:tcW w:w="988" w:type="dxa"/>
          </w:tcPr>
          <w:p w14:paraId="17ED0022"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7A2AC561" w14:textId="48B8544E" w:rsidR="00387541" w:rsidRPr="008A74BE" w:rsidRDefault="008A74BE" w:rsidP="00387541">
            <w:pPr>
              <w:rPr>
                <w:rFonts w:asciiTheme="minorHAnsi" w:hAnsiTheme="minorHAnsi" w:cstheme="minorHAnsi"/>
                <w:color w:val="000000"/>
                <w:szCs w:val="24"/>
              </w:rPr>
            </w:pPr>
            <w:r w:rsidRPr="008A74BE">
              <w:rPr>
                <w:rFonts w:asciiTheme="minorHAnsi" w:hAnsiTheme="minorHAnsi" w:cstheme="minorHAnsi"/>
                <w:color w:val="000000"/>
                <w:szCs w:val="24"/>
              </w:rPr>
              <w:t>Ματσούκης Αριστείδης</w:t>
            </w:r>
          </w:p>
        </w:tc>
        <w:tc>
          <w:tcPr>
            <w:tcW w:w="2064" w:type="dxa"/>
            <w:vAlign w:val="center"/>
          </w:tcPr>
          <w:p w14:paraId="55E320CF" w14:textId="59B66335" w:rsidR="00387541" w:rsidRPr="00F2405F" w:rsidRDefault="008A74BE" w:rsidP="00387541">
            <w:pPr>
              <w:rPr>
                <w:rFonts w:ascii="Calibri" w:hAnsi="Calibri" w:cs="Calibri"/>
                <w:color w:val="000000"/>
                <w:szCs w:val="24"/>
              </w:rPr>
            </w:pPr>
            <w:r>
              <w:rPr>
                <w:rFonts w:ascii="Calibri" w:hAnsi="Calibri" w:cs="Calibri"/>
                <w:color w:val="000000"/>
                <w:szCs w:val="24"/>
              </w:rPr>
              <w:t>Σπυρίδων</w:t>
            </w:r>
          </w:p>
        </w:tc>
      </w:tr>
      <w:tr w:rsidR="00387541" w:rsidRPr="00F2405F" w14:paraId="5BCB8289" w14:textId="77777777" w:rsidTr="00387541">
        <w:tc>
          <w:tcPr>
            <w:tcW w:w="988" w:type="dxa"/>
          </w:tcPr>
          <w:p w14:paraId="7C59E54D"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1FBEA90B" w14:textId="7A15DE5C" w:rsidR="00387541" w:rsidRPr="00F2405F" w:rsidRDefault="008A74BE" w:rsidP="00387541">
            <w:pPr>
              <w:rPr>
                <w:rFonts w:ascii="Calibri" w:hAnsi="Calibri" w:cs="Calibri"/>
                <w:color w:val="000000"/>
                <w:szCs w:val="24"/>
              </w:rPr>
            </w:pPr>
            <w:proofErr w:type="spellStart"/>
            <w:r>
              <w:rPr>
                <w:rFonts w:ascii="Calibri" w:hAnsi="Calibri" w:cs="Calibri"/>
                <w:color w:val="000000"/>
                <w:szCs w:val="24"/>
              </w:rPr>
              <w:t>Τσιώρος</w:t>
            </w:r>
            <w:proofErr w:type="spellEnd"/>
            <w:r>
              <w:rPr>
                <w:rFonts w:ascii="Calibri" w:hAnsi="Calibri" w:cs="Calibri"/>
                <w:color w:val="000000"/>
                <w:szCs w:val="24"/>
              </w:rPr>
              <w:t xml:space="preserve"> Στυλιανός</w:t>
            </w:r>
          </w:p>
        </w:tc>
        <w:tc>
          <w:tcPr>
            <w:tcW w:w="2064" w:type="dxa"/>
            <w:vAlign w:val="center"/>
          </w:tcPr>
          <w:p w14:paraId="7067DE63" w14:textId="323CF263" w:rsidR="00387541" w:rsidRPr="00F2405F" w:rsidRDefault="008A74BE" w:rsidP="00387541">
            <w:pPr>
              <w:rPr>
                <w:rFonts w:ascii="Calibri" w:hAnsi="Calibri" w:cs="Calibri"/>
                <w:color w:val="000000"/>
                <w:szCs w:val="24"/>
              </w:rPr>
            </w:pPr>
            <w:r>
              <w:rPr>
                <w:rFonts w:ascii="Calibri" w:hAnsi="Calibri" w:cs="Calibri"/>
                <w:color w:val="000000"/>
                <w:szCs w:val="24"/>
              </w:rPr>
              <w:t>Ιωάννης</w:t>
            </w:r>
          </w:p>
        </w:tc>
      </w:tr>
      <w:tr w:rsidR="00387541" w:rsidRPr="00F2405F" w14:paraId="46B17D2B" w14:textId="77777777" w:rsidTr="00387541">
        <w:tc>
          <w:tcPr>
            <w:tcW w:w="988" w:type="dxa"/>
          </w:tcPr>
          <w:p w14:paraId="295BA44D" w14:textId="77777777" w:rsidR="00387541" w:rsidRPr="00F2405F" w:rsidRDefault="00387541" w:rsidP="00387541">
            <w:pPr>
              <w:numPr>
                <w:ilvl w:val="0"/>
                <w:numId w:val="3"/>
              </w:numPr>
              <w:overflowPunct/>
              <w:autoSpaceDE/>
              <w:autoSpaceDN/>
              <w:adjustRightInd/>
              <w:spacing w:line="360" w:lineRule="auto"/>
              <w:contextualSpacing/>
              <w:textAlignment w:val="auto"/>
              <w:rPr>
                <w:rFonts w:ascii="Calibri" w:hAnsi="Calibri" w:cs="Calibri"/>
                <w:szCs w:val="24"/>
                <w:lang w:eastAsia="el-GR"/>
              </w:rPr>
            </w:pPr>
          </w:p>
        </w:tc>
        <w:tc>
          <w:tcPr>
            <w:tcW w:w="5244" w:type="dxa"/>
            <w:vAlign w:val="center"/>
          </w:tcPr>
          <w:p w14:paraId="3BBAF258" w14:textId="0987AD0A" w:rsidR="00387541" w:rsidRPr="00F2405F" w:rsidRDefault="008A74BE" w:rsidP="00387541">
            <w:pPr>
              <w:rPr>
                <w:rFonts w:ascii="Calibri" w:hAnsi="Calibri" w:cs="Calibri"/>
                <w:color w:val="000000"/>
                <w:szCs w:val="24"/>
              </w:rPr>
            </w:pPr>
            <w:proofErr w:type="spellStart"/>
            <w:r>
              <w:rPr>
                <w:rFonts w:ascii="Calibri" w:hAnsi="Calibri" w:cs="Calibri"/>
                <w:color w:val="000000"/>
                <w:szCs w:val="24"/>
              </w:rPr>
              <w:t>Χαραλαμπόπουλος</w:t>
            </w:r>
            <w:proofErr w:type="spellEnd"/>
            <w:r>
              <w:rPr>
                <w:rFonts w:ascii="Calibri" w:hAnsi="Calibri" w:cs="Calibri"/>
                <w:color w:val="000000"/>
                <w:szCs w:val="24"/>
              </w:rPr>
              <w:t xml:space="preserve"> Ιωάννης</w:t>
            </w:r>
          </w:p>
        </w:tc>
        <w:tc>
          <w:tcPr>
            <w:tcW w:w="2064" w:type="dxa"/>
            <w:vAlign w:val="center"/>
          </w:tcPr>
          <w:p w14:paraId="0DEFE1AE" w14:textId="2AC0F43A" w:rsidR="00387541" w:rsidRPr="00F2405F" w:rsidRDefault="008A74BE" w:rsidP="00387541">
            <w:pPr>
              <w:rPr>
                <w:rFonts w:ascii="Calibri" w:hAnsi="Calibri" w:cs="Calibri"/>
                <w:color w:val="000000"/>
                <w:szCs w:val="24"/>
              </w:rPr>
            </w:pPr>
            <w:r>
              <w:rPr>
                <w:rFonts w:ascii="Calibri" w:hAnsi="Calibri" w:cs="Calibri"/>
                <w:color w:val="000000"/>
                <w:szCs w:val="24"/>
              </w:rPr>
              <w:t>Νικόλαος</w:t>
            </w:r>
          </w:p>
        </w:tc>
      </w:tr>
    </w:tbl>
    <w:p w14:paraId="7E85BA7E" w14:textId="77777777" w:rsidR="00BD67E8" w:rsidRPr="00F2405F" w:rsidRDefault="00BD67E8" w:rsidP="00BD67E8">
      <w:pPr>
        <w:rPr>
          <w:rFonts w:ascii="Calibri" w:hAnsi="Calibri" w:cs="Calibri"/>
          <w:b/>
          <w:bCs/>
          <w:szCs w:val="24"/>
        </w:rPr>
      </w:pPr>
    </w:p>
    <w:p w14:paraId="6B505DB8" w14:textId="77777777" w:rsidR="00BD67E8" w:rsidRPr="00F2405F" w:rsidRDefault="00BD67E8" w:rsidP="00BD67E8">
      <w:pPr>
        <w:ind w:left="284"/>
        <w:rPr>
          <w:rFonts w:ascii="Calibri" w:hAnsi="Calibri" w:cs="Calibri"/>
          <w:szCs w:val="24"/>
        </w:rPr>
      </w:pPr>
    </w:p>
    <w:p w14:paraId="0528560E" w14:textId="77777777" w:rsidR="00A92127" w:rsidRPr="00F2405F" w:rsidRDefault="00A92127" w:rsidP="00AF0E18">
      <w:pPr>
        <w:rPr>
          <w:rFonts w:ascii="Calibri" w:hAnsi="Calibri" w:cs="Calibri"/>
          <w:szCs w:val="24"/>
        </w:rPr>
      </w:pPr>
    </w:p>
    <w:sectPr w:rsidR="00A92127" w:rsidRPr="00F2405F" w:rsidSect="008C770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656EA" w14:textId="77777777" w:rsidR="00286D56" w:rsidRDefault="00286D56" w:rsidP="001E3AA4">
      <w:r>
        <w:separator/>
      </w:r>
    </w:p>
  </w:endnote>
  <w:endnote w:type="continuationSeparator" w:id="0">
    <w:p w14:paraId="3C944308" w14:textId="77777777" w:rsidR="00286D56" w:rsidRDefault="00286D56" w:rsidP="001E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FD16D" w14:textId="77777777" w:rsidR="00286D56" w:rsidRDefault="00286D56" w:rsidP="001E3AA4">
      <w:r>
        <w:separator/>
      </w:r>
    </w:p>
  </w:footnote>
  <w:footnote w:type="continuationSeparator" w:id="0">
    <w:p w14:paraId="6F7E1537" w14:textId="77777777" w:rsidR="00286D56" w:rsidRDefault="00286D56" w:rsidP="001E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0F11"/>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A1458D6"/>
    <w:multiLevelType w:val="hybridMultilevel"/>
    <w:tmpl w:val="5B7AC804"/>
    <w:lvl w:ilvl="0" w:tplc="33A6AF58">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 w15:restartNumberingAfterBreak="0">
    <w:nsid w:val="10DC7181"/>
    <w:multiLevelType w:val="hybridMultilevel"/>
    <w:tmpl w:val="8FD2D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647773">
    <w:abstractNumId w:val="2"/>
  </w:num>
  <w:num w:numId="2" w16cid:durableId="1931503036">
    <w:abstractNumId w:val="1"/>
  </w:num>
  <w:num w:numId="3" w16cid:durableId="126330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A3"/>
    <w:rsid w:val="000C26AF"/>
    <w:rsid w:val="00124F77"/>
    <w:rsid w:val="001649AA"/>
    <w:rsid w:val="00191002"/>
    <w:rsid w:val="00191A1E"/>
    <w:rsid w:val="00196150"/>
    <w:rsid w:val="001E3AA4"/>
    <w:rsid w:val="00241D95"/>
    <w:rsid w:val="002565E6"/>
    <w:rsid w:val="00286D56"/>
    <w:rsid w:val="00326D1F"/>
    <w:rsid w:val="00387541"/>
    <w:rsid w:val="003D7C54"/>
    <w:rsid w:val="00441452"/>
    <w:rsid w:val="004D0AB0"/>
    <w:rsid w:val="00644A1B"/>
    <w:rsid w:val="00714420"/>
    <w:rsid w:val="0075036E"/>
    <w:rsid w:val="00750BA3"/>
    <w:rsid w:val="007D69EE"/>
    <w:rsid w:val="007E5A61"/>
    <w:rsid w:val="008711AF"/>
    <w:rsid w:val="008A74BE"/>
    <w:rsid w:val="008C7708"/>
    <w:rsid w:val="008C7862"/>
    <w:rsid w:val="009834FD"/>
    <w:rsid w:val="009846EF"/>
    <w:rsid w:val="00A053A6"/>
    <w:rsid w:val="00A270E5"/>
    <w:rsid w:val="00A35767"/>
    <w:rsid w:val="00A51C85"/>
    <w:rsid w:val="00A92127"/>
    <w:rsid w:val="00A9523C"/>
    <w:rsid w:val="00AB7273"/>
    <w:rsid w:val="00AC24A1"/>
    <w:rsid w:val="00AF0E18"/>
    <w:rsid w:val="00B43B08"/>
    <w:rsid w:val="00BD67E8"/>
    <w:rsid w:val="00C157B6"/>
    <w:rsid w:val="00C21E11"/>
    <w:rsid w:val="00C87A97"/>
    <w:rsid w:val="00D42AAB"/>
    <w:rsid w:val="00D95E93"/>
    <w:rsid w:val="00E17B4C"/>
    <w:rsid w:val="00F2405F"/>
    <w:rsid w:val="00F702AE"/>
    <w:rsid w:val="00F82668"/>
    <w:rsid w:val="00FA44A0"/>
    <w:rsid w:val="00FC0D24"/>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F0AEC"/>
  <w15:chartTrackingRefBased/>
  <w15:docId w15:val="{F14ECBBF-81B7-4E2E-8CB3-9E48E076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D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styleId="2">
    <w:name w:val="heading 2"/>
    <w:basedOn w:val="a"/>
    <w:next w:val="a"/>
    <w:link w:val="2Char"/>
    <w:qFormat/>
    <w:rsid w:val="00750BA3"/>
    <w:pPr>
      <w:keepNext/>
      <w:overflowPunct/>
      <w:autoSpaceDE/>
      <w:autoSpaceDN/>
      <w:adjustRightInd/>
      <w:spacing w:line="360" w:lineRule="auto"/>
      <w:textAlignment w:val="auto"/>
      <w:outlineLvl w:val="1"/>
    </w:pPr>
    <w:rPr>
      <w:rFonts w:eastAsia="PMingLiU"/>
      <w:b/>
      <w:i/>
      <w:sz w:val="28"/>
      <w:szCs w:val="24"/>
    </w:rPr>
  </w:style>
  <w:style w:type="paragraph" w:styleId="3">
    <w:name w:val="heading 3"/>
    <w:basedOn w:val="a"/>
    <w:next w:val="a"/>
    <w:link w:val="3Char"/>
    <w:qFormat/>
    <w:rsid w:val="00750BA3"/>
    <w:pPr>
      <w:keepNext/>
      <w:overflowPunct/>
      <w:autoSpaceDE/>
      <w:autoSpaceDN/>
      <w:adjustRightInd/>
      <w:textAlignment w:val="auto"/>
      <w:outlineLvl w:val="2"/>
    </w:pPr>
    <w:rPr>
      <w:rFonts w:eastAsia="PMingLiU"/>
      <w:b/>
      <w:sz w:val="22"/>
    </w:rPr>
  </w:style>
  <w:style w:type="paragraph" w:styleId="4">
    <w:name w:val="heading 4"/>
    <w:basedOn w:val="a"/>
    <w:next w:val="a"/>
    <w:link w:val="4Char"/>
    <w:uiPriority w:val="9"/>
    <w:semiHidden/>
    <w:unhideWhenUsed/>
    <w:qFormat/>
    <w:rsid w:val="00750BA3"/>
    <w:pPr>
      <w:keepNext/>
      <w:keepLines/>
      <w:overflowPunct/>
      <w:autoSpaceDE/>
      <w:autoSpaceDN/>
      <w:adjustRightInd/>
      <w:spacing w:before="40"/>
      <w:textAlignment w:val="auto"/>
      <w:outlineLvl w:val="3"/>
    </w:pPr>
    <w:rPr>
      <w:rFonts w:asciiTheme="majorHAnsi" w:eastAsiaTheme="majorEastAsia" w:hAnsiTheme="majorHAnsi" w:cstheme="majorBidi"/>
      <w:i/>
      <w:iCs/>
      <w:color w:val="2E74B5" w:themeColor="accent1" w:themeShade="BF"/>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50BA3"/>
    <w:rPr>
      <w:rFonts w:ascii="Times New Roman" w:eastAsia="PMingLiU" w:hAnsi="Times New Roman" w:cs="Times New Roman"/>
      <w:b/>
      <w:i/>
      <w:sz w:val="28"/>
      <w:szCs w:val="24"/>
      <w:lang w:val="el-GR"/>
    </w:rPr>
  </w:style>
  <w:style w:type="character" w:customStyle="1" w:styleId="3Char">
    <w:name w:val="Επικεφαλίδα 3 Char"/>
    <w:basedOn w:val="a0"/>
    <w:link w:val="3"/>
    <w:rsid w:val="00750BA3"/>
    <w:rPr>
      <w:rFonts w:ascii="Times New Roman" w:eastAsia="PMingLiU" w:hAnsi="Times New Roman" w:cs="Times New Roman"/>
      <w:b/>
      <w:szCs w:val="20"/>
      <w:lang w:val="el-GR"/>
    </w:rPr>
  </w:style>
  <w:style w:type="character" w:customStyle="1" w:styleId="4Char">
    <w:name w:val="Επικεφαλίδα 4 Char"/>
    <w:basedOn w:val="a0"/>
    <w:link w:val="4"/>
    <w:uiPriority w:val="9"/>
    <w:semiHidden/>
    <w:rsid w:val="00750BA3"/>
    <w:rPr>
      <w:rFonts w:asciiTheme="majorHAnsi" w:eastAsiaTheme="majorEastAsia" w:hAnsiTheme="majorHAnsi" w:cstheme="majorBidi"/>
      <w:i/>
      <w:iCs/>
      <w:color w:val="2E74B5" w:themeColor="accent1" w:themeShade="BF"/>
      <w:sz w:val="24"/>
      <w:szCs w:val="24"/>
      <w:lang w:val="en-GB"/>
    </w:rPr>
  </w:style>
  <w:style w:type="paragraph" w:styleId="a3">
    <w:name w:val="List Paragraph"/>
    <w:basedOn w:val="a"/>
    <w:uiPriority w:val="99"/>
    <w:qFormat/>
    <w:rsid w:val="00750BA3"/>
    <w:pPr>
      <w:overflowPunct/>
      <w:autoSpaceDE/>
      <w:autoSpaceDN/>
      <w:adjustRightInd/>
      <w:ind w:left="720"/>
      <w:contextualSpacing/>
      <w:textAlignment w:val="auto"/>
    </w:pPr>
    <w:rPr>
      <w:sz w:val="20"/>
    </w:rPr>
  </w:style>
  <w:style w:type="character" w:styleId="-">
    <w:name w:val="Hyperlink"/>
    <w:basedOn w:val="a0"/>
    <w:uiPriority w:val="99"/>
    <w:unhideWhenUsed/>
    <w:rsid w:val="00750BA3"/>
    <w:rPr>
      <w:color w:val="0563C1" w:themeColor="hyperlink"/>
      <w:u w:val="single"/>
    </w:rPr>
  </w:style>
  <w:style w:type="paragraph" w:styleId="a4">
    <w:name w:val="Body Text Indent"/>
    <w:basedOn w:val="a"/>
    <w:link w:val="Char"/>
    <w:rsid w:val="00AC24A1"/>
    <w:pPr>
      <w:overflowPunct/>
      <w:autoSpaceDE/>
      <w:autoSpaceDN/>
      <w:adjustRightInd/>
      <w:ind w:firstLine="567"/>
      <w:jc w:val="both"/>
      <w:textAlignment w:val="auto"/>
    </w:pPr>
    <w:rPr>
      <w:lang w:eastAsia="el-GR"/>
    </w:rPr>
  </w:style>
  <w:style w:type="character" w:customStyle="1" w:styleId="Char">
    <w:name w:val="Σώμα κείμενου με εσοχή Char"/>
    <w:basedOn w:val="a0"/>
    <w:link w:val="a4"/>
    <w:rsid w:val="00AC24A1"/>
    <w:rPr>
      <w:rFonts w:ascii="Times New Roman" w:eastAsia="Times New Roman" w:hAnsi="Times New Roman" w:cs="Times New Roman"/>
      <w:sz w:val="24"/>
      <w:szCs w:val="20"/>
      <w:lang w:val="el-GR" w:eastAsia="el-GR"/>
    </w:rPr>
  </w:style>
  <w:style w:type="character" w:customStyle="1" w:styleId="1">
    <w:name w:val="Ανεπίλυτη αναφορά1"/>
    <w:uiPriority w:val="99"/>
    <w:semiHidden/>
    <w:unhideWhenUsed/>
    <w:rsid w:val="00F82668"/>
    <w:rPr>
      <w:color w:val="605E5C"/>
      <w:shd w:val="clear" w:color="auto" w:fill="E1DFDD"/>
    </w:rPr>
  </w:style>
  <w:style w:type="paragraph" w:styleId="a5">
    <w:name w:val="Balloon Text"/>
    <w:basedOn w:val="a"/>
    <w:link w:val="Char0"/>
    <w:uiPriority w:val="99"/>
    <w:semiHidden/>
    <w:unhideWhenUsed/>
    <w:rsid w:val="00AB7273"/>
    <w:rPr>
      <w:rFonts w:ascii="Segoe UI" w:hAnsi="Segoe UI" w:cs="Segoe UI"/>
      <w:sz w:val="18"/>
      <w:szCs w:val="18"/>
    </w:rPr>
  </w:style>
  <w:style w:type="character" w:customStyle="1" w:styleId="Char0">
    <w:name w:val="Κείμενο πλαισίου Char"/>
    <w:basedOn w:val="a0"/>
    <w:link w:val="a5"/>
    <w:uiPriority w:val="99"/>
    <w:semiHidden/>
    <w:rsid w:val="00AB7273"/>
    <w:rPr>
      <w:rFonts w:ascii="Segoe UI" w:eastAsia="Times New Roman" w:hAnsi="Segoe UI" w:cs="Segoe UI"/>
      <w:sz w:val="18"/>
      <w:szCs w:val="18"/>
      <w:lang w:val="el-GR"/>
    </w:rPr>
  </w:style>
  <w:style w:type="paragraph" w:customStyle="1" w:styleId="Default">
    <w:name w:val="Default"/>
    <w:rsid w:val="00326D1F"/>
    <w:pPr>
      <w:autoSpaceDE w:val="0"/>
      <w:autoSpaceDN w:val="0"/>
      <w:adjustRightInd w:val="0"/>
      <w:spacing w:after="0" w:line="240" w:lineRule="auto"/>
    </w:pPr>
    <w:rPr>
      <w:rFonts w:ascii="Cambria" w:hAnsi="Cambria" w:cs="Cambria"/>
      <w:color w:val="000000"/>
      <w:sz w:val="24"/>
      <w:szCs w:val="24"/>
      <w:lang w:val="el-GR"/>
    </w:rPr>
  </w:style>
  <w:style w:type="paragraph" w:styleId="a6">
    <w:name w:val="header"/>
    <w:basedOn w:val="a"/>
    <w:link w:val="Char1"/>
    <w:uiPriority w:val="99"/>
    <w:unhideWhenUsed/>
    <w:rsid w:val="001E3AA4"/>
    <w:pPr>
      <w:tabs>
        <w:tab w:val="center" w:pos="4680"/>
        <w:tab w:val="right" w:pos="9360"/>
      </w:tabs>
    </w:pPr>
  </w:style>
  <w:style w:type="character" w:customStyle="1" w:styleId="Char1">
    <w:name w:val="Κεφαλίδα Char"/>
    <w:basedOn w:val="a0"/>
    <w:link w:val="a6"/>
    <w:uiPriority w:val="99"/>
    <w:rsid w:val="001E3AA4"/>
    <w:rPr>
      <w:rFonts w:ascii="Times New Roman" w:eastAsia="Times New Roman" w:hAnsi="Times New Roman" w:cs="Times New Roman"/>
      <w:sz w:val="24"/>
      <w:szCs w:val="20"/>
      <w:lang w:val="el-GR"/>
    </w:rPr>
  </w:style>
  <w:style w:type="paragraph" w:styleId="a7">
    <w:name w:val="footer"/>
    <w:basedOn w:val="a"/>
    <w:link w:val="Char2"/>
    <w:uiPriority w:val="99"/>
    <w:unhideWhenUsed/>
    <w:rsid w:val="001E3AA4"/>
    <w:pPr>
      <w:tabs>
        <w:tab w:val="center" w:pos="4680"/>
        <w:tab w:val="right" w:pos="9360"/>
      </w:tabs>
    </w:pPr>
  </w:style>
  <w:style w:type="character" w:customStyle="1" w:styleId="Char2">
    <w:name w:val="Υποσέλιδο Char"/>
    <w:basedOn w:val="a0"/>
    <w:link w:val="a7"/>
    <w:uiPriority w:val="99"/>
    <w:rsid w:val="001E3AA4"/>
    <w:rPr>
      <w:rFonts w:ascii="Times New Roman" w:eastAsia="Times New Roman" w:hAnsi="Times New Roman" w:cs="Times New Roman"/>
      <w:sz w:val="24"/>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1374</Words>
  <Characters>7835</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Vicia faba Veltiosi</dc:creator>
  <cp:keywords/>
  <dc:description/>
  <cp:lastModifiedBy>Zoi Tselia- Tsantidou</cp:lastModifiedBy>
  <cp:revision>4</cp:revision>
  <cp:lastPrinted>2023-03-28T08:08:00Z</cp:lastPrinted>
  <dcterms:created xsi:type="dcterms:W3CDTF">2024-06-28T12:54:00Z</dcterms:created>
  <dcterms:modified xsi:type="dcterms:W3CDTF">2024-06-28T13:44:00Z</dcterms:modified>
</cp:coreProperties>
</file>