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B987" w14:textId="77777777" w:rsidR="00FB5D67" w:rsidRPr="00677F98" w:rsidRDefault="00FB5D67" w:rsidP="001C31D0">
      <w:pPr>
        <w:jc w:val="center"/>
        <w:rPr>
          <w:b/>
        </w:rPr>
      </w:pPr>
      <w:bookmarkStart w:id="0" w:name="OLE_LINK8"/>
      <w:bookmarkStart w:id="1" w:name="OLE_LINK9"/>
      <w:bookmarkStart w:id="2" w:name="OLE_LINK10"/>
      <w:bookmarkStart w:id="3" w:name="OLE_LINK11"/>
      <w:r w:rsidRPr="00677F98">
        <w:rPr>
          <w:b/>
        </w:rPr>
        <w:t>ΓΕΩΠΟΝΙΚΟ ΠΑΝΕΠΙΣΤΗΜΙΟ ΑΘΗΝΩΝ</w:t>
      </w:r>
    </w:p>
    <w:bookmarkEnd w:id="0"/>
    <w:bookmarkEnd w:id="1"/>
    <w:bookmarkEnd w:id="2"/>
    <w:bookmarkEnd w:id="3"/>
    <w:p w14:paraId="16BF5845" w14:textId="77777777" w:rsidR="00FB5D67" w:rsidRPr="00677F98" w:rsidRDefault="00FB5D67" w:rsidP="001C31D0">
      <w:pPr>
        <w:jc w:val="center"/>
        <w:rPr>
          <w:b/>
        </w:rPr>
      </w:pPr>
    </w:p>
    <w:p w14:paraId="45AA1C05" w14:textId="77777777" w:rsidR="00FB5D67" w:rsidRPr="00677F98" w:rsidRDefault="00FB5D67" w:rsidP="001C31D0">
      <w:pPr>
        <w:jc w:val="center"/>
        <w:rPr>
          <w:b/>
        </w:rPr>
      </w:pPr>
      <w:r w:rsidRPr="00677F98">
        <w:rPr>
          <w:b/>
        </w:rPr>
        <w:t>ΠΡΑΚΤΙΚΟ ΕΚΛΟΓΗΣ</w:t>
      </w:r>
    </w:p>
    <w:p w14:paraId="2A01B433" w14:textId="77777777" w:rsidR="00281D05" w:rsidRPr="00677F98" w:rsidRDefault="00FB5D67" w:rsidP="001C31D0">
      <w:pPr>
        <w:jc w:val="center"/>
        <w:rPr>
          <w:b/>
        </w:rPr>
      </w:pPr>
      <w:r w:rsidRPr="00677F98">
        <w:rPr>
          <w:b/>
        </w:rPr>
        <w:t>ΕΦΟΡΕΥΤΙΚΗΣ ΕΠΙΤΡΟ</w:t>
      </w:r>
      <w:r w:rsidR="008C3398" w:rsidRPr="00677F98">
        <w:rPr>
          <w:b/>
        </w:rPr>
        <w:t>ΠΗΣ ΓΙΑ ΤΗΝ ΑΝΑΔΕΙΞΗ ΕΚΠΡΟΣΩΠ</w:t>
      </w:r>
      <w:r w:rsidR="00D6052A" w:rsidRPr="00677F98">
        <w:rPr>
          <w:b/>
        </w:rPr>
        <w:t>ΩΝ</w:t>
      </w:r>
    </w:p>
    <w:p w14:paraId="1E6ACDD7" w14:textId="77777777" w:rsidR="00E06AA7" w:rsidRPr="00677F98" w:rsidRDefault="00957D3D" w:rsidP="001C31D0">
      <w:pPr>
        <w:jc w:val="center"/>
        <w:rPr>
          <w:b/>
        </w:rPr>
      </w:pPr>
      <w:r w:rsidRPr="00677F98">
        <w:rPr>
          <w:b/>
        </w:rPr>
        <w:t>ΕΡΓΑΣΤΗΡΙΑΚΟΥ ΔΙΔΑΚΤΙΚΟΥ ΠΡΟΣΩΠΙΚΟΥ</w:t>
      </w:r>
    </w:p>
    <w:p w14:paraId="02676542" w14:textId="77777777" w:rsidR="008C3398" w:rsidRPr="00677F98" w:rsidRDefault="00957D3D" w:rsidP="001C31D0">
      <w:pPr>
        <w:jc w:val="center"/>
        <w:rPr>
          <w:b/>
        </w:rPr>
      </w:pPr>
      <w:r w:rsidRPr="00677F98">
        <w:rPr>
          <w:b/>
        </w:rPr>
        <w:t>(</w:t>
      </w:r>
      <w:r w:rsidR="008C3398" w:rsidRPr="00677F98">
        <w:rPr>
          <w:b/>
        </w:rPr>
        <w:t>Ε</w:t>
      </w:r>
      <w:r w:rsidR="005C2E0F" w:rsidRPr="00677F98">
        <w:rPr>
          <w:b/>
        </w:rPr>
        <w:t>.</w:t>
      </w:r>
      <w:r w:rsidR="008C3398" w:rsidRPr="00677F98">
        <w:rPr>
          <w:b/>
        </w:rPr>
        <w:t>ΔΙ</w:t>
      </w:r>
      <w:r w:rsidR="005C2E0F" w:rsidRPr="00677F98">
        <w:rPr>
          <w:b/>
        </w:rPr>
        <w:t>.</w:t>
      </w:r>
      <w:r w:rsidR="008C3398" w:rsidRPr="00677F98">
        <w:rPr>
          <w:b/>
        </w:rPr>
        <w:t>Π</w:t>
      </w:r>
      <w:r w:rsidR="005C2E0F" w:rsidRPr="00677F98">
        <w:rPr>
          <w:b/>
        </w:rPr>
        <w:t>.</w:t>
      </w:r>
      <w:r w:rsidRPr="00677F98">
        <w:rPr>
          <w:b/>
        </w:rPr>
        <w:t>)</w:t>
      </w:r>
    </w:p>
    <w:p w14:paraId="53A458A3" w14:textId="77777777" w:rsidR="00957D3D" w:rsidRPr="00677F98" w:rsidRDefault="00957D3D" w:rsidP="001C31D0">
      <w:pPr>
        <w:jc w:val="center"/>
        <w:rPr>
          <w:b/>
        </w:rPr>
      </w:pPr>
    </w:p>
    <w:p w14:paraId="62E93FE1" w14:textId="77777777" w:rsidR="00957D3D" w:rsidRPr="00677F98" w:rsidRDefault="007F021F" w:rsidP="001C31D0">
      <w:pPr>
        <w:jc w:val="center"/>
        <w:rPr>
          <w:b/>
          <w:u w:val="single"/>
        </w:rPr>
      </w:pPr>
      <w:r w:rsidRPr="00677F98">
        <w:rPr>
          <w:b/>
          <w:u w:val="single"/>
        </w:rPr>
        <w:t xml:space="preserve">ΣΤΗΝ </w:t>
      </w:r>
      <w:r w:rsidR="00AF3235" w:rsidRPr="00677F98">
        <w:rPr>
          <w:b/>
          <w:u w:val="single"/>
        </w:rPr>
        <w:t xml:space="preserve">ΚΟΣΜΗΤΕΙΑ </w:t>
      </w:r>
      <w:r w:rsidR="00624793" w:rsidRPr="00677F98">
        <w:rPr>
          <w:b/>
          <w:u w:val="single"/>
        </w:rPr>
        <w:t>ΤΗΣ ΣΧΟΛΗΣ</w:t>
      </w:r>
    </w:p>
    <w:p w14:paraId="29448357" w14:textId="77777777" w:rsidR="00FB5D67" w:rsidRPr="00677F98" w:rsidRDefault="006062D0" w:rsidP="001C31D0">
      <w:pPr>
        <w:jc w:val="center"/>
        <w:rPr>
          <w:b/>
          <w:u w:val="single"/>
        </w:rPr>
      </w:pPr>
      <w:r w:rsidRPr="00677F98">
        <w:rPr>
          <w:b/>
          <w:u w:val="single"/>
        </w:rPr>
        <w:t>ΕΠΙΣΤΗΜ</w:t>
      </w:r>
      <w:r w:rsidR="00624793" w:rsidRPr="00677F98">
        <w:rPr>
          <w:b/>
          <w:u w:val="single"/>
        </w:rPr>
        <w:t xml:space="preserve">ΩΝ </w:t>
      </w:r>
      <w:r w:rsidRPr="00677F98">
        <w:rPr>
          <w:b/>
          <w:u w:val="single"/>
        </w:rPr>
        <w:t xml:space="preserve">ΤΡΟΦΙΜΩΝ ΚΑΙ ΔΙΑΤΡΟΦΗΣ </w:t>
      </w:r>
      <w:r w:rsidR="00FB5D67" w:rsidRPr="00677F98">
        <w:rPr>
          <w:b/>
          <w:u w:val="single"/>
        </w:rPr>
        <w:t>ΤΟΥ Γ.Π.Α.</w:t>
      </w:r>
    </w:p>
    <w:p w14:paraId="446F69F6" w14:textId="77777777" w:rsidR="008D0837" w:rsidRPr="00677F98" w:rsidRDefault="008D0837" w:rsidP="001C31D0">
      <w:pPr>
        <w:jc w:val="center"/>
        <w:rPr>
          <w:b/>
          <w:u w:val="single"/>
        </w:rPr>
      </w:pPr>
    </w:p>
    <w:p w14:paraId="0140D58B" w14:textId="2E1BACCE" w:rsidR="009C0423" w:rsidRPr="00677F98" w:rsidRDefault="009C0423" w:rsidP="001C31D0">
      <w:pPr>
        <w:pStyle w:val="Default"/>
        <w:jc w:val="both"/>
      </w:pPr>
      <w:r w:rsidRPr="00677F98">
        <w:t xml:space="preserve">Σήμερα, την </w:t>
      </w:r>
      <w:proofErr w:type="spellStart"/>
      <w:r w:rsidR="006708E5" w:rsidRPr="00677F98">
        <w:t>δεκάτη</w:t>
      </w:r>
      <w:proofErr w:type="spellEnd"/>
      <w:r w:rsidR="006708E5" w:rsidRPr="00677F98">
        <w:t xml:space="preserve"> </w:t>
      </w:r>
      <w:r w:rsidR="009973C4" w:rsidRPr="00677F98">
        <w:t>ογδόη</w:t>
      </w:r>
      <w:r w:rsidR="006708E5" w:rsidRPr="00677F98">
        <w:t xml:space="preserve"> (</w:t>
      </w:r>
      <w:r w:rsidR="004F6864" w:rsidRPr="00677F98">
        <w:t>1</w:t>
      </w:r>
      <w:r w:rsidR="009973C4" w:rsidRPr="00677F98">
        <w:t>8</w:t>
      </w:r>
      <w:r w:rsidR="00411565" w:rsidRPr="00677F98">
        <w:rPr>
          <w:vertAlign w:val="superscript"/>
        </w:rPr>
        <w:t>η</w:t>
      </w:r>
      <w:r w:rsidR="006708E5" w:rsidRPr="00677F98">
        <w:t>)</w:t>
      </w:r>
      <w:r w:rsidR="00460AA2" w:rsidRPr="00677F98">
        <w:t xml:space="preserve"> </w:t>
      </w:r>
      <w:r w:rsidRPr="00677F98">
        <w:t xml:space="preserve">του μηνός </w:t>
      </w:r>
      <w:r w:rsidR="004F6864" w:rsidRPr="00677F98">
        <w:t>Ιου</w:t>
      </w:r>
      <w:r w:rsidR="009973C4" w:rsidRPr="00677F98">
        <w:t>ν</w:t>
      </w:r>
      <w:r w:rsidR="004F6864" w:rsidRPr="00677F98">
        <w:t>ίου</w:t>
      </w:r>
      <w:r w:rsidRPr="00677F98">
        <w:t xml:space="preserve"> του έτους 202</w:t>
      </w:r>
      <w:r w:rsidR="009973C4" w:rsidRPr="00677F98">
        <w:t>6</w:t>
      </w:r>
      <w:r w:rsidR="006708E5" w:rsidRPr="00677F98">
        <w:t>,</w:t>
      </w:r>
      <w:r w:rsidRPr="00677F98">
        <w:t xml:space="preserve"> ημέρα </w:t>
      </w:r>
      <w:r w:rsidR="00E90E44" w:rsidRPr="00677F98">
        <w:t>Πέμπτη</w:t>
      </w:r>
      <w:r w:rsidRPr="00677F98">
        <w:t xml:space="preserve"> και ώρα 9:00 έως 13:00, διεξήχθη ηλεκτρονική ψηφοφορία, μέσω του συστήματος «Ψηφιακή Κάλπη ΖΕΥΣ», σύμφωνα με την υπό στοιχεία ΚΥΑ </w:t>
      </w:r>
      <w:r w:rsidRPr="00677F98">
        <w:rPr>
          <w:bCs/>
        </w:rPr>
        <w:t xml:space="preserve">123024/Ζ1/ΦΕΚ 5220/τ. Β΄/07.10.2022 </w:t>
      </w:r>
      <w:r w:rsidRPr="00677F98">
        <w:t xml:space="preserve">για την ανάδειξη εκπροσώπων του </w:t>
      </w:r>
      <w:r w:rsidRPr="00677F98">
        <w:rPr>
          <w:bCs/>
        </w:rPr>
        <w:t>Εργαστηριακού Διδακτικού Προσωπικού</w:t>
      </w:r>
      <w:r w:rsidRPr="00677F98">
        <w:t xml:space="preserve"> (</w:t>
      </w:r>
      <w:r w:rsidR="00411565" w:rsidRPr="00677F98">
        <w:t>Ε</w:t>
      </w:r>
      <w:r w:rsidR="007F021F" w:rsidRPr="00677F98">
        <w:t>.</w:t>
      </w:r>
      <w:r w:rsidR="00411565" w:rsidRPr="00677F98">
        <w:t>ΔΙ</w:t>
      </w:r>
      <w:r w:rsidR="007F021F" w:rsidRPr="00677F98">
        <w:t>.</w:t>
      </w:r>
      <w:r w:rsidR="00411565" w:rsidRPr="00677F98">
        <w:t>Π</w:t>
      </w:r>
      <w:r w:rsidRPr="00677F98">
        <w:t xml:space="preserve">), στην </w:t>
      </w:r>
      <w:r w:rsidRPr="00677F98">
        <w:rPr>
          <w:bCs/>
        </w:rPr>
        <w:t>Κοσμητεία της Σχολής Επιστημών Τροφίμων και Διατροφής</w:t>
      </w:r>
      <w:r w:rsidRPr="00677F98">
        <w:t xml:space="preserve"> του Γ.Π.Α., </w:t>
      </w:r>
      <w:bookmarkStart w:id="4" w:name="OLE_LINK55"/>
      <w:bookmarkStart w:id="5" w:name="OLE_LINK56"/>
      <w:r w:rsidRPr="00677F98">
        <w:t>για τ</w:t>
      </w:r>
      <w:r w:rsidR="001E3CB5" w:rsidRPr="00677F98">
        <w:t>ο</w:t>
      </w:r>
      <w:r w:rsidRPr="00677F98">
        <w:t xml:space="preserve"> </w:t>
      </w:r>
      <w:r w:rsidR="00411565" w:rsidRPr="00677F98">
        <w:t>ακαδημαϊκό</w:t>
      </w:r>
      <w:r w:rsidRPr="00677F98">
        <w:t xml:space="preserve"> έτ</w:t>
      </w:r>
      <w:r w:rsidR="001E3CB5" w:rsidRPr="00677F98">
        <w:t>ος</w:t>
      </w:r>
      <w:r w:rsidRPr="00677F98">
        <w:t xml:space="preserve"> 202</w:t>
      </w:r>
      <w:r w:rsidR="009973C4" w:rsidRPr="00677F98">
        <w:t>6</w:t>
      </w:r>
      <w:r w:rsidRPr="00677F98">
        <w:t>-202</w:t>
      </w:r>
      <w:r w:rsidR="009973C4" w:rsidRPr="00677F98">
        <w:t>7</w:t>
      </w:r>
      <w:r w:rsidRPr="00677F98">
        <w:t>.</w:t>
      </w:r>
      <w:bookmarkEnd w:id="4"/>
      <w:bookmarkEnd w:id="5"/>
    </w:p>
    <w:p w14:paraId="2F4CDA70" w14:textId="77777777" w:rsidR="007F021F" w:rsidRPr="00677F98" w:rsidRDefault="007F021F" w:rsidP="001C31D0">
      <w:pPr>
        <w:pStyle w:val="Default"/>
        <w:jc w:val="both"/>
        <w:rPr>
          <w:rFonts w:eastAsia="Times New Roman"/>
          <w:lang w:eastAsia="el-GR"/>
        </w:rPr>
      </w:pPr>
    </w:p>
    <w:p w14:paraId="3264C338" w14:textId="17CBB9A9" w:rsidR="00411565" w:rsidRPr="00677F98" w:rsidRDefault="002B729A" w:rsidP="001C31D0">
      <w:pPr>
        <w:jc w:val="both"/>
      </w:pPr>
      <w:r w:rsidRPr="00677F98">
        <w:t xml:space="preserve">Η προκήρυξη των εκλογών έγινε </w:t>
      </w:r>
      <w:r w:rsidR="0081698D" w:rsidRPr="00677F98">
        <w:t xml:space="preserve">με την </w:t>
      </w:r>
      <w:r w:rsidR="009E1731" w:rsidRPr="00677F98">
        <w:t xml:space="preserve">με </w:t>
      </w:r>
      <w:r w:rsidR="0081698D" w:rsidRPr="00677F98">
        <w:t>αριθ.</w:t>
      </w:r>
      <w:r w:rsidR="00411565" w:rsidRPr="00677F98">
        <w:t>πρωτ.</w:t>
      </w:r>
      <w:r w:rsidR="009973C4" w:rsidRPr="00677F98">
        <w:t>16</w:t>
      </w:r>
      <w:r w:rsidR="006866E6" w:rsidRPr="00677F98">
        <w:rPr>
          <w:rFonts w:eastAsia="Candara"/>
        </w:rPr>
        <w:t>/</w:t>
      </w:r>
      <w:r w:rsidR="009973C4" w:rsidRPr="00677F98">
        <w:rPr>
          <w:rFonts w:eastAsia="Candara"/>
        </w:rPr>
        <w:t>15</w:t>
      </w:r>
      <w:r w:rsidR="006866E6" w:rsidRPr="00677F98">
        <w:rPr>
          <w:rFonts w:eastAsia="Candara"/>
        </w:rPr>
        <w:t>-06-202</w:t>
      </w:r>
      <w:r w:rsidR="009973C4" w:rsidRPr="00677F98">
        <w:rPr>
          <w:rFonts w:eastAsia="Candara"/>
        </w:rPr>
        <w:t>6</w:t>
      </w:r>
      <w:r w:rsidR="0081698D" w:rsidRPr="00677F98">
        <w:t xml:space="preserve">, </w:t>
      </w:r>
      <w:r w:rsidRPr="00677F98">
        <w:t xml:space="preserve">προκήρυξη του Κοσμήτορα της Σχολής Επιστημών Τροφίμων και Διατροφής, </w:t>
      </w:r>
      <w:r w:rsidR="00411565" w:rsidRPr="00677F98">
        <w:t xml:space="preserve">καθηγητή κ. </w:t>
      </w:r>
      <w:proofErr w:type="spellStart"/>
      <w:r w:rsidR="009973C4" w:rsidRPr="00677F98">
        <w:t>Σκανδάμη</w:t>
      </w:r>
      <w:proofErr w:type="spellEnd"/>
      <w:r w:rsidR="009973C4" w:rsidRPr="00677F98">
        <w:t xml:space="preserve"> Παναγιώτη</w:t>
      </w:r>
      <w:r w:rsidR="00411565" w:rsidRPr="00677F98">
        <w:t xml:space="preserve">, </w:t>
      </w:r>
      <w:r w:rsidR="0081698D" w:rsidRPr="00677F98">
        <w:t xml:space="preserve">σύμφωνα με </w:t>
      </w:r>
    </w:p>
    <w:p w14:paraId="5EA21A17" w14:textId="77777777" w:rsidR="00411565" w:rsidRPr="00677F98" w:rsidRDefault="00411565" w:rsidP="001C31D0">
      <w:pPr>
        <w:numPr>
          <w:ilvl w:val="0"/>
          <w:numId w:val="21"/>
        </w:numPr>
        <w:ind w:left="567" w:right="299" w:hanging="354"/>
        <w:jc w:val="both"/>
        <w:rPr>
          <w:rFonts w:eastAsia="Candara"/>
        </w:rPr>
      </w:pPr>
      <w:r w:rsidRPr="00677F98">
        <w:rPr>
          <w:rFonts w:eastAsia="Candara"/>
        </w:rPr>
        <w:t xml:space="preserve">Τις διατάξεις του άρθρου 41 του Ν. 4957/2022 (Α΄141) </w:t>
      </w:r>
    </w:p>
    <w:p w14:paraId="0BCFC547" w14:textId="77777777" w:rsidR="00411565" w:rsidRPr="00677F98" w:rsidRDefault="00411565" w:rsidP="001C31D0">
      <w:pPr>
        <w:numPr>
          <w:ilvl w:val="0"/>
          <w:numId w:val="21"/>
        </w:numPr>
        <w:ind w:left="567" w:right="299" w:hanging="354"/>
        <w:jc w:val="both"/>
        <w:rPr>
          <w:rFonts w:eastAsia="Candara"/>
        </w:rPr>
      </w:pPr>
      <w:r w:rsidRPr="00677F98">
        <w:rPr>
          <w:rFonts w:eastAsia="Candara"/>
        </w:rPr>
        <w:t>το άρθρο 192 του Ν. 4823/2021 (Α' 136),</w:t>
      </w:r>
    </w:p>
    <w:p w14:paraId="3CCFF994" w14:textId="77777777" w:rsidR="00411565" w:rsidRPr="00677F98" w:rsidRDefault="00411565" w:rsidP="001C31D0">
      <w:pPr>
        <w:numPr>
          <w:ilvl w:val="0"/>
          <w:numId w:val="21"/>
        </w:numPr>
        <w:ind w:left="567" w:right="299" w:hanging="354"/>
        <w:jc w:val="both"/>
        <w:rPr>
          <w:rFonts w:eastAsia="Candara"/>
        </w:rPr>
      </w:pPr>
      <w:r w:rsidRPr="00677F98">
        <w:rPr>
          <w:rFonts w:eastAsia="Candara"/>
        </w:rPr>
        <w:t>Τον Ν. 4727/2020  (Α΄184),</w:t>
      </w:r>
    </w:p>
    <w:p w14:paraId="11A672DE" w14:textId="77777777" w:rsidR="00411565" w:rsidRPr="00677F98" w:rsidRDefault="00411565" w:rsidP="001C31D0">
      <w:pPr>
        <w:numPr>
          <w:ilvl w:val="0"/>
          <w:numId w:val="21"/>
        </w:numPr>
        <w:ind w:left="567" w:right="299" w:hanging="354"/>
        <w:jc w:val="both"/>
        <w:rPr>
          <w:rFonts w:eastAsia="Candara"/>
        </w:rPr>
      </w:pPr>
      <w:r w:rsidRPr="00677F98">
        <w:rPr>
          <w:rFonts w:eastAsia="Candara"/>
        </w:rPr>
        <w:t xml:space="preserve">Τον Κανονισμό (ΕΕ) 2016/679 του Ευρωπαϊκού Κοινοβουλίου και του Συμβουλίου της 27ης Απριλίου 2016 (Γενικός Κανονισμός Προστασίας Δεδομένων – ΓΚΠΔ/General </w:t>
      </w:r>
      <w:proofErr w:type="spellStart"/>
      <w:r w:rsidRPr="00677F98">
        <w:rPr>
          <w:rFonts w:eastAsia="Candara"/>
        </w:rPr>
        <w:t>Data</w:t>
      </w:r>
      <w:proofErr w:type="spellEnd"/>
      <w:r w:rsidRPr="00677F98">
        <w:rPr>
          <w:rFonts w:eastAsia="Candara"/>
        </w:rPr>
        <w:t xml:space="preserve"> Protection </w:t>
      </w:r>
      <w:proofErr w:type="spellStart"/>
      <w:r w:rsidRPr="00677F98">
        <w:rPr>
          <w:rFonts w:eastAsia="Candara"/>
        </w:rPr>
        <w:t>Regulation</w:t>
      </w:r>
      <w:proofErr w:type="spellEnd"/>
      <w:r w:rsidRPr="00677F98">
        <w:rPr>
          <w:rFonts w:eastAsia="Candara"/>
        </w:rPr>
        <w:t xml:space="preserve"> – GDPR),</w:t>
      </w:r>
    </w:p>
    <w:p w14:paraId="399168CB" w14:textId="77777777" w:rsidR="00411565" w:rsidRPr="00677F98" w:rsidRDefault="00411565" w:rsidP="001C31D0">
      <w:pPr>
        <w:numPr>
          <w:ilvl w:val="0"/>
          <w:numId w:val="21"/>
        </w:numPr>
        <w:ind w:left="567" w:right="299" w:hanging="354"/>
        <w:jc w:val="both"/>
        <w:rPr>
          <w:rFonts w:eastAsia="Candara"/>
        </w:rPr>
      </w:pPr>
      <w:r w:rsidRPr="00677F98">
        <w:rPr>
          <w:rFonts w:eastAsia="Candara"/>
        </w:rPr>
        <w:t>Τον Ν. 4624/2019 (Α΄137),</w:t>
      </w:r>
    </w:p>
    <w:p w14:paraId="1A6E0BCA" w14:textId="77777777" w:rsidR="00411565" w:rsidRPr="00677F98" w:rsidRDefault="00411565" w:rsidP="001C31D0">
      <w:pPr>
        <w:numPr>
          <w:ilvl w:val="0"/>
          <w:numId w:val="21"/>
        </w:numPr>
        <w:ind w:left="567" w:right="299" w:hanging="425"/>
        <w:jc w:val="both"/>
        <w:rPr>
          <w:rFonts w:eastAsia="Candara"/>
        </w:rPr>
      </w:pPr>
      <w:r w:rsidRPr="00677F98">
        <w:rPr>
          <w:rFonts w:eastAsia="Candara"/>
        </w:rPr>
        <w:t xml:space="preserve">Τις διατάξεις της Κοινής Υπουργικής Απόφασης </w:t>
      </w:r>
      <w:proofErr w:type="spellStart"/>
      <w:r w:rsidRPr="00677F98">
        <w:rPr>
          <w:rFonts w:eastAsia="Candara"/>
        </w:rPr>
        <w:t>αριθμ</w:t>
      </w:r>
      <w:proofErr w:type="spellEnd"/>
      <w:r w:rsidRPr="00677F98">
        <w:rPr>
          <w:rFonts w:eastAsia="Candara"/>
        </w:rPr>
        <w:t xml:space="preserve">. 123024/Ζ1/6-10-2022 (ΦΕΚ 5220/Β΄/7-10-2022) </w:t>
      </w:r>
    </w:p>
    <w:p w14:paraId="0AC70845" w14:textId="77777777" w:rsidR="00411565" w:rsidRPr="00677F98" w:rsidRDefault="00411565" w:rsidP="001C31D0">
      <w:pPr>
        <w:numPr>
          <w:ilvl w:val="0"/>
          <w:numId w:val="21"/>
        </w:numPr>
        <w:ind w:left="567" w:right="299" w:hanging="425"/>
        <w:jc w:val="both"/>
        <w:rPr>
          <w:rFonts w:eastAsia="Candara"/>
        </w:rPr>
      </w:pPr>
      <w:r w:rsidRPr="00677F98">
        <w:rPr>
          <w:rFonts w:eastAsia="Candara"/>
        </w:rPr>
        <w:t xml:space="preserve">Την </w:t>
      </w:r>
      <w:proofErr w:type="spellStart"/>
      <w:r w:rsidRPr="00677F98">
        <w:rPr>
          <w:rFonts w:eastAsia="Candara"/>
        </w:rPr>
        <w:t>αριθμ</w:t>
      </w:r>
      <w:proofErr w:type="spellEnd"/>
      <w:r w:rsidRPr="00677F98">
        <w:rPr>
          <w:rFonts w:eastAsia="Candara"/>
        </w:rPr>
        <w:t xml:space="preserve">. </w:t>
      </w:r>
      <w:proofErr w:type="spellStart"/>
      <w:r w:rsidRPr="00677F98">
        <w:rPr>
          <w:rFonts w:eastAsia="Candara"/>
        </w:rPr>
        <w:t>πρωτ</w:t>
      </w:r>
      <w:proofErr w:type="spellEnd"/>
      <w:r w:rsidRPr="00677F98">
        <w:rPr>
          <w:rFonts w:eastAsia="Candara"/>
        </w:rPr>
        <w:t xml:space="preserve">. 119929/Ζ1/30-9-2022 Διευκρινιστική Εγκύκλιο του Υπουργείου Παιδείας και Θρησκευμάτων </w:t>
      </w:r>
    </w:p>
    <w:p w14:paraId="10950846" w14:textId="77777777" w:rsidR="00411565" w:rsidRPr="00677F98" w:rsidRDefault="00411565" w:rsidP="001C31D0">
      <w:pPr>
        <w:numPr>
          <w:ilvl w:val="0"/>
          <w:numId w:val="21"/>
        </w:numPr>
        <w:ind w:left="567" w:right="299" w:hanging="425"/>
        <w:jc w:val="both"/>
        <w:rPr>
          <w:rFonts w:eastAsia="Candara"/>
        </w:rPr>
      </w:pPr>
      <w:r w:rsidRPr="00677F98">
        <w:rPr>
          <w:rFonts w:eastAsia="Candara"/>
        </w:rPr>
        <w:t>Την υπό στοιχεία 5204/11.11.2021 Υπουργική απόφαση για τη Λειτουργία ψηφιακής κάλπης «ΖΕΥΣ» (Β΄5244).</w:t>
      </w:r>
    </w:p>
    <w:p w14:paraId="406B2AAA" w14:textId="58D2056E" w:rsidR="004D6CFE" w:rsidRPr="00677F98" w:rsidRDefault="009E1731" w:rsidP="001C31D0">
      <w:pPr>
        <w:jc w:val="both"/>
      </w:pPr>
      <w:r w:rsidRPr="00677F98">
        <w:t xml:space="preserve">και με το με </w:t>
      </w:r>
      <w:r w:rsidR="002B729A" w:rsidRPr="00677F98">
        <w:t xml:space="preserve">αριθ. </w:t>
      </w:r>
      <w:proofErr w:type="spellStart"/>
      <w:r w:rsidR="002B729A" w:rsidRPr="00677F98">
        <w:t>πρωτ</w:t>
      </w:r>
      <w:proofErr w:type="spellEnd"/>
      <w:r w:rsidR="002B729A" w:rsidRPr="00677F98">
        <w:t xml:space="preserve">. </w:t>
      </w:r>
      <w:r w:rsidR="00DF4ED5" w:rsidRPr="00677F98">
        <w:t>4136</w:t>
      </w:r>
      <w:r w:rsidR="006866E6" w:rsidRPr="00677F98">
        <w:rPr>
          <w:bCs/>
        </w:rPr>
        <w:t>/</w:t>
      </w:r>
      <w:r w:rsidR="00E5440D" w:rsidRPr="00677F98">
        <w:rPr>
          <w:bCs/>
        </w:rPr>
        <w:t>15-06-2026</w:t>
      </w:r>
      <w:r w:rsidR="006866E6" w:rsidRPr="00677F98">
        <w:rPr>
          <w:bCs/>
        </w:rPr>
        <w:t xml:space="preserve"> </w:t>
      </w:r>
      <w:r w:rsidR="002B729A" w:rsidRPr="00677F98">
        <w:t xml:space="preserve">έγγραφο του Πρύτανη του Γεωπονικού Πανεπιστημίου Αθηνών κ. </w:t>
      </w:r>
      <w:proofErr w:type="spellStart"/>
      <w:r w:rsidR="002B729A" w:rsidRPr="00677F98">
        <w:t>Κίντζιου</w:t>
      </w:r>
      <w:proofErr w:type="spellEnd"/>
      <w:r w:rsidR="002B729A" w:rsidRPr="00677F98">
        <w:t xml:space="preserve"> Σπυρίδωνα</w:t>
      </w:r>
      <w:r w:rsidR="00297DD1" w:rsidRPr="00677F98">
        <w:t>.</w:t>
      </w:r>
    </w:p>
    <w:p w14:paraId="6A508F4D" w14:textId="77777777" w:rsidR="007F021F" w:rsidRPr="00677F98" w:rsidRDefault="007F021F" w:rsidP="001C31D0">
      <w:pPr>
        <w:jc w:val="both"/>
        <w:rPr>
          <w:color w:val="FF0000"/>
        </w:rPr>
      </w:pPr>
    </w:p>
    <w:p w14:paraId="2F966B1E" w14:textId="2EF76B3B" w:rsidR="006708E5" w:rsidRPr="00677F98" w:rsidRDefault="006708E5" w:rsidP="006708E5">
      <w:pPr>
        <w:pStyle w:val="a8"/>
        <w:ind w:left="0"/>
        <w:jc w:val="both"/>
        <w:rPr>
          <w:b/>
          <w:u w:val="single"/>
        </w:rPr>
      </w:pPr>
      <w:r w:rsidRPr="00677F98">
        <w:t xml:space="preserve">Ο ορισμός της Τριμελούς Εφορευτικής Επιτροπής, ως Οργάνου Διενέργειας Εκλογών (Ο.Δ.Ε), έγινε με την με αριθ. </w:t>
      </w:r>
      <w:proofErr w:type="spellStart"/>
      <w:r w:rsidRPr="00677F98">
        <w:t>πρωτ</w:t>
      </w:r>
      <w:proofErr w:type="spellEnd"/>
      <w:r w:rsidRPr="00677F98">
        <w:t xml:space="preserve">. </w:t>
      </w:r>
      <w:r w:rsidR="009973C4" w:rsidRPr="00677F98">
        <w:t>16</w:t>
      </w:r>
      <w:r w:rsidR="00FE4CB2" w:rsidRPr="00677F98">
        <w:t>/</w:t>
      </w:r>
      <w:r w:rsidR="009973C4" w:rsidRPr="00677F98">
        <w:t>15</w:t>
      </w:r>
      <w:r w:rsidR="00FE4CB2" w:rsidRPr="00677F98">
        <w:t>-</w:t>
      </w:r>
      <w:r w:rsidR="009973C4" w:rsidRPr="00677F98">
        <w:t>6</w:t>
      </w:r>
      <w:r w:rsidR="00FE4CB2" w:rsidRPr="00677F98">
        <w:t>-202</w:t>
      </w:r>
      <w:r w:rsidR="009973C4" w:rsidRPr="00677F98">
        <w:t>6</w:t>
      </w:r>
      <w:r w:rsidRPr="00677F98">
        <w:t xml:space="preserve"> απόφαση του Κοσμήτορα της Σχολής Επιστημών Τροφίμων και Διατροφής του Γ.Π.Α. καθηγητή κ.</w:t>
      </w:r>
      <w:r w:rsidR="009973C4" w:rsidRPr="00677F98">
        <w:t xml:space="preserve"> Παναγιώτη </w:t>
      </w:r>
      <w:proofErr w:type="spellStart"/>
      <w:r w:rsidR="009973C4" w:rsidRPr="00677F98">
        <w:t>Σκανδάμη</w:t>
      </w:r>
      <w:proofErr w:type="spellEnd"/>
      <w:r w:rsidRPr="00677F98">
        <w:t xml:space="preserve">, και αποτελείτο από τους: Νίκη Προξενιά (Πρόεδρο), </w:t>
      </w:r>
      <w:proofErr w:type="spellStart"/>
      <w:r w:rsidRPr="00677F98">
        <w:t>Ζωίδου</w:t>
      </w:r>
      <w:proofErr w:type="spellEnd"/>
      <w:r w:rsidRPr="00677F98">
        <w:t xml:space="preserve"> Ευαγγελία (Μέλος) και Ουρανία Καλαντζή (Μέλος).</w:t>
      </w:r>
      <w:r w:rsidRPr="00677F98">
        <w:rPr>
          <w:b/>
          <w:u w:val="single"/>
        </w:rPr>
        <w:t xml:space="preserve"> </w:t>
      </w:r>
    </w:p>
    <w:p w14:paraId="38983830" w14:textId="77777777" w:rsidR="007F021F" w:rsidRPr="00677F98" w:rsidRDefault="007F021F" w:rsidP="006708E5">
      <w:pPr>
        <w:pStyle w:val="a8"/>
        <w:ind w:left="0"/>
        <w:jc w:val="both"/>
      </w:pPr>
    </w:p>
    <w:p w14:paraId="42B05E8E" w14:textId="636C376A" w:rsidR="00344A42" w:rsidRPr="00677F98" w:rsidRDefault="00FB5D67" w:rsidP="00344A42">
      <w:pPr>
        <w:pStyle w:val="a8"/>
        <w:spacing w:after="200" w:line="276" w:lineRule="auto"/>
        <w:ind w:left="0"/>
        <w:jc w:val="both"/>
      </w:pPr>
      <w:r w:rsidRPr="00677F98">
        <w:t xml:space="preserve">Για τη θέση του εκπροσώπου </w:t>
      </w:r>
      <w:r w:rsidR="00CC4783" w:rsidRPr="00677F98">
        <w:t xml:space="preserve">μελών </w:t>
      </w:r>
      <w:r w:rsidR="002C2DC2" w:rsidRPr="00677F98">
        <w:t>Ε</w:t>
      </w:r>
      <w:r w:rsidR="005C2E0F" w:rsidRPr="00677F98">
        <w:t>.</w:t>
      </w:r>
      <w:r w:rsidR="002C2DC2" w:rsidRPr="00677F98">
        <w:t>ΔΙ</w:t>
      </w:r>
      <w:r w:rsidR="005C2E0F" w:rsidRPr="00677F98">
        <w:t>.</w:t>
      </w:r>
      <w:r w:rsidR="002C2DC2" w:rsidRPr="00677F98">
        <w:t>Π</w:t>
      </w:r>
      <w:r w:rsidR="005C2E0F" w:rsidRPr="00677F98">
        <w:t>.</w:t>
      </w:r>
      <w:r w:rsidR="002C2DC2" w:rsidRPr="00677F98">
        <w:t>,</w:t>
      </w:r>
      <w:r w:rsidR="002C2DC2" w:rsidRPr="00677F98">
        <w:rPr>
          <w:b/>
        </w:rPr>
        <w:t xml:space="preserve"> </w:t>
      </w:r>
      <w:r w:rsidR="00FE4CB2" w:rsidRPr="00677F98">
        <w:t>στην Κοσμητεία, της Σχολής Επιστημών Τροφίμων και Διατροφής</w:t>
      </w:r>
      <w:r w:rsidR="00624793" w:rsidRPr="00677F98">
        <w:t xml:space="preserve"> </w:t>
      </w:r>
      <w:r w:rsidRPr="00677F98">
        <w:t>του Γ.Π.Α. έθεσ</w:t>
      </w:r>
      <w:r w:rsidR="00AF3235" w:rsidRPr="00677F98">
        <w:t xml:space="preserve">ε </w:t>
      </w:r>
      <w:r w:rsidRPr="00677F98">
        <w:t xml:space="preserve">υποψηφιότητα </w:t>
      </w:r>
      <w:r w:rsidR="00F34E89" w:rsidRPr="00677F98">
        <w:t>η</w:t>
      </w:r>
      <w:r w:rsidR="002C2DC2" w:rsidRPr="00677F98">
        <w:t xml:space="preserve"> κ. </w:t>
      </w:r>
      <w:proofErr w:type="spellStart"/>
      <w:r w:rsidR="002C2DC2" w:rsidRPr="00677F98">
        <w:t>Δαφερέρα</w:t>
      </w:r>
      <w:proofErr w:type="spellEnd"/>
      <w:r w:rsidR="005C2E0F" w:rsidRPr="00677F98">
        <w:t xml:space="preserve"> Δήμητρα</w:t>
      </w:r>
      <w:r w:rsidR="009C0423" w:rsidRPr="00677F98">
        <w:t xml:space="preserve"> </w:t>
      </w:r>
      <w:bookmarkStart w:id="6" w:name="_Hlk203649628"/>
      <w:r w:rsidR="009C0423" w:rsidRPr="00677F98">
        <w:t>(</w:t>
      </w:r>
      <w:r w:rsidR="00344A42" w:rsidRPr="00677F98">
        <w:t xml:space="preserve">αριθ. </w:t>
      </w:r>
      <w:proofErr w:type="spellStart"/>
      <w:r w:rsidR="00344A42" w:rsidRPr="00677F98">
        <w:t>πρωτ</w:t>
      </w:r>
      <w:bookmarkEnd w:id="6"/>
      <w:proofErr w:type="spellEnd"/>
      <w:r w:rsidR="00344A42" w:rsidRPr="00677F98">
        <w:t xml:space="preserve">. </w:t>
      </w:r>
      <w:r w:rsidR="00BF38FC" w:rsidRPr="00677F98">
        <w:t>15/20</w:t>
      </w:r>
      <w:r w:rsidR="006866E6" w:rsidRPr="00677F98">
        <w:t>/</w:t>
      </w:r>
      <w:r w:rsidR="00BF38FC" w:rsidRPr="00677F98">
        <w:t>5</w:t>
      </w:r>
      <w:r w:rsidR="006866E6" w:rsidRPr="00677F98">
        <w:t>/202</w:t>
      </w:r>
      <w:r w:rsidR="00BF38FC" w:rsidRPr="00677F98">
        <w:t>6</w:t>
      </w:r>
      <w:r w:rsidR="009C0423" w:rsidRPr="00677F98">
        <w:t>)</w:t>
      </w:r>
      <w:r w:rsidR="00E90E44" w:rsidRPr="00677F98">
        <w:t xml:space="preserve"> και ο κ. Σταματίου Αναστάσιος</w:t>
      </w:r>
      <w:r w:rsidR="006866E6" w:rsidRPr="00677F98">
        <w:t xml:space="preserve"> (αριθ. </w:t>
      </w:r>
      <w:proofErr w:type="spellStart"/>
      <w:r w:rsidR="006866E6" w:rsidRPr="00677F98">
        <w:t>πρωτ</w:t>
      </w:r>
      <w:proofErr w:type="spellEnd"/>
      <w:r w:rsidR="00E90E44" w:rsidRPr="00677F98">
        <w:t xml:space="preserve"> </w:t>
      </w:r>
      <w:r w:rsidR="00BF38FC" w:rsidRPr="00677F98">
        <w:t xml:space="preserve">  </w:t>
      </w:r>
      <w:r w:rsidR="006866E6" w:rsidRPr="00677F98">
        <w:t>/1</w:t>
      </w:r>
      <w:r w:rsidR="00BF38FC" w:rsidRPr="00677F98">
        <w:t>0</w:t>
      </w:r>
      <w:r w:rsidR="006866E6" w:rsidRPr="00677F98">
        <w:t>/</w:t>
      </w:r>
      <w:r w:rsidR="00BF38FC" w:rsidRPr="00677F98">
        <w:t>5</w:t>
      </w:r>
      <w:r w:rsidR="006866E6" w:rsidRPr="00677F98">
        <w:t>/202</w:t>
      </w:r>
      <w:r w:rsidR="00BF38FC" w:rsidRPr="00677F98">
        <w:t>6</w:t>
      </w:r>
      <w:r w:rsidR="006866E6" w:rsidRPr="00677F98">
        <w:t xml:space="preserve">) </w:t>
      </w:r>
      <w:r w:rsidR="00344A42" w:rsidRPr="00677F98">
        <w:t xml:space="preserve"> </w:t>
      </w:r>
    </w:p>
    <w:p w14:paraId="0328549E" w14:textId="77777777" w:rsidR="007F021F" w:rsidRPr="00677F98" w:rsidRDefault="007F021F" w:rsidP="00344A42">
      <w:pPr>
        <w:pStyle w:val="a8"/>
        <w:spacing w:after="200" w:line="276" w:lineRule="auto"/>
        <w:ind w:left="0"/>
        <w:jc w:val="both"/>
      </w:pPr>
    </w:p>
    <w:p w14:paraId="3D42DB82" w14:textId="0425B300" w:rsidR="006708E5" w:rsidRPr="00677F98" w:rsidRDefault="006708E5" w:rsidP="009E1731">
      <w:pPr>
        <w:pStyle w:val="a8"/>
        <w:ind w:left="0"/>
        <w:jc w:val="both"/>
      </w:pPr>
      <w:r w:rsidRPr="00677F98">
        <w:t xml:space="preserve">Ο </w:t>
      </w:r>
      <w:r w:rsidRPr="00677F98">
        <w:rPr>
          <w:bCs/>
          <w:color w:val="000000"/>
        </w:rPr>
        <w:t>Εκλογικός Κατάλογος</w:t>
      </w:r>
      <w:r w:rsidRPr="00677F98">
        <w:t xml:space="preserve"> με την Αίτηση </w:t>
      </w:r>
      <w:proofErr w:type="spellStart"/>
      <w:r w:rsidRPr="00677F98">
        <w:t>Επικαιροποίησης</w:t>
      </w:r>
      <w:proofErr w:type="spellEnd"/>
      <w:r w:rsidRPr="00677F98">
        <w:t xml:space="preserve"> της </w:t>
      </w:r>
      <w:r w:rsidR="004520B2" w:rsidRPr="00677F98">
        <w:t>Ι</w:t>
      </w:r>
      <w:r w:rsidRPr="00677F98">
        <w:t>στοσελίδας αναρτήθηκ</w:t>
      </w:r>
      <w:r w:rsidR="004520B2" w:rsidRPr="00677F98">
        <w:t>αν</w:t>
      </w:r>
      <w:r w:rsidRPr="00677F98">
        <w:t xml:space="preserve"> στην ιστοσελίδα του </w:t>
      </w:r>
      <w:r w:rsidR="006866E6" w:rsidRPr="00677F98">
        <w:t>ΓΠΑ</w:t>
      </w:r>
      <w:r w:rsidR="004520B2" w:rsidRPr="00677F98">
        <w:t xml:space="preserve"> </w:t>
      </w:r>
    </w:p>
    <w:p w14:paraId="48EBE737" w14:textId="77777777" w:rsidR="007F021F" w:rsidRPr="00677F98" w:rsidRDefault="007F021F" w:rsidP="009E1731">
      <w:pPr>
        <w:pStyle w:val="a8"/>
        <w:ind w:left="0"/>
        <w:jc w:val="both"/>
      </w:pPr>
    </w:p>
    <w:p w14:paraId="1D12036C" w14:textId="77777777" w:rsidR="004520B2" w:rsidRPr="00677F98" w:rsidRDefault="004520B2" w:rsidP="009E1731">
      <w:pPr>
        <w:jc w:val="both"/>
      </w:pPr>
      <w:r w:rsidRPr="00677F98">
        <w:t xml:space="preserve">Διαχειρίστρια της εκλογικής διαδικασίας ανέλαβε η κ Ουρανία Καλαντζή, μέλος ΕΔΙΠ, Τμήματος ΕΤΔΑ, η οποία καταχώρησε τα απαραίτητα στοιχεία της ηλεκτρονικής ψηφοφορίας. </w:t>
      </w:r>
    </w:p>
    <w:p w14:paraId="571A02ED" w14:textId="77777777" w:rsidR="007F021F" w:rsidRPr="00677F98" w:rsidRDefault="007F021F" w:rsidP="009E1731">
      <w:pPr>
        <w:jc w:val="both"/>
      </w:pPr>
    </w:p>
    <w:p w14:paraId="1BEF1CE2" w14:textId="77777777" w:rsidR="004520B2" w:rsidRPr="00677F98" w:rsidRDefault="004520B2" w:rsidP="009E1731">
      <w:pPr>
        <w:jc w:val="both"/>
      </w:pPr>
      <w:r w:rsidRPr="00677F98">
        <w:t xml:space="preserve">Όλα τα μέλη του Ο.Δ.Ε δημιούργησαν μέσω του συστήματος «Ψηφιακή Κάλπη Ζευς» ατομικό μυστικό κωδικό Ψηφοφορίας. Μετά το πέρας της ψηφοφορίας, έγινε η μερική αποκρυπτογράφηση </w:t>
      </w:r>
      <w:r w:rsidRPr="00677F98">
        <w:lastRenderedPageBreak/>
        <w:t xml:space="preserve">των κωδικών από τα μέλη του Ο.Δ.Ε και το σύστημα «ΖΕΥΣ» καταμέτρησε τις ψήφους και  υπολόγισε τα τελικά αποτελέσματα. </w:t>
      </w:r>
    </w:p>
    <w:p w14:paraId="3F33DB53" w14:textId="77777777" w:rsidR="004520B2" w:rsidRPr="00677F98" w:rsidRDefault="004520B2" w:rsidP="004520B2">
      <w:pPr>
        <w:jc w:val="both"/>
      </w:pPr>
    </w:p>
    <w:p w14:paraId="4371D518" w14:textId="77777777" w:rsidR="00FB5D67" w:rsidRPr="00677F98" w:rsidRDefault="00FB5D67" w:rsidP="001C31D0">
      <w:r w:rsidRPr="00677F98">
        <w:t>Τα αποτελέσματα της ψηφοφορίας έχουν ως εξής:</w:t>
      </w:r>
    </w:p>
    <w:p w14:paraId="0108E0AD" w14:textId="77777777" w:rsidR="00816F5F" w:rsidRPr="00677F98" w:rsidRDefault="00816F5F" w:rsidP="001C31D0"/>
    <w:p w14:paraId="4C9FEFFD" w14:textId="77777777" w:rsidR="00D66CFA" w:rsidRPr="00677F98" w:rsidRDefault="00D66CFA" w:rsidP="001C31D0">
      <w:pPr>
        <w:jc w:val="both"/>
        <w:rPr>
          <w:b/>
        </w:rPr>
      </w:pPr>
      <w:r w:rsidRPr="00677F98">
        <w:rPr>
          <w:b/>
        </w:rPr>
        <w:t xml:space="preserve">Ανάδειξη εκπροσώπου </w:t>
      </w:r>
      <w:r w:rsidR="00FD6BD1" w:rsidRPr="00677F98">
        <w:rPr>
          <w:b/>
        </w:rPr>
        <w:t xml:space="preserve">μελών </w:t>
      </w:r>
      <w:r w:rsidR="00411565" w:rsidRPr="00677F98">
        <w:rPr>
          <w:b/>
          <w:bCs/>
        </w:rPr>
        <w:t>Ε</w:t>
      </w:r>
      <w:r w:rsidR="004520B2" w:rsidRPr="00677F98">
        <w:rPr>
          <w:b/>
          <w:bCs/>
        </w:rPr>
        <w:t>.</w:t>
      </w:r>
      <w:r w:rsidR="00411565" w:rsidRPr="00677F98">
        <w:rPr>
          <w:b/>
          <w:bCs/>
        </w:rPr>
        <w:t>ΔΙ</w:t>
      </w:r>
      <w:r w:rsidR="004520B2" w:rsidRPr="00677F98">
        <w:rPr>
          <w:b/>
          <w:bCs/>
        </w:rPr>
        <w:t>.</w:t>
      </w:r>
      <w:r w:rsidR="002C2DC2" w:rsidRPr="00677F98">
        <w:rPr>
          <w:b/>
          <w:bCs/>
        </w:rPr>
        <w:t>Π</w:t>
      </w:r>
      <w:r w:rsidR="005C2E0F" w:rsidRPr="00677F98">
        <w:rPr>
          <w:b/>
          <w:bCs/>
        </w:rPr>
        <w:t>.</w:t>
      </w:r>
      <w:r w:rsidR="002C1510" w:rsidRPr="00677F98">
        <w:rPr>
          <w:b/>
          <w:bCs/>
        </w:rPr>
        <w:t>,</w:t>
      </w:r>
      <w:r w:rsidRPr="00677F98">
        <w:rPr>
          <w:b/>
        </w:rPr>
        <w:t xml:space="preserve"> στη</w:t>
      </w:r>
      <w:r w:rsidR="00AF3235" w:rsidRPr="00677F98">
        <w:rPr>
          <w:b/>
        </w:rPr>
        <w:t xml:space="preserve">ν Κοσμητεία </w:t>
      </w:r>
      <w:r w:rsidR="00624793" w:rsidRPr="00677F98">
        <w:rPr>
          <w:b/>
        </w:rPr>
        <w:t>της Σχολής Επιστημών Τροφίμων και Διατροφής</w:t>
      </w:r>
      <w:r w:rsidRPr="00677F98">
        <w:rPr>
          <w:b/>
        </w:rPr>
        <w:t xml:space="preserve"> </w:t>
      </w:r>
      <w:r w:rsidR="00E06AA7" w:rsidRPr="00677F98">
        <w:rPr>
          <w:b/>
        </w:rPr>
        <w:t>του Γ.Π.Α.</w:t>
      </w:r>
    </w:p>
    <w:p w14:paraId="2EC69E05" w14:textId="77777777" w:rsidR="0062175F" w:rsidRPr="00677F98" w:rsidRDefault="0062175F" w:rsidP="001C31D0">
      <w:pPr>
        <w:jc w:val="both"/>
      </w:pPr>
    </w:p>
    <w:p w14:paraId="14A8F458" w14:textId="77777777" w:rsidR="0062175F" w:rsidRPr="00677F98" w:rsidRDefault="0062175F" w:rsidP="001C31D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3203"/>
        <w:gridCol w:w="1526"/>
      </w:tblGrid>
      <w:tr w:rsidR="0062175F" w:rsidRPr="00677F98" w14:paraId="1D4A9623" w14:textId="77777777" w:rsidTr="00EF0647">
        <w:trPr>
          <w:trHeight w:val="449"/>
        </w:trPr>
        <w:tc>
          <w:tcPr>
            <w:tcW w:w="3577" w:type="dxa"/>
          </w:tcPr>
          <w:p w14:paraId="30B2953C" w14:textId="77777777" w:rsidR="0062175F" w:rsidRPr="00677F98" w:rsidRDefault="0062175F" w:rsidP="00EF0647">
            <w:pPr>
              <w:jc w:val="both"/>
            </w:pPr>
            <w:r w:rsidRPr="00677F98">
              <w:t>Εγγεγραμμένοι εκλογείς:</w:t>
            </w:r>
          </w:p>
        </w:tc>
        <w:tc>
          <w:tcPr>
            <w:tcW w:w="3203" w:type="dxa"/>
          </w:tcPr>
          <w:p w14:paraId="4E13DA4A" w14:textId="152F5DFF" w:rsidR="0062175F" w:rsidRPr="00677F98" w:rsidRDefault="0062175F" w:rsidP="00EF0647">
            <w:pPr>
              <w:jc w:val="both"/>
            </w:pPr>
            <w:r w:rsidRPr="00677F98">
              <w:t>…δεκα</w:t>
            </w:r>
            <w:r w:rsidR="005E724D">
              <w:t>οκτώ</w:t>
            </w:r>
            <w:r w:rsidRPr="00677F98">
              <w:t>……</w:t>
            </w:r>
          </w:p>
        </w:tc>
        <w:tc>
          <w:tcPr>
            <w:tcW w:w="1526" w:type="dxa"/>
          </w:tcPr>
          <w:p w14:paraId="6AAA2B43" w14:textId="67899D7B" w:rsidR="0062175F" w:rsidRPr="00677F98" w:rsidRDefault="0062175F" w:rsidP="00EF0647">
            <w:pPr>
              <w:jc w:val="both"/>
            </w:pPr>
            <w:r w:rsidRPr="00677F98">
              <w:t>(1</w:t>
            </w:r>
            <w:r w:rsidR="00BF38FC" w:rsidRPr="00677F98">
              <w:rPr>
                <w:lang w:val="en-US"/>
              </w:rPr>
              <w:t>8</w:t>
            </w:r>
            <w:r w:rsidRPr="00677F98">
              <w:t>)</w:t>
            </w:r>
          </w:p>
        </w:tc>
      </w:tr>
      <w:tr w:rsidR="0062175F" w:rsidRPr="00677F98" w14:paraId="5EA5C19B" w14:textId="77777777" w:rsidTr="00EF0647">
        <w:trPr>
          <w:trHeight w:val="449"/>
        </w:trPr>
        <w:tc>
          <w:tcPr>
            <w:tcW w:w="3577" w:type="dxa"/>
          </w:tcPr>
          <w:p w14:paraId="516E8CAA" w14:textId="77777777" w:rsidR="0062175F" w:rsidRPr="00677F98" w:rsidRDefault="0062175F" w:rsidP="00EF0647">
            <w:pPr>
              <w:jc w:val="both"/>
            </w:pPr>
            <w:r w:rsidRPr="00677F98">
              <w:t>Ψηφίσαντες:</w:t>
            </w:r>
          </w:p>
        </w:tc>
        <w:tc>
          <w:tcPr>
            <w:tcW w:w="3203" w:type="dxa"/>
          </w:tcPr>
          <w:p w14:paraId="19172855" w14:textId="77777777" w:rsidR="0062175F" w:rsidRPr="00677F98" w:rsidRDefault="0062175F" w:rsidP="0062175F">
            <w:pPr>
              <w:jc w:val="both"/>
            </w:pPr>
            <w:r w:rsidRPr="00677F98">
              <w:t>…</w:t>
            </w:r>
            <w:r w:rsidR="00B37853" w:rsidRPr="00677F98">
              <w:t>δεκα</w:t>
            </w:r>
            <w:r w:rsidR="007031AB" w:rsidRPr="00677F98">
              <w:t>τέσσερεις</w:t>
            </w:r>
            <w:r w:rsidRPr="00677F98">
              <w:t>…</w:t>
            </w:r>
          </w:p>
        </w:tc>
        <w:tc>
          <w:tcPr>
            <w:tcW w:w="1526" w:type="dxa"/>
          </w:tcPr>
          <w:p w14:paraId="2872FECD" w14:textId="77777777" w:rsidR="0062175F" w:rsidRPr="00677F98" w:rsidRDefault="0062175F" w:rsidP="0062175F">
            <w:pPr>
              <w:jc w:val="both"/>
            </w:pPr>
            <w:r w:rsidRPr="00677F98">
              <w:t>(</w:t>
            </w:r>
            <w:r w:rsidR="00B37853" w:rsidRPr="00677F98">
              <w:t>1</w:t>
            </w:r>
            <w:r w:rsidR="007031AB" w:rsidRPr="00677F98">
              <w:t>4</w:t>
            </w:r>
            <w:r w:rsidRPr="00677F98">
              <w:t>)</w:t>
            </w:r>
          </w:p>
        </w:tc>
      </w:tr>
      <w:tr w:rsidR="00B37853" w:rsidRPr="00677F98" w14:paraId="79632F34" w14:textId="77777777" w:rsidTr="00EF0647">
        <w:trPr>
          <w:trHeight w:val="449"/>
        </w:trPr>
        <w:tc>
          <w:tcPr>
            <w:tcW w:w="3577" w:type="dxa"/>
          </w:tcPr>
          <w:p w14:paraId="18014DEC" w14:textId="77777777" w:rsidR="00B37853" w:rsidRPr="00677F98" w:rsidRDefault="00B37853" w:rsidP="00B37853">
            <w:pPr>
              <w:jc w:val="both"/>
            </w:pPr>
            <w:r w:rsidRPr="00677F98">
              <w:t>Έγκυρα ψηφοδέλτια:</w:t>
            </w:r>
          </w:p>
        </w:tc>
        <w:tc>
          <w:tcPr>
            <w:tcW w:w="3203" w:type="dxa"/>
          </w:tcPr>
          <w:p w14:paraId="05171ED2" w14:textId="77777777" w:rsidR="00B37853" w:rsidRPr="00677F98" w:rsidRDefault="00B37853" w:rsidP="00B37853">
            <w:pPr>
              <w:jc w:val="both"/>
            </w:pPr>
            <w:r w:rsidRPr="00677F98">
              <w:t>…δεκα</w:t>
            </w:r>
            <w:r w:rsidR="007031AB" w:rsidRPr="00677F98">
              <w:t>τέσσερα</w:t>
            </w:r>
            <w:r w:rsidRPr="00677F98">
              <w:t>…</w:t>
            </w:r>
          </w:p>
        </w:tc>
        <w:tc>
          <w:tcPr>
            <w:tcW w:w="1526" w:type="dxa"/>
          </w:tcPr>
          <w:p w14:paraId="630607B9" w14:textId="77777777" w:rsidR="00B37853" w:rsidRPr="00677F98" w:rsidRDefault="00B37853" w:rsidP="00B37853">
            <w:pPr>
              <w:jc w:val="both"/>
            </w:pPr>
            <w:r w:rsidRPr="00677F98">
              <w:t>(1</w:t>
            </w:r>
            <w:r w:rsidR="007031AB" w:rsidRPr="00677F98">
              <w:t>4</w:t>
            </w:r>
            <w:r w:rsidRPr="00677F98">
              <w:t>)</w:t>
            </w:r>
          </w:p>
        </w:tc>
      </w:tr>
      <w:tr w:rsidR="0062175F" w:rsidRPr="00677F98" w14:paraId="5F009BC1" w14:textId="77777777" w:rsidTr="00EF0647">
        <w:trPr>
          <w:trHeight w:val="449"/>
        </w:trPr>
        <w:tc>
          <w:tcPr>
            <w:tcW w:w="3577" w:type="dxa"/>
          </w:tcPr>
          <w:p w14:paraId="6D16C66A" w14:textId="77777777" w:rsidR="0062175F" w:rsidRPr="00677F98" w:rsidRDefault="0062175F" w:rsidP="00EF0647">
            <w:pPr>
              <w:jc w:val="both"/>
            </w:pPr>
            <w:r w:rsidRPr="00677F98">
              <w:t>Λευκά ψηφοδέλτια:</w:t>
            </w:r>
          </w:p>
        </w:tc>
        <w:tc>
          <w:tcPr>
            <w:tcW w:w="3203" w:type="dxa"/>
          </w:tcPr>
          <w:p w14:paraId="1DC6B956" w14:textId="77777777" w:rsidR="0062175F" w:rsidRPr="00677F98" w:rsidRDefault="0062175F" w:rsidP="0062175F">
            <w:pPr>
              <w:jc w:val="both"/>
            </w:pPr>
            <w:r w:rsidRPr="00677F98">
              <w:t>… …</w:t>
            </w:r>
            <w:r w:rsidR="00B37853" w:rsidRPr="00677F98">
              <w:t>μηδέν</w:t>
            </w:r>
            <w:r w:rsidRPr="00677F98">
              <w:t>…</w:t>
            </w:r>
          </w:p>
        </w:tc>
        <w:tc>
          <w:tcPr>
            <w:tcW w:w="1526" w:type="dxa"/>
          </w:tcPr>
          <w:p w14:paraId="6BC0D036" w14:textId="11F8B07D" w:rsidR="0062175F" w:rsidRPr="00677F98" w:rsidRDefault="0062175F" w:rsidP="0062175F">
            <w:pPr>
              <w:jc w:val="both"/>
            </w:pPr>
            <w:r w:rsidRPr="00677F98">
              <w:t>(</w:t>
            </w:r>
            <w:r w:rsidR="00EF0647" w:rsidRPr="00677F98">
              <w:t xml:space="preserve"> </w:t>
            </w:r>
            <w:r w:rsidR="0013527F" w:rsidRPr="00677F98">
              <w:t>1</w:t>
            </w:r>
            <w:r w:rsidR="00EF0647" w:rsidRPr="00677F98">
              <w:t xml:space="preserve"> </w:t>
            </w:r>
            <w:r w:rsidRPr="00677F98">
              <w:t>)</w:t>
            </w:r>
          </w:p>
        </w:tc>
      </w:tr>
    </w:tbl>
    <w:p w14:paraId="356429EF" w14:textId="77777777" w:rsidR="00816F5F" w:rsidRPr="00677F98" w:rsidRDefault="00816F5F" w:rsidP="001C31D0">
      <w:pPr>
        <w:rPr>
          <w:b/>
        </w:rPr>
      </w:pPr>
    </w:p>
    <w:p w14:paraId="5EA9821A" w14:textId="77777777" w:rsidR="00816F5F" w:rsidRDefault="00816F5F" w:rsidP="001C31D0">
      <w:pPr>
        <w:rPr>
          <w:b/>
        </w:rPr>
      </w:pPr>
      <w:r w:rsidRPr="00677F98">
        <w:rPr>
          <w:b/>
        </w:rPr>
        <w:t>ΕΛΑΒ</w:t>
      </w:r>
      <w:r w:rsidR="0062175F" w:rsidRPr="00677F98">
        <w:rPr>
          <w:b/>
        </w:rPr>
        <w:t xml:space="preserve">Ε </w:t>
      </w:r>
      <w:r w:rsidRPr="00677F98">
        <w:rPr>
          <w:b/>
        </w:rPr>
        <w:t>έγκυρες ψήφους:</w:t>
      </w:r>
    </w:p>
    <w:p w14:paraId="6EB75AD9" w14:textId="77777777" w:rsidR="0000524E" w:rsidRPr="00677F98" w:rsidRDefault="0000524E" w:rsidP="001C31D0">
      <w:pPr>
        <w:rPr>
          <w:b/>
        </w:rPr>
      </w:pPr>
    </w:p>
    <w:tbl>
      <w:tblPr>
        <w:tblW w:w="9035" w:type="dxa"/>
        <w:tblLook w:val="04A0" w:firstRow="1" w:lastRow="0" w:firstColumn="1" w:lastColumn="0" w:noHBand="0" w:noVBand="1"/>
      </w:tblPr>
      <w:tblGrid>
        <w:gridCol w:w="3559"/>
        <w:gridCol w:w="4064"/>
        <w:gridCol w:w="1412"/>
      </w:tblGrid>
      <w:tr w:rsidR="00816F5F" w:rsidRPr="00677F98" w14:paraId="33E32539" w14:textId="77777777" w:rsidTr="0000524E">
        <w:trPr>
          <w:trHeight w:val="275"/>
        </w:trPr>
        <w:tc>
          <w:tcPr>
            <w:tcW w:w="3559" w:type="dxa"/>
            <w:tcBorders>
              <w:bottom w:val="single" w:sz="4" w:space="0" w:color="auto"/>
            </w:tcBorders>
          </w:tcPr>
          <w:p w14:paraId="27F0F5D7" w14:textId="69084D71" w:rsidR="00816F5F" w:rsidRPr="00677F98" w:rsidRDefault="00816F5F" w:rsidP="001C31D0">
            <w:r w:rsidRPr="00677F98">
              <w:t>Υποψήφι</w:t>
            </w:r>
            <w:r w:rsidR="0000524E">
              <w:t>οι</w:t>
            </w:r>
            <w:r w:rsidRPr="00677F98">
              <w:t>:</w:t>
            </w:r>
          </w:p>
        </w:tc>
        <w:tc>
          <w:tcPr>
            <w:tcW w:w="5476" w:type="dxa"/>
            <w:gridSpan w:val="2"/>
            <w:tcBorders>
              <w:bottom w:val="single" w:sz="4" w:space="0" w:color="auto"/>
            </w:tcBorders>
          </w:tcPr>
          <w:p w14:paraId="6213FD23" w14:textId="2F017D07" w:rsidR="00816F5F" w:rsidRPr="00677F98" w:rsidRDefault="004D7D72" w:rsidP="001C31D0">
            <w:r w:rsidRPr="00677F98">
              <w:t xml:space="preserve">                   </w:t>
            </w:r>
            <w:r w:rsidR="0062175F" w:rsidRPr="00677F98">
              <w:t xml:space="preserve">                      </w:t>
            </w:r>
            <w:r w:rsidR="00816F5F" w:rsidRPr="00677F98">
              <w:t>Αριθμός Ψήφων</w:t>
            </w:r>
          </w:p>
        </w:tc>
      </w:tr>
      <w:tr w:rsidR="00DB5652" w:rsidRPr="00677F98" w14:paraId="7F9CD8C8" w14:textId="77777777" w:rsidTr="0000524E">
        <w:trPr>
          <w:trHeight w:val="707"/>
        </w:trPr>
        <w:tc>
          <w:tcPr>
            <w:tcW w:w="3559" w:type="dxa"/>
            <w:tcBorders>
              <w:top w:val="single" w:sz="4" w:space="0" w:color="auto"/>
            </w:tcBorders>
          </w:tcPr>
          <w:p w14:paraId="2C17B8B3" w14:textId="77777777" w:rsidR="00DB5652" w:rsidRPr="00677F98" w:rsidRDefault="00020515" w:rsidP="001C31D0">
            <w:proofErr w:type="spellStart"/>
            <w:r w:rsidRPr="00677F98">
              <w:t>Δαφερέρα</w:t>
            </w:r>
            <w:proofErr w:type="spellEnd"/>
            <w:r w:rsidRPr="00677F98">
              <w:t xml:space="preserve"> Δήμητρα</w:t>
            </w:r>
          </w:p>
          <w:p w14:paraId="25157F53" w14:textId="77777777" w:rsidR="00E90E44" w:rsidRPr="00677F98" w:rsidRDefault="00E90E44" w:rsidP="001C31D0">
            <w:r w:rsidRPr="00677F98">
              <w:t>Σταματίου Αναστάσιος</w:t>
            </w:r>
          </w:p>
        </w:tc>
        <w:tc>
          <w:tcPr>
            <w:tcW w:w="4064" w:type="dxa"/>
            <w:tcBorders>
              <w:top w:val="single" w:sz="4" w:space="0" w:color="auto"/>
            </w:tcBorders>
          </w:tcPr>
          <w:p w14:paraId="44C253E4" w14:textId="0B25250E" w:rsidR="00E90E44" w:rsidRPr="00677F98" w:rsidRDefault="00EF0647" w:rsidP="001C31D0">
            <w:r w:rsidRPr="00677F98">
              <w:t xml:space="preserve">     </w:t>
            </w:r>
            <w:r w:rsidR="00C2432A" w:rsidRPr="00677F98">
              <w:t>πέντε</w:t>
            </w:r>
            <w:r w:rsidR="007031AB" w:rsidRPr="00677F98">
              <w:t xml:space="preserve">                            </w:t>
            </w:r>
            <w:r w:rsidR="0000524E">
              <w:t xml:space="preserve">       </w:t>
            </w:r>
            <w:r w:rsidR="007031AB" w:rsidRPr="00677F98">
              <w:t xml:space="preserve"> (</w:t>
            </w:r>
            <w:r w:rsidR="0013527F" w:rsidRPr="00677F98">
              <w:t>5</w:t>
            </w:r>
            <w:r w:rsidR="007031AB" w:rsidRPr="00677F98">
              <w:t>)</w:t>
            </w:r>
            <w:r w:rsidRPr="00677F98">
              <w:t xml:space="preserve">           </w:t>
            </w:r>
            <w:r w:rsidR="009E1731" w:rsidRPr="00677F98">
              <w:t xml:space="preserve">                          </w:t>
            </w:r>
          </w:p>
          <w:p w14:paraId="6E192944" w14:textId="2A4D10B3" w:rsidR="00E90E44" w:rsidRPr="00677F98" w:rsidRDefault="00E90E44" w:rsidP="001C31D0">
            <w:r w:rsidRPr="00677F98">
              <w:t xml:space="preserve">     </w:t>
            </w:r>
            <w:r w:rsidR="007A2D79">
              <w:t>ο</w:t>
            </w:r>
            <w:r w:rsidR="00C2432A" w:rsidRPr="00677F98">
              <w:t>κτώ</w:t>
            </w:r>
            <w:r w:rsidR="00C2432A" w:rsidRPr="00677F98">
              <w:t xml:space="preserve"> </w:t>
            </w:r>
            <w:r w:rsidRPr="00677F98">
              <w:t xml:space="preserve">    </w:t>
            </w:r>
            <w:r w:rsidR="007031AB" w:rsidRPr="00677F98">
              <w:t xml:space="preserve">  </w:t>
            </w:r>
            <w:r w:rsidRPr="00677F98">
              <w:t xml:space="preserve">                              (</w:t>
            </w:r>
            <w:r w:rsidR="00C2432A" w:rsidRPr="00677F98">
              <w:t>8</w:t>
            </w:r>
            <w:r w:rsidRPr="00677F98">
              <w:t>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565114EE" w14:textId="77777777" w:rsidR="00DB5652" w:rsidRPr="00677F98" w:rsidRDefault="00DB5652" w:rsidP="0062175F">
            <w:pPr>
              <w:ind w:left="-816"/>
            </w:pPr>
            <w:r w:rsidRPr="00677F98">
              <w:t>(……)</w:t>
            </w:r>
          </w:p>
        </w:tc>
      </w:tr>
      <w:tr w:rsidR="007031AB" w:rsidRPr="00677F98" w14:paraId="5AD0B9AC" w14:textId="77777777" w:rsidTr="00E90E44">
        <w:trPr>
          <w:trHeight w:val="707"/>
        </w:trPr>
        <w:tc>
          <w:tcPr>
            <w:tcW w:w="3559" w:type="dxa"/>
          </w:tcPr>
          <w:p w14:paraId="3F356731" w14:textId="77777777" w:rsidR="007031AB" w:rsidRPr="00677F98" w:rsidRDefault="007031AB" w:rsidP="001C31D0"/>
        </w:tc>
        <w:tc>
          <w:tcPr>
            <w:tcW w:w="4064" w:type="dxa"/>
          </w:tcPr>
          <w:p w14:paraId="7EC4AA6C" w14:textId="77777777" w:rsidR="007031AB" w:rsidRPr="00677F98" w:rsidRDefault="007031AB" w:rsidP="001C31D0"/>
        </w:tc>
        <w:tc>
          <w:tcPr>
            <w:tcW w:w="1412" w:type="dxa"/>
          </w:tcPr>
          <w:p w14:paraId="59CAF974" w14:textId="77777777" w:rsidR="007031AB" w:rsidRPr="00677F98" w:rsidRDefault="007031AB" w:rsidP="0062175F">
            <w:pPr>
              <w:ind w:left="-816"/>
            </w:pPr>
          </w:p>
        </w:tc>
      </w:tr>
    </w:tbl>
    <w:p w14:paraId="146FCFDB" w14:textId="77777777" w:rsidR="00FD6BD1" w:rsidRPr="00677F98" w:rsidRDefault="00FD6BD1" w:rsidP="001C31D0">
      <w:pPr>
        <w:rPr>
          <w:lang w:val="en-US"/>
        </w:rPr>
      </w:pPr>
    </w:p>
    <w:p w14:paraId="2085CC44" w14:textId="77777777" w:rsidR="008D0837" w:rsidRPr="00677F98" w:rsidRDefault="008D0837" w:rsidP="001C31D0">
      <w:r w:rsidRPr="00677F98">
        <w:t>Δεν υποβλήθηκαν ενστάσεις επί της διαδικασίας.</w:t>
      </w:r>
    </w:p>
    <w:p w14:paraId="47FA2006" w14:textId="77777777" w:rsidR="00FB5D67" w:rsidRPr="00677F98" w:rsidRDefault="00FB5D67" w:rsidP="001C31D0"/>
    <w:p w14:paraId="61AB5F6B" w14:textId="6389B653" w:rsidR="004855F3" w:rsidRPr="00677F98" w:rsidRDefault="00411565" w:rsidP="001C31D0">
      <w:pPr>
        <w:jc w:val="both"/>
      </w:pPr>
      <w:r w:rsidRPr="00677F98">
        <w:t>Επομένως</w:t>
      </w:r>
      <w:r w:rsidR="00292539" w:rsidRPr="00677F98">
        <w:t xml:space="preserve"> για τη θέση του εκπροσώπου </w:t>
      </w:r>
      <w:r w:rsidR="00AF3235" w:rsidRPr="00677F98">
        <w:rPr>
          <w:bCs/>
        </w:rPr>
        <w:t>Εργαστηριακού Διδακτικού Προσωπικού</w:t>
      </w:r>
      <w:r w:rsidR="00AF3235" w:rsidRPr="00677F98">
        <w:t xml:space="preserve"> (</w:t>
      </w:r>
      <w:r w:rsidR="002C2DC2" w:rsidRPr="00677F98">
        <w:rPr>
          <w:bCs/>
        </w:rPr>
        <w:t>Ε.ΔΙ.Π.</w:t>
      </w:r>
      <w:r w:rsidR="00AF3235" w:rsidRPr="00677F98">
        <w:rPr>
          <w:bCs/>
        </w:rPr>
        <w:t>)</w:t>
      </w:r>
      <w:r w:rsidR="00C80F6E" w:rsidRPr="00677F98">
        <w:rPr>
          <w:bCs/>
        </w:rPr>
        <w:t>,</w:t>
      </w:r>
      <w:r w:rsidR="002C2DC2" w:rsidRPr="00677F98">
        <w:t xml:space="preserve"> </w:t>
      </w:r>
      <w:r w:rsidR="00292539" w:rsidRPr="00677F98">
        <w:t>στη</w:t>
      </w:r>
      <w:r w:rsidR="00AF3235" w:rsidRPr="00677F98">
        <w:t xml:space="preserve">ν </w:t>
      </w:r>
      <w:r w:rsidR="00FD6BD1" w:rsidRPr="00677F98">
        <w:rPr>
          <w:bCs/>
        </w:rPr>
        <w:t>Κοσμητεία</w:t>
      </w:r>
      <w:r w:rsidR="00AF3235" w:rsidRPr="00677F98">
        <w:t xml:space="preserve"> </w:t>
      </w:r>
      <w:r w:rsidR="00624793" w:rsidRPr="00677F98">
        <w:t xml:space="preserve">της Σχολής Επιστημών Τροφίμων και Διατροφής </w:t>
      </w:r>
      <w:r w:rsidR="00E06AA7" w:rsidRPr="00677F98">
        <w:t>του Γ.Π.Α.</w:t>
      </w:r>
      <w:r w:rsidR="00E06AA7" w:rsidRPr="00677F98">
        <w:rPr>
          <w:b/>
        </w:rPr>
        <w:t xml:space="preserve"> </w:t>
      </w:r>
      <w:r w:rsidR="00292539" w:rsidRPr="00677F98">
        <w:t xml:space="preserve">εκλέγεται </w:t>
      </w:r>
      <w:r w:rsidR="004C4412" w:rsidRPr="00677F98">
        <w:t xml:space="preserve">ο κ. </w:t>
      </w:r>
      <w:r w:rsidR="004C4412" w:rsidRPr="004C4412">
        <w:rPr>
          <w:b/>
          <w:bCs/>
        </w:rPr>
        <w:t>Σταματίου Αναστάσιος</w:t>
      </w:r>
      <w:r w:rsidR="004C4412" w:rsidRPr="00677F98">
        <w:t xml:space="preserve"> ως τακτικό μέλος</w:t>
      </w:r>
      <w:r w:rsidR="004C4412" w:rsidRPr="004C4412">
        <w:t xml:space="preserve"> </w:t>
      </w:r>
      <w:r w:rsidR="004C4412" w:rsidRPr="00677F98">
        <w:t>και</w:t>
      </w:r>
      <w:r w:rsidR="004C4412">
        <w:t xml:space="preserve"> </w:t>
      </w:r>
      <w:r w:rsidR="00292539" w:rsidRPr="00677F98">
        <w:t xml:space="preserve">η </w:t>
      </w:r>
      <w:r w:rsidR="002C2DC2" w:rsidRPr="00677F98">
        <w:t>κ.</w:t>
      </w:r>
      <w:r w:rsidR="002C2DC2" w:rsidRPr="00677F98">
        <w:rPr>
          <w:b/>
        </w:rPr>
        <w:t xml:space="preserve"> </w:t>
      </w:r>
      <w:proofErr w:type="spellStart"/>
      <w:r w:rsidR="002C2DC2" w:rsidRPr="004C4412">
        <w:rPr>
          <w:bCs/>
        </w:rPr>
        <w:t>Δαφερέρα</w:t>
      </w:r>
      <w:proofErr w:type="spellEnd"/>
      <w:r w:rsidR="002C2DC2" w:rsidRPr="004C4412">
        <w:rPr>
          <w:bCs/>
        </w:rPr>
        <w:t xml:space="preserve"> </w:t>
      </w:r>
      <w:r w:rsidR="005C2E0F" w:rsidRPr="004C4412">
        <w:rPr>
          <w:bCs/>
        </w:rPr>
        <w:t>Δήμητρ</w:t>
      </w:r>
      <w:r w:rsidR="00964D47" w:rsidRPr="004C4412">
        <w:rPr>
          <w:bCs/>
        </w:rPr>
        <w:t>α</w:t>
      </w:r>
      <w:r w:rsidR="00964D47" w:rsidRPr="00677F98">
        <w:rPr>
          <w:b/>
        </w:rPr>
        <w:t xml:space="preserve"> </w:t>
      </w:r>
      <w:r w:rsidR="00964D47" w:rsidRPr="00677F98">
        <w:t>ως αναπληρωματικό μέλος.</w:t>
      </w:r>
    </w:p>
    <w:p w14:paraId="1AAFD4FA" w14:textId="77777777" w:rsidR="007A2D79" w:rsidRDefault="007A2D79" w:rsidP="007F021F"/>
    <w:p w14:paraId="6D90BA83" w14:textId="77777777" w:rsidR="006E08D6" w:rsidRDefault="006E08D6" w:rsidP="007A2D79">
      <w:pPr>
        <w:jc w:val="center"/>
      </w:pPr>
    </w:p>
    <w:p w14:paraId="73FC8332" w14:textId="77777777" w:rsidR="006E08D6" w:rsidRDefault="006E08D6" w:rsidP="007A2D79">
      <w:pPr>
        <w:jc w:val="center"/>
      </w:pPr>
    </w:p>
    <w:p w14:paraId="37C7627C" w14:textId="77777777" w:rsidR="006E08D6" w:rsidRDefault="006E08D6" w:rsidP="007A2D79">
      <w:pPr>
        <w:jc w:val="center"/>
      </w:pPr>
    </w:p>
    <w:p w14:paraId="3B3E705F" w14:textId="77777777" w:rsidR="006E08D6" w:rsidRDefault="006E08D6" w:rsidP="007A2D79">
      <w:pPr>
        <w:jc w:val="center"/>
      </w:pPr>
    </w:p>
    <w:p w14:paraId="55CE52AC" w14:textId="7719FE51" w:rsidR="008401FA" w:rsidRPr="00677F98" w:rsidRDefault="008401FA" w:rsidP="007A2D79">
      <w:pPr>
        <w:jc w:val="center"/>
      </w:pPr>
      <w:r w:rsidRPr="00677F98">
        <w:t xml:space="preserve">Αθήνα, </w:t>
      </w:r>
      <w:r w:rsidR="00E90E44" w:rsidRPr="00677F98">
        <w:t>1</w:t>
      </w:r>
      <w:r w:rsidR="00677F98" w:rsidRPr="00677F98">
        <w:t>8</w:t>
      </w:r>
      <w:r w:rsidR="00E90E44" w:rsidRPr="00677F98">
        <w:t>/</w:t>
      </w:r>
      <w:r w:rsidR="00677F98" w:rsidRPr="00677F98">
        <w:t>6</w:t>
      </w:r>
      <w:r w:rsidR="00E90E44" w:rsidRPr="00677F98">
        <w:t>/202</w:t>
      </w:r>
      <w:r w:rsidR="00677F98" w:rsidRPr="00677F98">
        <w:t>6</w:t>
      </w:r>
    </w:p>
    <w:p w14:paraId="67468213" w14:textId="77777777" w:rsidR="008401FA" w:rsidRPr="00677F98" w:rsidRDefault="008401FA" w:rsidP="001C31D0"/>
    <w:p w14:paraId="16F8FAD5" w14:textId="77777777" w:rsidR="000A5ED9" w:rsidRDefault="000A5ED9" w:rsidP="001C31D0">
      <w:pPr>
        <w:jc w:val="center"/>
      </w:pPr>
      <w:r w:rsidRPr="00677F98">
        <w:t>Τα μέλη της Εφορευτικής Επιτροπής</w:t>
      </w:r>
    </w:p>
    <w:p w14:paraId="26B47351" w14:textId="77777777" w:rsidR="006E08D6" w:rsidRPr="00677F98" w:rsidRDefault="006E08D6" w:rsidP="001C31D0">
      <w:pPr>
        <w:jc w:val="center"/>
      </w:pPr>
    </w:p>
    <w:p w14:paraId="68BB6E61" w14:textId="77777777" w:rsidR="000A5ED9" w:rsidRPr="00677F98" w:rsidRDefault="000A5ED9" w:rsidP="001C31D0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4"/>
        <w:gridCol w:w="2939"/>
        <w:gridCol w:w="2939"/>
      </w:tblGrid>
      <w:tr w:rsidR="000A5ED9" w:rsidRPr="00344A42" w14:paraId="2D54665A" w14:textId="77777777" w:rsidTr="00EF0647">
        <w:trPr>
          <w:trHeight w:val="1308"/>
          <w:jc w:val="center"/>
        </w:trPr>
        <w:tc>
          <w:tcPr>
            <w:tcW w:w="2944" w:type="dxa"/>
          </w:tcPr>
          <w:p w14:paraId="7986777F" w14:textId="77777777" w:rsidR="00B37853" w:rsidRPr="00677F98" w:rsidRDefault="00B37853" w:rsidP="00B37853">
            <w:pPr>
              <w:jc w:val="center"/>
            </w:pPr>
            <w:r w:rsidRPr="00677F98">
              <w:rPr>
                <w:caps/>
              </w:rPr>
              <w:t>προξενια νικη</w:t>
            </w:r>
            <w:r w:rsidRPr="00677F98">
              <w:t xml:space="preserve"> </w:t>
            </w:r>
          </w:p>
          <w:p w14:paraId="36A3316F" w14:textId="77777777" w:rsidR="00B37853" w:rsidRPr="00677F98" w:rsidRDefault="00B37853" w:rsidP="00B37853">
            <w:r w:rsidRPr="00677F98">
              <w:t xml:space="preserve">              Πρόεδρος</w:t>
            </w:r>
          </w:p>
          <w:p w14:paraId="2DAC3130" w14:textId="77777777" w:rsidR="000A5ED9" w:rsidRPr="00677F98" w:rsidRDefault="000A5ED9" w:rsidP="001C31D0">
            <w:pPr>
              <w:jc w:val="center"/>
            </w:pPr>
          </w:p>
        </w:tc>
        <w:tc>
          <w:tcPr>
            <w:tcW w:w="2939" w:type="dxa"/>
          </w:tcPr>
          <w:p w14:paraId="41E7CB50" w14:textId="77777777" w:rsidR="00B37853" w:rsidRPr="00677F98" w:rsidRDefault="00B37853" w:rsidP="00B37853">
            <w:pPr>
              <w:jc w:val="center"/>
              <w:rPr>
                <w:caps/>
              </w:rPr>
            </w:pPr>
            <w:r w:rsidRPr="00677F98">
              <w:rPr>
                <w:caps/>
              </w:rPr>
              <w:t>Ζωίδου Ευαγγελία</w:t>
            </w:r>
          </w:p>
          <w:p w14:paraId="746FA3D6" w14:textId="77777777" w:rsidR="00B37853" w:rsidRPr="00677F98" w:rsidRDefault="000A5ED9" w:rsidP="00B37853">
            <w:pPr>
              <w:jc w:val="center"/>
              <w:rPr>
                <w:caps/>
              </w:rPr>
            </w:pPr>
            <w:r w:rsidRPr="00677F98">
              <w:t>Μέλος</w:t>
            </w:r>
            <w:r w:rsidR="00B37853" w:rsidRPr="00677F98">
              <w:rPr>
                <w:caps/>
              </w:rPr>
              <w:t xml:space="preserve"> </w:t>
            </w:r>
          </w:p>
          <w:p w14:paraId="79ED3888" w14:textId="77777777" w:rsidR="000A5ED9" w:rsidRPr="00677F98" w:rsidRDefault="000A5ED9" w:rsidP="00B37853">
            <w:pPr>
              <w:jc w:val="center"/>
            </w:pPr>
          </w:p>
        </w:tc>
        <w:tc>
          <w:tcPr>
            <w:tcW w:w="2939" w:type="dxa"/>
          </w:tcPr>
          <w:p w14:paraId="1C9EB9E9" w14:textId="77777777" w:rsidR="000A5ED9" w:rsidRPr="00677F98" w:rsidRDefault="000A5ED9" w:rsidP="001C31D0">
            <w:pPr>
              <w:jc w:val="center"/>
              <w:rPr>
                <w:caps/>
              </w:rPr>
            </w:pPr>
            <w:r w:rsidRPr="00677F98">
              <w:rPr>
                <w:caps/>
              </w:rPr>
              <w:t>καλαντζη ουρανια</w:t>
            </w:r>
          </w:p>
          <w:p w14:paraId="104EE6E8" w14:textId="77777777" w:rsidR="00B37853" w:rsidRDefault="000A5ED9" w:rsidP="00B37853">
            <w:pPr>
              <w:jc w:val="center"/>
            </w:pPr>
            <w:r w:rsidRPr="00677F98">
              <w:t>Μέλος</w:t>
            </w:r>
          </w:p>
          <w:p w14:paraId="3DFCFBCB" w14:textId="77777777" w:rsidR="000A5ED9" w:rsidRPr="00344A42" w:rsidRDefault="000A5ED9" w:rsidP="00B37853">
            <w:pPr>
              <w:jc w:val="center"/>
            </w:pPr>
          </w:p>
        </w:tc>
      </w:tr>
    </w:tbl>
    <w:p w14:paraId="19E748BD" w14:textId="77777777" w:rsidR="008401FA" w:rsidRPr="00344A42" w:rsidRDefault="008401FA" w:rsidP="001C31D0">
      <w:pPr>
        <w:rPr>
          <w:color w:val="FF0000"/>
        </w:rPr>
      </w:pPr>
      <w:bookmarkStart w:id="7" w:name="OLE_LINK79"/>
      <w:bookmarkStart w:id="8" w:name="OLE_LINK80"/>
    </w:p>
    <w:bookmarkEnd w:id="7"/>
    <w:bookmarkEnd w:id="8"/>
    <w:p w14:paraId="58DE3D6C" w14:textId="77777777" w:rsidR="00A75872" w:rsidRPr="00344A42" w:rsidRDefault="00A75872" w:rsidP="001C31D0">
      <w:pPr>
        <w:rPr>
          <w:color w:val="FF0000"/>
        </w:rPr>
      </w:pPr>
    </w:p>
    <w:sectPr w:rsidR="00A75872" w:rsidRPr="00344A42" w:rsidSect="00281D05"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CF7"/>
    <w:multiLevelType w:val="hybridMultilevel"/>
    <w:tmpl w:val="F6C0CB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32E"/>
    <w:multiLevelType w:val="hybridMultilevel"/>
    <w:tmpl w:val="439C40E0"/>
    <w:lvl w:ilvl="0" w:tplc="AFFE3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0191"/>
    <w:multiLevelType w:val="hybridMultilevel"/>
    <w:tmpl w:val="6D84B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4E06"/>
    <w:multiLevelType w:val="hybridMultilevel"/>
    <w:tmpl w:val="5D6C54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65612"/>
    <w:multiLevelType w:val="hybridMultilevel"/>
    <w:tmpl w:val="0F1625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60280"/>
    <w:multiLevelType w:val="hybridMultilevel"/>
    <w:tmpl w:val="830A75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39A3"/>
    <w:multiLevelType w:val="hybridMultilevel"/>
    <w:tmpl w:val="E9503B8E"/>
    <w:lvl w:ilvl="0" w:tplc="79D43A9C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 w15:restartNumberingAfterBreak="0">
    <w:nsid w:val="10C57708"/>
    <w:multiLevelType w:val="hybridMultilevel"/>
    <w:tmpl w:val="DAE878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B67EE"/>
    <w:multiLevelType w:val="hybridMultilevel"/>
    <w:tmpl w:val="D19875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43662"/>
    <w:multiLevelType w:val="hybridMultilevel"/>
    <w:tmpl w:val="587A9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28FB"/>
    <w:multiLevelType w:val="hybridMultilevel"/>
    <w:tmpl w:val="E2CE83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93BF6"/>
    <w:multiLevelType w:val="hybridMultilevel"/>
    <w:tmpl w:val="9F726B10"/>
    <w:lvl w:ilvl="0" w:tplc="4AF4C3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3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170E5"/>
    <w:multiLevelType w:val="multilevel"/>
    <w:tmpl w:val="C12E7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AF5892"/>
    <w:multiLevelType w:val="hybridMultilevel"/>
    <w:tmpl w:val="CA6E77EA"/>
    <w:lvl w:ilvl="0" w:tplc="D81E9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22F3"/>
    <w:multiLevelType w:val="hybridMultilevel"/>
    <w:tmpl w:val="F6C0CB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E2445"/>
    <w:multiLevelType w:val="hybridMultilevel"/>
    <w:tmpl w:val="E9503B8E"/>
    <w:lvl w:ilvl="0" w:tplc="79D43A9C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6" w15:restartNumberingAfterBreak="0">
    <w:nsid w:val="5B5C1B7D"/>
    <w:multiLevelType w:val="hybridMultilevel"/>
    <w:tmpl w:val="830A75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C656A"/>
    <w:multiLevelType w:val="hybridMultilevel"/>
    <w:tmpl w:val="0F1625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4A45"/>
    <w:multiLevelType w:val="hybridMultilevel"/>
    <w:tmpl w:val="830A75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60671"/>
    <w:multiLevelType w:val="hybridMultilevel"/>
    <w:tmpl w:val="830A75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160C5"/>
    <w:multiLevelType w:val="hybridMultilevel"/>
    <w:tmpl w:val="138C67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96519">
    <w:abstractNumId w:val="8"/>
  </w:num>
  <w:num w:numId="2" w16cid:durableId="831407783">
    <w:abstractNumId w:val="15"/>
  </w:num>
  <w:num w:numId="3" w16cid:durableId="632250344">
    <w:abstractNumId w:val="10"/>
  </w:num>
  <w:num w:numId="4" w16cid:durableId="87048421">
    <w:abstractNumId w:val="6"/>
  </w:num>
  <w:num w:numId="5" w16cid:durableId="1684159737">
    <w:abstractNumId w:val="19"/>
  </w:num>
  <w:num w:numId="6" w16cid:durableId="1249122095">
    <w:abstractNumId w:val="18"/>
  </w:num>
  <w:num w:numId="7" w16cid:durableId="672955942">
    <w:abstractNumId w:val="13"/>
  </w:num>
  <w:num w:numId="8" w16cid:durableId="1016690047">
    <w:abstractNumId w:val="5"/>
  </w:num>
  <w:num w:numId="9" w16cid:durableId="1668048502">
    <w:abstractNumId w:val="16"/>
  </w:num>
  <w:num w:numId="10" w16cid:durableId="69935180">
    <w:abstractNumId w:val="20"/>
  </w:num>
  <w:num w:numId="11" w16cid:durableId="1312367770">
    <w:abstractNumId w:val="17"/>
  </w:num>
  <w:num w:numId="12" w16cid:durableId="1723284439">
    <w:abstractNumId w:val="2"/>
  </w:num>
  <w:num w:numId="13" w16cid:durableId="1761834844">
    <w:abstractNumId w:val="4"/>
  </w:num>
  <w:num w:numId="14" w16cid:durableId="1456750154">
    <w:abstractNumId w:val="3"/>
  </w:num>
  <w:num w:numId="15" w16cid:durableId="1716395543">
    <w:abstractNumId w:val="7"/>
  </w:num>
  <w:num w:numId="16" w16cid:durableId="339822096">
    <w:abstractNumId w:val="14"/>
  </w:num>
  <w:num w:numId="17" w16cid:durableId="504442724">
    <w:abstractNumId w:val="0"/>
  </w:num>
  <w:num w:numId="18" w16cid:durableId="1530411261">
    <w:abstractNumId w:val="11"/>
  </w:num>
  <w:num w:numId="19" w16cid:durableId="1850487107">
    <w:abstractNumId w:val="1"/>
  </w:num>
  <w:num w:numId="20" w16cid:durableId="121847079">
    <w:abstractNumId w:val="9"/>
  </w:num>
  <w:num w:numId="21" w16cid:durableId="1307204538">
    <w:abstractNumId w:val="12"/>
  </w:num>
  <w:num w:numId="22" w16cid:durableId="831219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F4"/>
    <w:rsid w:val="00004921"/>
    <w:rsid w:val="00004DF7"/>
    <w:rsid w:val="0000524E"/>
    <w:rsid w:val="000164B2"/>
    <w:rsid w:val="00020515"/>
    <w:rsid w:val="00032D15"/>
    <w:rsid w:val="00062C30"/>
    <w:rsid w:val="00062FFE"/>
    <w:rsid w:val="00075974"/>
    <w:rsid w:val="000869DC"/>
    <w:rsid w:val="000931B2"/>
    <w:rsid w:val="000A537A"/>
    <w:rsid w:val="000A5ED9"/>
    <w:rsid w:val="000B5F6B"/>
    <w:rsid w:val="000C6B3D"/>
    <w:rsid w:val="000D0FC2"/>
    <w:rsid w:val="000D7BC7"/>
    <w:rsid w:val="000E59FF"/>
    <w:rsid w:val="000E7734"/>
    <w:rsid w:val="000F4477"/>
    <w:rsid w:val="000F5A6A"/>
    <w:rsid w:val="001060BA"/>
    <w:rsid w:val="00112051"/>
    <w:rsid w:val="001242BD"/>
    <w:rsid w:val="00127401"/>
    <w:rsid w:val="0013527F"/>
    <w:rsid w:val="0014618E"/>
    <w:rsid w:val="001606E9"/>
    <w:rsid w:val="00162744"/>
    <w:rsid w:val="0017000C"/>
    <w:rsid w:val="001725AF"/>
    <w:rsid w:val="00174D1A"/>
    <w:rsid w:val="00191942"/>
    <w:rsid w:val="00197F09"/>
    <w:rsid w:val="001C1C5D"/>
    <w:rsid w:val="001C31D0"/>
    <w:rsid w:val="001D09D1"/>
    <w:rsid w:val="001E2700"/>
    <w:rsid w:val="001E3061"/>
    <w:rsid w:val="001E3BFA"/>
    <w:rsid w:val="001E3CB5"/>
    <w:rsid w:val="00221AFF"/>
    <w:rsid w:val="002432BE"/>
    <w:rsid w:val="002433E3"/>
    <w:rsid w:val="002526BC"/>
    <w:rsid w:val="002565ED"/>
    <w:rsid w:val="002701C0"/>
    <w:rsid w:val="0027528C"/>
    <w:rsid w:val="002769ED"/>
    <w:rsid w:val="00281D05"/>
    <w:rsid w:val="00292539"/>
    <w:rsid w:val="00297DD1"/>
    <w:rsid w:val="002A754F"/>
    <w:rsid w:val="002B18C4"/>
    <w:rsid w:val="002B7063"/>
    <w:rsid w:val="002B729A"/>
    <w:rsid w:val="002C1510"/>
    <w:rsid w:val="002C2DC2"/>
    <w:rsid w:val="002C7CAE"/>
    <w:rsid w:val="002E0B51"/>
    <w:rsid w:val="002E2606"/>
    <w:rsid w:val="0032170D"/>
    <w:rsid w:val="00344A42"/>
    <w:rsid w:val="0037025A"/>
    <w:rsid w:val="00373574"/>
    <w:rsid w:val="00377136"/>
    <w:rsid w:val="0038045F"/>
    <w:rsid w:val="00382083"/>
    <w:rsid w:val="003954DE"/>
    <w:rsid w:val="00397911"/>
    <w:rsid w:val="003A3181"/>
    <w:rsid w:val="003A5794"/>
    <w:rsid w:val="003D1F44"/>
    <w:rsid w:val="003E16E3"/>
    <w:rsid w:val="003F7174"/>
    <w:rsid w:val="004041D6"/>
    <w:rsid w:val="00411565"/>
    <w:rsid w:val="00411F74"/>
    <w:rsid w:val="00413711"/>
    <w:rsid w:val="00433B13"/>
    <w:rsid w:val="00436182"/>
    <w:rsid w:val="004414A9"/>
    <w:rsid w:val="00446D8E"/>
    <w:rsid w:val="004520B2"/>
    <w:rsid w:val="00457654"/>
    <w:rsid w:val="00460AA2"/>
    <w:rsid w:val="00460B4B"/>
    <w:rsid w:val="00460D4F"/>
    <w:rsid w:val="00471279"/>
    <w:rsid w:val="0048092E"/>
    <w:rsid w:val="00482BE0"/>
    <w:rsid w:val="004834ED"/>
    <w:rsid w:val="00484976"/>
    <w:rsid w:val="004855F3"/>
    <w:rsid w:val="004857CC"/>
    <w:rsid w:val="004863EF"/>
    <w:rsid w:val="004956ED"/>
    <w:rsid w:val="004A14E2"/>
    <w:rsid w:val="004A3016"/>
    <w:rsid w:val="004C244F"/>
    <w:rsid w:val="004C4412"/>
    <w:rsid w:val="004D6CFE"/>
    <w:rsid w:val="004D7D72"/>
    <w:rsid w:val="004E5436"/>
    <w:rsid w:val="004F5844"/>
    <w:rsid w:val="004F5867"/>
    <w:rsid w:val="004F6864"/>
    <w:rsid w:val="00517E22"/>
    <w:rsid w:val="005514CD"/>
    <w:rsid w:val="00576176"/>
    <w:rsid w:val="00586280"/>
    <w:rsid w:val="00594C85"/>
    <w:rsid w:val="0059573E"/>
    <w:rsid w:val="005B1973"/>
    <w:rsid w:val="005B1C6C"/>
    <w:rsid w:val="005B730D"/>
    <w:rsid w:val="005C2E0F"/>
    <w:rsid w:val="005C451C"/>
    <w:rsid w:val="005D27D7"/>
    <w:rsid w:val="005D72BF"/>
    <w:rsid w:val="005E5994"/>
    <w:rsid w:val="005E724D"/>
    <w:rsid w:val="005F5334"/>
    <w:rsid w:val="006062D0"/>
    <w:rsid w:val="006101DD"/>
    <w:rsid w:val="006131F1"/>
    <w:rsid w:val="00613A18"/>
    <w:rsid w:val="0062175F"/>
    <w:rsid w:val="00624793"/>
    <w:rsid w:val="00626560"/>
    <w:rsid w:val="00642029"/>
    <w:rsid w:val="00646AB5"/>
    <w:rsid w:val="006574E1"/>
    <w:rsid w:val="006708E5"/>
    <w:rsid w:val="00673660"/>
    <w:rsid w:val="00676290"/>
    <w:rsid w:val="00677A45"/>
    <w:rsid w:val="00677F98"/>
    <w:rsid w:val="0068086C"/>
    <w:rsid w:val="006866E6"/>
    <w:rsid w:val="006922A4"/>
    <w:rsid w:val="006B487C"/>
    <w:rsid w:val="006C27D2"/>
    <w:rsid w:val="006C7F58"/>
    <w:rsid w:val="006D388C"/>
    <w:rsid w:val="006E08D6"/>
    <w:rsid w:val="006E4D27"/>
    <w:rsid w:val="006F76E6"/>
    <w:rsid w:val="007012EA"/>
    <w:rsid w:val="007031AB"/>
    <w:rsid w:val="00714479"/>
    <w:rsid w:val="007207BD"/>
    <w:rsid w:val="0073793B"/>
    <w:rsid w:val="0075240E"/>
    <w:rsid w:val="007578ED"/>
    <w:rsid w:val="007734D5"/>
    <w:rsid w:val="007749B3"/>
    <w:rsid w:val="00775F4E"/>
    <w:rsid w:val="007A2D79"/>
    <w:rsid w:val="007B0039"/>
    <w:rsid w:val="007B0E72"/>
    <w:rsid w:val="007B1AC4"/>
    <w:rsid w:val="007B7D82"/>
    <w:rsid w:val="007C22BE"/>
    <w:rsid w:val="007D651D"/>
    <w:rsid w:val="007D7352"/>
    <w:rsid w:val="007D7F22"/>
    <w:rsid w:val="007E082B"/>
    <w:rsid w:val="007F021F"/>
    <w:rsid w:val="007F5017"/>
    <w:rsid w:val="007F52E9"/>
    <w:rsid w:val="008059A9"/>
    <w:rsid w:val="0081420E"/>
    <w:rsid w:val="0081698D"/>
    <w:rsid w:val="00816F5F"/>
    <w:rsid w:val="00822390"/>
    <w:rsid w:val="008401FA"/>
    <w:rsid w:val="008426FF"/>
    <w:rsid w:val="00843CA0"/>
    <w:rsid w:val="00847C62"/>
    <w:rsid w:val="00853851"/>
    <w:rsid w:val="00856016"/>
    <w:rsid w:val="00867A74"/>
    <w:rsid w:val="00877242"/>
    <w:rsid w:val="008809BF"/>
    <w:rsid w:val="008928A5"/>
    <w:rsid w:val="0089340C"/>
    <w:rsid w:val="00894B57"/>
    <w:rsid w:val="008971A2"/>
    <w:rsid w:val="008A1699"/>
    <w:rsid w:val="008B0490"/>
    <w:rsid w:val="008C05F0"/>
    <w:rsid w:val="008C1079"/>
    <w:rsid w:val="008C3398"/>
    <w:rsid w:val="008C71C0"/>
    <w:rsid w:val="008D0837"/>
    <w:rsid w:val="008E6633"/>
    <w:rsid w:val="008E6843"/>
    <w:rsid w:val="008E70C8"/>
    <w:rsid w:val="008F208B"/>
    <w:rsid w:val="009005FE"/>
    <w:rsid w:val="009166CC"/>
    <w:rsid w:val="009307F9"/>
    <w:rsid w:val="00946AA3"/>
    <w:rsid w:val="009504A8"/>
    <w:rsid w:val="0095131E"/>
    <w:rsid w:val="00953508"/>
    <w:rsid w:val="0095514F"/>
    <w:rsid w:val="00957D3D"/>
    <w:rsid w:val="00964D47"/>
    <w:rsid w:val="00983DD9"/>
    <w:rsid w:val="00991FBB"/>
    <w:rsid w:val="009973C4"/>
    <w:rsid w:val="009A1001"/>
    <w:rsid w:val="009A2993"/>
    <w:rsid w:val="009A3394"/>
    <w:rsid w:val="009B2AD2"/>
    <w:rsid w:val="009B37A5"/>
    <w:rsid w:val="009B4157"/>
    <w:rsid w:val="009C0423"/>
    <w:rsid w:val="009C20BC"/>
    <w:rsid w:val="009D1524"/>
    <w:rsid w:val="009D2BCA"/>
    <w:rsid w:val="009D3214"/>
    <w:rsid w:val="009D5DD0"/>
    <w:rsid w:val="009E1731"/>
    <w:rsid w:val="009E27C9"/>
    <w:rsid w:val="009E59EC"/>
    <w:rsid w:val="00A0027C"/>
    <w:rsid w:val="00A016B1"/>
    <w:rsid w:val="00A1197C"/>
    <w:rsid w:val="00A21B25"/>
    <w:rsid w:val="00A36447"/>
    <w:rsid w:val="00A36D12"/>
    <w:rsid w:val="00A408E4"/>
    <w:rsid w:val="00A75872"/>
    <w:rsid w:val="00A84D55"/>
    <w:rsid w:val="00A96848"/>
    <w:rsid w:val="00A97F02"/>
    <w:rsid w:val="00AD0ED0"/>
    <w:rsid w:val="00AE7536"/>
    <w:rsid w:val="00AF0B8B"/>
    <w:rsid w:val="00AF23A4"/>
    <w:rsid w:val="00AF3235"/>
    <w:rsid w:val="00B002C2"/>
    <w:rsid w:val="00B0787D"/>
    <w:rsid w:val="00B271A9"/>
    <w:rsid w:val="00B324A7"/>
    <w:rsid w:val="00B360B2"/>
    <w:rsid w:val="00B37853"/>
    <w:rsid w:val="00B52948"/>
    <w:rsid w:val="00B5399F"/>
    <w:rsid w:val="00B65DB3"/>
    <w:rsid w:val="00B66354"/>
    <w:rsid w:val="00B90CE3"/>
    <w:rsid w:val="00BA07E3"/>
    <w:rsid w:val="00BE215E"/>
    <w:rsid w:val="00BF38FC"/>
    <w:rsid w:val="00C03512"/>
    <w:rsid w:val="00C13205"/>
    <w:rsid w:val="00C2432A"/>
    <w:rsid w:val="00C26A01"/>
    <w:rsid w:val="00C2712B"/>
    <w:rsid w:val="00C31B4C"/>
    <w:rsid w:val="00C40B67"/>
    <w:rsid w:val="00C45E55"/>
    <w:rsid w:val="00C4711B"/>
    <w:rsid w:val="00C56FA5"/>
    <w:rsid w:val="00C57E37"/>
    <w:rsid w:val="00C642B4"/>
    <w:rsid w:val="00C73D20"/>
    <w:rsid w:val="00C80F6E"/>
    <w:rsid w:val="00C86381"/>
    <w:rsid w:val="00C87C70"/>
    <w:rsid w:val="00C9193F"/>
    <w:rsid w:val="00CA2A52"/>
    <w:rsid w:val="00CA396B"/>
    <w:rsid w:val="00CA3D92"/>
    <w:rsid w:val="00CC4783"/>
    <w:rsid w:val="00CC74F2"/>
    <w:rsid w:val="00CF38D0"/>
    <w:rsid w:val="00D2557A"/>
    <w:rsid w:val="00D26193"/>
    <w:rsid w:val="00D26793"/>
    <w:rsid w:val="00D365F7"/>
    <w:rsid w:val="00D6052A"/>
    <w:rsid w:val="00D66C15"/>
    <w:rsid w:val="00D66CFA"/>
    <w:rsid w:val="00D915BE"/>
    <w:rsid w:val="00D91E17"/>
    <w:rsid w:val="00D9272A"/>
    <w:rsid w:val="00DA585C"/>
    <w:rsid w:val="00DA7E08"/>
    <w:rsid w:val="00DB5652"/>
    <w:rsid w:val="00DD09EA"/>
    <w:rsid w:val="00DD38ED"/>
    <w:rsid w:val="00DD4370"/>
    <w:rsid w:val="00DD6052"/>
    <w:rsid w:val="00DE2FB7"/>
    <w:rsid w:val="00DF107E"/>
    <w:rsid w:val="00DF4ED5"/>
    <w:rsid w:val="00DF65F4"/>
    <w:rsid w:val="00E06AA7"/>
    <w:rsid w:val="00E11C37"/>
    <w:rsid w:val="00E11E26"/>
    <w:rsid w:val="00E133B4"/>
    <w:rsid w:val="00E20B42"/>
    <w:rsid w:val="00E2190C"/>
    <w:rsid w:val="00E52CFE"/>
    <w:rsid w:val="00E5440D"/>
    <w:rsid w:val="00E60931"/>
    <w:rsid w:val="00E90E44"/>
    <w:rsid w:val="00EB4806"/>
    <w:rsid w:val="00EB4AD8"/>
    <w:rsid w:val="00EB5A60"/>
    <w:rsid w:val="00EB7998"/>
    <w:rsid w:val="00EB79D1"/>
    <w:rsid w:val="00EE66F4"/>
    <w:rsid w:val="00EF0647"/>
    <w:rsid w:val="00EF2C62"/>
    <w:rsid w:val="00F11B16"/>
    <w:rsid w:val="00F14B79"/>
    <w:rsid w:val="00F163BD"/>
    <w:rsid w:val="00F34E89"/>
    <w:rsid w:val="00F4146D"/>
    <w:rsid w:val="00F80EE5"/>
    <w:rsid w:val="00F87FCD"/>
    <w:rsid w:val="00F9496F"/>
    <w:rsid w:val="00F95F28"/>
    <w:rsid w:val="00FA01D6"/>
    <w:rsid w:val="00FA17B0"/>
    <w:rsid w:val="00FA1C3F"/>
    <w:rsid w:val="00FA2A3C"/>
    <w:rsid w:val="00FB40DF"/>
    <w:rsid w:val="00FB5D67"/>
    <w:rsid w:val="00FC5779"/>
    <w:rsid w:val="00FD68F0"/>
    <w:rsid w:val="00FD6BD1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3AD8B"/>
  <w15:chartTrackingRefBased/>
  <w15:docId w15:val="{504007B9-0BC5-4611-A666-0CF0395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508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7E082B"/>
    <w:pPr>
      <w:keepNext/>
      <w:tabs>
        <w:tab w:val="left" w:pos="2127"/>
      </w:tabs>
      <w:jc w:val="center"/>
      <w:outlineLvl w:val="0"/>
    </w:pPr>
    <w:rPr>
      <w:rFonts w:ascii="Cambria" w:hAnsi="Cambria"/>
      <w:b/>
      <w:color w:val="FF00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7F5017"/>
    <w:rPr>
      <w:b/>
      <w:bCs/>
      <w:strike w:val="0"/>
      <w:dstrike w:val="0"/>
      <w:color w:val="000000"/>
      <w:u w:val="none"/>
      <w:effect w:val="none"/>
    </w:rPr>
  </w:style>
  <w:style w:type="paragraph" w:styleId="-HTML">
    <w:name w:val="HTML Preformatted"/>
    <w:basedOn w:val="a"/>
    <w:rsid w:val="007F5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7F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Σχόλια"/>
    <w:basedOn w:val="a"/>
    <w:rsid w:val="007B7D82"/>
    <w:pPr>
      <w:spacing w:before="80"/>
      <w:contextualSpacing/>
    </w:pPr>
    <w:rPr>
      <w:rFonts w:ascii="Century Gothic" w:hAnsi="Century Gothic" w:cs="Century Gothic"/>
      <w:color w:val="346084"/>
      <w:sz w:val="18"/>
      <w:szCs w:val="18"/>
      <w:lang w:bidi="el-GR"/>
    </w:rPr>
  </w:style>
  <w:style w:type="paragraph" w:customStyle="1" w:styleId="a5">
    <w:name w:val="Επωνυμία εταιρείας"/>
    <w:basedOn w:val="a"/>
    <w:rsid w:val="007B7D82"/>
    <w:pPr>
      <w:framePr w:hSpace="187" w:wrap="around" w:vAnchor="page" w:hAnchor="page" w:xAlign="center" w:y="1441"/>
    </w:pPr>
    <w:rPr>
      <w:rFonts w:ascii="Century Gothic" w:hAnsi="Century Gothic" w:cs="Century Gothic"/>
      <w:caps/>
      <w:color w:val="642100"/>
      <w:sz w:val="18"/>
      <w:szCs w:val="18"/>
      <w:lang w:bidi="el-GR"/>
    </w:rPr>
  </w:style>
  <w:style w:type="paragraph" w:customStyle="1" w:styleId="a6">
    <w:name w:val="Στοιχεία εταιρείας"/>
    <w:basedOn w:val="a"/>
    <w:rsid w:val="007B7D82"/>
    <w:pPr>
      <w:spacing w:line="200" w:lineRule="exact"/>
    </w:pPr>
    <w:rPr>
      <w:rFonts w:ascii="Century Gothic" w:hAnsi="Century Gothic" w:cs="Century Gothic"/>
      <w:color w:val="346084"/>
      <w:sz w:val="18"/>
      <w:szCs w:val="18"/>
      <w:lang w:bidi="el-GR"/>
    </w:rPr>
  </w:style>
  <w:style w:type="table" w:customStyle="1" w:styleId="10">
    <w:name w:val="Κανονικός πίνακας1"/>
    <w:semiHidden/>
    <w:rsid w:val="007B7D82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HeaderLabel">
    <w:name w:val="Message Header Label"/>
    <w:rsid w:val="007B7D82"/>
    <w:rPr>
      <w:rFonts w:ascii="Arial" w:hAnsi="Arial"/>
      <w:b/>
      <w:spacing w:val="-4"/>
      <w:sz w:val="18"/>
    </w:rPr>
  </w:style>
  <w:style w:type="character" w:styleId="a7">
    <w:name w:val="Emphasis"/>
    <w:qFormat/>
    <w:rsid w:val="007B7D82"/>
    <w:rPr>
      <w:rFonts w:ascii="Arial" w:hAnsi="Arial"/>
      <w:b/>
      <w:spacing w:val="-10"/>
      <w:sz w:val="18"/>
    </w:rPr>
  </w:style>
  <w:style w:type="character" w:customStyle="1" w:styleId="1Char">
    <w:name w:val="Επικεφαλίδα 1 Char"/>
    <w:link w:val="1"/>
    <w:rsid w:val="007E082B"/>
    <w:rPr>
      <w:rFonts w:ascii="Cambria" w:hAnsi="Cambria"/>
      <w:b/>
      <w:color w:val="FF0000"/>
      <w:sz w:val="52"/>
      <w:szCs w:val="24"/>
    </w:rPr>
  </w:style>
  <w:style w:type="paragraph" w:styleId="a8">
    <w:name w:val="List Paragraph"/>
    <w:basedOn w:val="a"/>
    <w:uiPriority w:val="34"/>
    <w:qFormat/>
    <w:rsid w:val="008401FA"/>
    <w:pPr>
      <w:ind w:left="720"/>
      <w:contextualSpacing/>
    </w:pPr>
  </w:style>
  <w:style w:type="paragraph" w:styleId="a9">
    <w:name w:val="Balloon Text"/>
    <w:basedOn w:val="a"/>
    <w:link w:val="Char"/>
    <w:rsid w:val="009B41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9"/>
    <w:rsid w:val="009B4157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Char0"/>
    <w:rsid w:val="007E082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link w:val="aa"/>
    <w:rsid w:val="007E082B"/>
    <w:rPr>
      <w:rFonts w:ascii="Tahoma" w:hAnsi="Tahoma" w:cs="Tahoma"/>
      <w:sz w:val="16"/>
      <w:szCs w:val="16"/>
    </w:rPr>
  </w:style>
  <w:style w:type="character" w:styleId="ab">
    <w:name w:val="Placeholder Text"/>
    <w:uiPriority w:val="99"/>
    <w:semiHidden/>
    <w:rsid w:val="00F80EE5"/>
    <w:rPr>
      <w:color w:val="808080"/>
    </w:rPr>
  </w:style>
  <w:style w:type="table" w:styleId="ac">
    <w:name w:val="Light Shading"/>
    <w:basedOn w:val="a1"/>
    <w:uiPriority w:val="60"/>
    <w:rsid w:val="00816F5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594C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Web">
    <w:name w:val="Normal (Web)"/>
    <w:basedOn w:val="a"/>
    <w:uiPriority w:val="99"/>
    <w:unhideWhenUsed/>
    <w:rsid w:val="006708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1833A-C538-49DA-98B4-2978646D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Γ.Π.Α.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Βασιλική</dc:creator>
  <cp:keywords/>
  <cp:lastModifiedBy>Oyrania Kalantzi</cp:lastModifiedBy>
  <cp:revision>3</cp:revision>
  <cp:lastPrinted>2025-07-17T11:05:00Z</cp:lastPrinted>
  <dcterms:created xsi:type="dcterms:W3CDTF">2026-06-18T10:49:00Z</dcterms:created>
  <dcterms:modified xsi:type="dcterms:W3CDTF">2026-06-18T10:49:00Z</dcterms:modified>
</cp:coreProperties>
</file>