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BFA8" w14:textId="77777777" w:rsidR="0022473E" w:rsidRPr="000C4284" w:rsidRDefault="0022473E" w:rsidP="0022473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5288"/>
      <w:bookmarkStart w:id="1" w:name="_Toc68415776"/>
      <w:r>
        <w:rPr>
          <w:lang w:val="el-GR"/>
        </w:rPr>
        <w:t>ΠΑΡΑΡΤΗΜΑ ΙV – Υπόδειγμα Οικονομικής Προσφοράς</w:t>
      </w:r>
      <w:bookmarkEnd w:id="1"/>
      <w:r>
        <w:rPr>
          <w:i/>
          <w:color w:val="538135"/>
          <w:lang w:val="el-GR"/>
        </w:rPr>
        <w:t xml:space="preserve"> </w:t>
      </w:r>
    </w:p>
    <w:p w14:paraId="622D83B8" w14:textId="77777777" w:rsidR="0022473E" w:rsidRPr="001A04F4" w:rsidRDefault="0022473E" w:rsidP="0022473E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14:paraId="07231512" w14:textId="77777777" w:rsidR="0022473E" w:rsidRPr="001A04F4" w:rsidRDefault="0022473E" w:rsidP="0022473E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14:paraId="67EC043E" w14:textId="77777777" w:rsidR="0022473E" w:rsidRPr="001A04F4" w:rsidRDefault="0022473E" w:rsidP="0022473E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14:paraId="646B9AE8" w14:textId="77777777" w:rsidR="0022473E" w:rsidRPr="001A04F4" w:rsidRDefault="0022473E" w:rsidP="0022473E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14:paraId="0F22B510" w14:textId="77777777" w:rsidR="0022473E" w:rsidRPr="001A04F4" w:rsidRDefault="0022473E" w:rsidP="0022473E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14:paraId="4188E72D" w14:textId="77777777" w:rsidR="0022473E" w:rsidRPr="001A04F4" w:rsidRDefault="0022473E" w:rsidP="0022473E">
      <w:pPr>
        <w:spacing w:after="60"/>
        <w:jc w:val="center"/>
        <w:rPr>
          <w:b/>
          <w:szCs w:val="22"/>
          <w:lang w:val="el-GR"/>
        </w:rPr>
      </w:pPr>
    </w:p>
    <w:p w14:paraId="3C198450" w14:textId="77777777" w:rsidR="0022473E" w:rsidRPr="001A04F4" w:rsidRDefault="0022473E" w:rsidP="0022473E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14:paraId="39F5B82C" w14:textId="77777777" w:rsidR="0022473E" w:rsidRPr="001A04F4" w:rsidRDefault="0022473E" w:rsidP="0022473E">
      <w:pPr>
        <w:spacing w:after="60"/>
        <w:rPr>
          <w:szCs w:val="22"/>
          <w:lang w:val="el-GR"/>
        </w:rPr>
      </w:pPr>
    </w:p>
    <w:p w14:paraId="22A731EC" w14:textId="77777777" w:rsidR="0022473E" w:rsidRPr="000674D0" w:rsidRDefault="0022473E" w:rsidP="0022473E">
      <w:pPr>
        <w:spacing w:after="60"/>
        <w:rPr>
          <w:szCs w:val="22"/>
          <w:lang w:val="el-GR"/>
        </w:rPr>
      </w:pPr>
      <w:r w:rsidRPr="0034196B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</w:t>
      </w:r>
      <w:r w:rsidRPr="0096732F">
        <w:rPr>
          <w:szCs w:val="22"/>
          <w:lang w:val="el-GR"/>
        </w:rPr>
        <w:t xml:space="preserve">ηλεκτρονικό διαγωνισμό με ανοικτές διαδικασίες και κριτήριο αξιολόγησης την πλέον συμφέρουσα από οικονομική άποψη προσφορά βάσει  τιμής για την  </w:t>
      </w:r>
      <w:r w:rsidRPr="0096732F">
        <w:rPr>
          <w:b/>
          <w:bCs/>
          <w:szCs w:val="22"/>
          <w:lang w:val="el-GR"/>
        </w:rPr>
        <w:t xml:space="preserve">«ΠΡΟΜΗΘΕΙΑ ΕΡΓΑΣΤΗΡΙΑΚΩΝ ΠΑΓΚΩΝ ΚΑΙ ΑΠΑΓΩΓΩΝ ΕΣΤΙΩΝ  ΓΙΑ ΤΙΣ ΑΝΑΓΚΕΣ ΤΟΥ ΕΡΓ. ΗΛΕΚΤΡΟΝΙΚΗΣ ΜΙΚΡΟΣΚΟΠΙΑΣ &amp; ΤΟΥ ΚΤΗΡΙΟΥ ΚΩΠΑΙΔΑΣ  ΤΟΥ ΓΠΑ» </w:t>
      </w:r>
      <w:r w:rsidRPr="0096732F">
        <w:rPr>
          <w:szCs w:val="22"/>
          <w:lang w:val="el-GR"/>
        </w:rPr>
        <w:t xml:space="preserve">σύμφωνα με την </w:t>
      </w:r>
      <w:r w:rsidRPr="0096732F">
        <w:rPr>
          <w:lang w:val="el-GR"/>
        </w:rPr>
        <w:t xml:space="preserve">Αριθ. </w:t>
      </w:r>
      <w:proofErr w:type="spellStart"/>
      <w:r w:rsidRPr="0096732F">
        <w:rPr>
          <w:lang w:val="el-GR"/>
        </w:rPr>
        <w:t>Πρωτ</w:t>
      </w:r>
      <w:proofErr w:type="spellEnd"/>
      <w:r w:rsidRPr="0096732F">
        <w:rPr>
          <w:lang w:val="el-GR"/>
        </w:rPr>
        <w:t xml:space="preserve">. – Τεχνικής Υπηρεσίας 222/02.04.2021 </w:t>
      </w:r>
      <w:r w:rsidRPr="0096732F">
        <w:rPr>
          <w:szCs w:val="22"/>
          <w:lang w:val="el-GR"/>
        </w:rPr>
        <w:t>Διακήρυξη</w:t>
      </w:r>
      <w:r w:rsidRPr="000674D0">
        <w:rPr>
          <w:szCs w:val="22"/>
          <w:lang w:val="el-GR"/>
        </w:rPr>
        <w:t xml:space="preserve"> </w:t>
      </w:r>
    </w:p>
    <w:p w14:paraId="0332FE95" w14:textId="77777777" w:rsidR="0022473E" w:rsidRDefault="0022473E" w:rsidP="0022473E">
      <w:pPr>
        <w:spacing w:after="0"/>
        <w:rPr>
          <w:szCs w:val="22"/>
          <w:highlight w:val="yellow"/>
          <w:lang w:val="el-GR"/>
        </w:rPr>
      </w:pPr>
    </w:p>
    <w:p w14:paraId="565D576B" w14:textId="77777777" w:rsidR="0022473E" w:rsidRDefault="0022473E" w:rsidP="0022473E">
      <w:pPr>
        <w:spacing w:after="0"/>
        <w:rPr>
          <w:szCs w:val="22"/>
          <w:highlight w:val="yellow"/>
          <w:lang w:val="el-GR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2769"/>
        <w:gridCol w:w="978"/>
        <w:gridCol w:w="1107"/>
        <w:gridCol w:w="1221"/>
        <w:gridCol w:w="1686"/>
        <w:tblGridChange w:id="2">
          <w:tblGrid>
            <w:gridCol w:w="724"/>
            <w:gridCol w:w="1276"/>
            <w:gridCol w:w="2769"/>
            <w:gridCol w:w="978"/>
            <w:gridCol w:w="1107"/>
            <w:gridCol w:w="1221"/>
            <w:gridCol w:w="1686"/>
          </w:tblGrid>
        </w:tblGridChange>
      </w:tblGrid>
      <w:tr w:rsidR="0022473E" w:rsidRPr="00F20327" w14:paraId="498541B6" w14:textId="77777777" w:rsidTr="009D2869">
        <w:trPr>
          <w:trHeight w:val="7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40A" w14:textId="77777777" w:rsidR="0022473E" w:rsidRPr="00981FA7" w:rsidRDefault="0022473E" w:rsidP="009D28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140" w14:textId="77777777" w:rsidR="0022473E" w:rsidRPr="00981FA7" w:rsidRDefault="0022473E" w:rsidP="009D28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81FA7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ΑΡΘΡΟ ΤΙΜΟΛΟΓΙΟΥ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A7C" w14:textId="77777777" w:rsidR="0022473E" w:rsidRPr="00981FA7" w:rsidRDefault="0022473E" w:rsidP="009D28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81FA7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ΕΙΔΟΣ ΠΡΟΜΗΘΕΙΑΣ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903" w14:textId="77777777" w:rsidR="0022473E" w:rsidRPr="00981FA7" w:rsidRDefault="0022473E" w:rsidP="009D28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81FA7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0C7E" w14:textId="77777777" w:rsidR="0022473E" w:rsidRPr="00981FA7" w:rsidRDefault="0022473E" w:rsidP="009D28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81FA7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ΜΟΝΑΔΑΣ (€)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26E6" w14:textId="77777777" w:rsidR="0022473E" w:rsidRPr="00981FA7" w:rsidRDefault="0022473E" w:rsidP="009D28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81FA7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1967" w14:textId="77777777" w:rsidR="0022473E" w:rsidRPr="00981FA7" w:rsidRDefault="0022473E" w:rsidP="009D28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81FA7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ΔΑΠΑΝΗ</w:t>
            </w:r>
          </w:p>
        </w:tc>
      </w:tr>
      <w:tr w:rsidR="0022473E" w:rsidRPr="00F20327" w14:paraId="3322BAF6" w14:textId="77777777" w:rsidTr="009D2869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CED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05B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Α.Τ. </w:t>
            </w:r>
            <w:r w:rsidRPr="00F20327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45A2" w14:textId="77777777" w:rsidR="0022473E" w:rsidRPr="00F20327" w:rsidRDefault="0022473E" w:rsidP="009D2869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680126">
              <w:rPr>
                <w:lang w:val="el-GR" w:eastAsia="en-US"/>
              </w:rPr>
              <w:t xml:space="preserve">Εργαστηριακός πάγκος με επιφάνεια εργασίας </w:t>
            </w:r>
            <w:proofErr w:type="spellStart"/>
            <w:r w:rsidRPr="00680126">
              <w:rPr>
                <w:lang w:val="el-GR" w:eastAsia="en-US"/>
              </w:rPr>
              <w:t>stoneware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8FF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80126">
              <w:rPr>
                <w:lang w:val="el-GR" w:eastAsia="en-US"/>
              </w:rPr>
              <w:t>τ.μ.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CC0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1D8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2EB1F" w14:textId="77777777" w:rsidR="0022473E" w:rsidRPr="00F20327" w:rsidRDefault="0022473E" w:rsidP="009D2869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473E" w:rsidRPr="00F20327" w14:paraId="40A9DBE4" w14:textId="77777777" w:rsidTr="009D286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9C5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291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Α.Τ. </w:t>
            </w:r>
            <w:r w:rsidRPr="00F20327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303" w14:textId="77777777" w:rsidR="0022473E" w:rsidRPr="00F20327" w:rsidRDefault="0022473E" w:rsidP="009D2869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680126">
              <w:rPr>
                <w:lang w:val="el-GR" w:eastAsia="en-US"/>
              </w:rPr>
              <w:t xml:space="preserve">Ντουλάπι </w:t>
            </w:r>
            <w:proofErr w:type="spellStart"/>
            <w:r w:rsidRPr="00680126">
              <w:rPr>
                <w:lang w:val="el-GR" w:eastAsia="en-US"/>
              </w:rPr>
              <w:t>επίτοιχο</w:t>
            </w:r>
            <w:proofErr w:type="spellEnd"/>
            <w:r w:rsidRPr="00680126">
              <w:rPr>
                <w:lang w:val="el-GR" w:eastAsia="en-US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7DF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80126">
              <w:rPr>
                <w:lang w:val="el-GR" w:eastAsia="en-US"/>
              </w:rPr>
              <w:t>τ.μ.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17F4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059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EB59C" w14:textId="77777777" w:rsidR="0022473E" w:rsidRPr="00F20327" w:rsidRDefault="0022473E" w:rsidP="009D2869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473E" w:rsidRPr="00F20327" w14:paraId="38F782C3" w14:textId="77777777" w:rsidTr="009D286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8D6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3B56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2C3A44">
              <w:rPr>
                <w:color w:val="000000"/>
                <w:sz w:val="20"/>
                <w:szCs w:val="20"/>
                <w:lang w:val="el-GR" w:eastAsia="el-GR"/>
              </w:rPr>
              <w:t xml:space="preserve">Α.Τ. 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13CD" w14:textId="77777777" w:rsidR="0022473E" w:rsidRPr="00680126" w:rsidRDefault="0022473E" w:rsidP="009D2869">
            <w:pPr>
              <w:suppressAutoHyphens w:val="0"/>
              <w:spacing w:after="0"/>
              <w:rPr>
                <w:lang w:val="el-GR" w:eastAsia="en-US"/>
              </w:rPr>
            </w:pPr>
            <w:proofErr w:type="spellStart"/>
            <w:r w:rsidRPr="00970ECB">
              <w:rPr>
                <w:lang w:val="el-GR" w:eastAsia="en-US"/>
              </w:rPr>
              <w:t>Απαγωγός</w:t>
            </w:r>
            <w:proofErr w:type="spellEnd"/>
            <w:r w:rsidRPr="00970ECB">
              <w:rPr>
                <w:lang w:val="el-GR" w:eastAsia="en-US"/>
              </w:rPr>
              <w:t xml:space="preserve"> εστία διαστάσεων 1,56 χ 0,85 Χ 2,40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9D34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A5C9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FE51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2B49" w14:textId="77777777" w:rsidR="0022473E" w:rsidRDefault="0022473E" w:rsidP="009D2869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473E" w:rsidRPr="00F20327" w14:paraId="78D05EA3" w14:textId="77777777" w:rsidTr="009D286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441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6B0B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2C3A44">
              <w:rPr>
                <w:color w:val="000000"/>
                <w:sz w:val="20"/>
                <w:szCs w:val="20"/>
                <w:lang w:val="el-GR" w:eastAsia="el-GR"/>
              </w:rPr>
              <w:t xml:space="preserve">Α.Τ. 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5F23" w14:textId="77777777" w:rsidR="0022473E" w:rsidRPr="00680126" w:rsidRDefault="0022473E" w:rsidP="009D2869">
            <w:pPr>
              <w:suppressAutoHyphens w:val="0"/>
              <w:spacing w:after="0"/>
              <w:rPr>
                <w:lang w:val="el-GR" w:eastAsia="en-US"/>
              </w:rPr>
            </w:pPr>
            <w:r w:rsidRPr="00970ECB">
              <w:rPr>
                <w:lang w:val="el-GR" w:eastAsia="en-US"/>
              </w:rPr>
              <w:t>Ντουλάπι φύλαξης χημικών ουσιών (οξέων / βάσεων), δίφυλλο χωρίς τζαμόπορτα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88E5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A876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86AA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12C2" w14:textId="77777777" w:rsidR="0022473E" w:rsidRDefault="0022473E" w:rsidP="009D2869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473E" w:rsidRPr="00F20327" w14:paraId="6A06A08A" w14:textId="77777777" w:rsidTr="009D286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BF6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8A2C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2C3A44">
              <w:rPr>
                <w:color w:val="000000"/>
                <w:sz w:val="20"/>
                <w:szCs w:val="20"/>
                <w:lang w:val="el-GR" w:eastAsia="el-GR"/>
              </w:rPr>
              <w:t xml:space="preserve">Α.Τ. 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92EC" w14:textId="77777777" w:rsidR="0022473E" w:rsidRPr="00680126" w:rsidRDefault="0022473E" w:rsidP="009D2869">
            <w:pPr>
              <w:suppressAutoHyphens w:val="0"/>
              <w:spacing w:after="0"/>
              <w:rPr>
                <w:lang w:val="el-GR" w:eastAsia="en-US"/>
              </w:rPr>
            </w:pPr>
            <w:r w:rsidRPr="00970ECB">
              <w:rPr>
                <w:lang w:val="el-GR" w:eastAsia="en-US"/>
              </w:rPr>
              <w:t>Σύστημα καταιονισμού ύδατος (πλύσεως ματιών)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58E0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6DDA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3449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0CA89" w14:textId="77777777" w:rsidR="0022473E" w:rsidRDefault="0022473E" w:rsidP="009D2869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473E" w:rsidRPr="00F20327" w14:paraId="2CBF5027" w14:textId="77777777" w:rsidTr="009D286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5DF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B986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2C3A44">
              <w:rPr>
                <w:color w:val="000000"/>
                <w:sz w:val="20"/>
                <w:szCs w:val="20"/>
                <w:lang w:val="el-GR" w:eastAsia="el-GR"/>
              </w:rPr>
              <w:t>Α.Τ. 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EC1" w14:textId="77777777" w:rsidR="0022473E" w:rsidRPr="00680126" w:rsidRDefault="0022473E" w:rsidP="009D2869">
            <w:pPr>
              <w:suppressAutoHyphens w:val="0"/>
              <w:spacing w:after="0"/>
              <w:rPr>
                <w:lang w:val="el-GR" w:eastAsia="en-US"/>
              </w:rPr>
            </w:pPr>
            <w:r w:rsidRPr="00970ECB">
              <w:rPr>
                <w:lang w:val="el-GR" w:eastAsia="en-US"/>
              </w:rPr>
              <w:t>Τροχήλατο σκαμπό, χωρίς μπράτσα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0C5E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20327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4C37" w14:textId="77777777" w:rsidR="0022473E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9A31" w14:textId="77777777" w:rsidR="0022473E" w:rsidRPr="00F20327" w:rsidRDefault="0022473E" w:rsidP="009D28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3D31" w14:textId="77777777" w:rsidR="0022473E" w:rsidRDefault="0022473E" w:rsidP="009D2869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2473E" w:rsidRPr="00F20327" w14:paraId="4C2A446A" w14:textId="77777777" w:rsidTr="009D2869">
        <w:trPr>
          <w:trHeight w:val="600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72A95B" w14:textId="77777777" w:rsidR="0022473E" w:rsidRPr="00F20327" w:rsidRDefault="0022473E" w:rsidP="009D28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20327">
              <w:rPr>
                <w:b/>
                <w:bCs/>
                <w:color w:val="000000"/>
                <w:szCs w:val="22"/>
                <w:lang w:val="el-GR" w:eastAsia="el-GR"/>
              </w:rPr>
              <w:t>ΜΕΡΙΚΗ ΔΑΠΑΝΗ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E2F2" w14:textId="77777777" w:rsidR="0022473E" w:rsidRPr="00981FA7" w:rsidRDefault="0022473E" w:rsidP="009D28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22473E" w:rsidRPr="00F20327" w14:paraId="7C030CA2" w14:textId="77777777" w:rsidTr="009D2869">
        <w:trPr>
          <w:trHeight w:val="300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8F82EF" w14:textId="77777777" w:rsidR="0022473E" w:rsidRPr="00F20327" w:rsidRDefault="0022473E" w:rsidP="009D28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20327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B7EE" w14:textId="77777777" w:rsidR="0022473E" w:rsidRPr="00981FA7" w:rsidRDefault="0022473E" w:rsidP="009D28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22473E" w:rsidRPr="00F20327" w14:paraId="5B806DF5" w14:textId="77777777" w:rsidTr="009D2869">
        <w:trPr>
          <w:trHeight w:val="600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08A7B4" w14:textId="77777777" w:rsidR="0022473E" w:rsidRPr="00F20327" w:rsidRDefault="0022473E" w:rsidP="009D28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20327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659D1" w14:textId="77777777" w:rsidR="0022473E" w:rsidRPr="00981FA7" w:rsidRDefault="0022473E" w:rsidP="009D28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69073155" w14:textId="77777777" w:rsidR="0022473E" w:rsidRDefault="0022473E" w:rsidP="0022473E">
      <w:pPr>
        <w:spacing w:after="0"/>
        <w:rPr>
          <w:szCs w:val="22"/>
          <w:highlight w:val="yellow"/>
          <w:lang w:val="el-GR"/>
        </w:rPr>
      </w:pPr>
    </w:p>
    <w:p w14:paraId="53FC8835" w14:textId="77777777" w:rsidR="0022473E" w:rsidRDefault="0022473E" w:rsidP="0022473E">
      <w:pPr>
        <w:pStyle w:val="normalwithoutspacing"/>
        <w:spacing w:before="57" w:after="57"/>
      </w:pPr>
    </w:p>
    <w:p w14:paraId="1A023C89" w14:textId="77777777" w:rsidR="0022473E" w:rsidRPr="001A04F4" w:rsidRDefault="0022473E" w:rsidP="0022473E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14:paraId="62D92118" w14:textId="77777777" w:rsidR="0022473E" w:rsidRPr="001A04F4" w:rsidRDefault="0022473E" w:rsidP="0022473E">
      <w:pPr>
        <w:spacing w:after="60"/>
        <w:rPr>
          <w:szCs w:val="22"/>
          <w:lang w:val="el-GR"/>
        </w:rPr>
      </w:pPr>
    </w:p>
    <w:p w14:paraId="3ED780F1" w14:textId="77777777" w:rsidR="0022473E" w:rsidRPr="001A04F4" w:rsidRDefault="0022473E" w:rsidP="0022473E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bookmarkEnd w:id="0"/>
    <w:p w14:paraId="5C34D866" w14:textId="1102D541" w:rsidR="006F2BF3" w:rsidRPr="0022473E" w:rsidRDefault="006F2BF3" w:rsidP="0022473E">
      <w:pPr>
        <w:rPr>
          <w:lang w:val="el-GR"/>
        </w:rPr>
      </w:pPr>
    </w:p>
    <w:sectPr w:rsidR="006F2BF3" w:rsidRPr="0022473E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473E"/>
    <w:rsid w:val="0022473E"/>
    <w:rsid w:val="00565424"/>
    <w:rsid w:val="006F2BF3"/>
    <w:rsid w:val="007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EE95"/>
  <w15:chartTrackingRefBased/>
  <w15:docId w15:val="{4DC39BDE-5624-4219-B848-F2D59832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73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24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2473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2473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22473E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247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2021-04-05T05:08:00Z</dcterms:created>
  <dcterms:modified xsi:type="dcterms:W3CDTF">2021-04-05T05:09:00Z</dcterms:modified>
</cp:coreProperties>
</file>