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44" w:rsidRPr="008E64D3" w:rsidRDefault="00567344">
      <w:pPr>
        <w:rPr>
          <w:lang w:val="el-GR"/>
        </w:rPr>
      </w:pPr>
    </w:p>
    <w:p w:rsidR="00567344" w:rsidRPr="000C4284" w:rsidRDefault="00567344" w:rsidP="00567344">
      <w:pPr>
        <w:pStyle w:val="2"/>
        <w:tabs>
          <w:tab w:val="clear" w:pos="567"/>
          <w:tab w:val="left" w:pos="0"/>
        </w:tabs>
        <w:spacing w:before="57" w:after="57"/>
        <w:ind w:left="0" w:firstLine="0"/>
        <w:rPr>
          <w:lang w:val="el-GR"/>
        </w:rPr>
      </w:pPr>
      <w:bookmarkStart w:id="0" w:name="_Toc14503023"/>
      <w:r>
        <w:rPr>
          <w:lang w:val="el-GR"/>
        </w:rPr>
        <w:t xml:space="preserve">ΠΑΡΑΡΤΗΜΑ ΙΙI – </w:t>
      </w:r>
      <w:r w:rsidRPr="00990510">
        <w:rPr>
          <w:lang w:val="el-GR"/>
        </w:rPr>
        <w:t>Φύλλο Συμμόρφωσης</w:t>
      </w:r>
      <w:bookmarkEnd w:id="0"/>
    </w:p>
    <w:p w:rsidR="00567344" w:rsidRDefault="00567344" w:rsidP="00567344">
      <w:pPr>
        <w:pStyle w:val="normalwithoutspacing"/>
        <w:spacing w:before="57" w:after="57"/>
        <w:rPr>
          <w:i/>
          <w:color w:val="5B9BD5"/>
          <w:szCs w:val="22"/>
        </w:rPr>
      </w:pPr>
    </w:p>
    <w:p w:rsidR="00567344" w:rsidRPr="004B656A" w:rsidRDefault="00567344" w:rsidP="00567344">
      <w:pPr>
        <w:jc w:val="center"/>
        <w:rPr>
          <w:b/>
          <w:sz w:val="28"/>
          <w:szCs w:val="28"/>
          <w:lang w:val="el-GR"/>
        </w:rPr>
      </w:pPr>
      <w:r w:rsidRPr="004B656A">
        <w:rPr>
          <w:b/>
          <w:sz w:val="28"/>
          <w:szCs w:val="28"/>
          <w:lang w:val="el-GR"/>
        </w:rPr>
        <w:t xml:space="preserve">ΦΥΛΛΟ ΣΥΜΜΟΡΦΩΣΗΣ </w:t>
      </w:r>
    </w:p>
    <w:p w:rsidR="00567344" w:rsidRPr="004B656A" w:rsidRDefault="00567344" w:rsidP="00567344">
      <w:pPr>
        <w:jc w:val="center"/>
        <w:rPr>
          <w:b/>
          <w:sz w:val="28"/>
          <w:szCs w:val="28"/>
          <w:lang w:val="el-GR"/>
        </w:rPr>
      </w:pPr>
      <w:r w:rsidRPr="004B656A">
        <w:rPr>
          <w:b/>
          <w:sz w:val="28"/>
          <w:szCs w:val="28"/>
          <w:lang w:val="el-GR"/>
        </w:rPr>
        <w:t>(Τεχνικής περιγραφής - Τεχνικών προδιαγραφών)</w:t>
      </w:r>
    </w:p>
    <w:p w:rsidR="00567344" w:rsidRDefault="00567344" w:rsidP="00567344">
      <w:pPr>
        <w:pStyle w:val="normalwithoutspacing"/>
        <w:spacing w:before="57" w:after="57"/>
        <w:rPr>
          <w:color w:val="5B9BD5"/>
          <w:szCs w:val="22"/>
        </w:rPr>
      </w:pPr>
    </w:p>
    <w:p w:rsidR="00567344" w:rsidRDefault="00567344" w:rsidP="00567344">
      <w:pPr>
        <w:pStyle w:val="normalwithoutspacing"/>
        <w:spacing w:before="57" w:after="57"/>
        <w:rPr>
          <w:color w:val="5B9BD5"/>
          <w:szCs w:val="22"/>
        </w:rPr>
      </w:pPr>
      <w:r>
        <w:rPr>
          <w:szCs w:val="22"/>
        </w:rPr>
        <w:t xml:space="preserve">Του ανοικτού </w:t>
      </w:r>
      <w:r w:rsidRPr="00201DB1">
        <w:rPr>
          <w:szCs w:val="22"/>
        </w:rPr>
        <w:t xml:space="preserve">ηλεκτρονικού διαγωνισμού με ανοικτές διαδικασίες και κριτήριο αξιολόγησης την πλέον συμφέρουσα από οικονομική άποψη προσφορά βάσει </w:t>
      </w:r>
      <w:r w:rsidR="00201DB1" w:rsidRPr="00201DB1">
        <w:rPr>
          <w:szCs w:val="22"/>
        </w:rPr>
        <w:t xml:space="preserve">βέλτιστης σχέσης ποιότητας - </w:t>
      </w:r>
      <w:r w:rsidRPr="00201DB1">
        <w:rPr>
          <w:szCs w:val="22"/>
        </w:rPr>
        <w:t xml:space="preserve">τιμής για την προμήθεια </w:t>
      </w:r>
      <w:r w:rsidR="00DC754B" w:rsidRPr="00201DB1">
        <w:rPr>
          <w:b/>
          <w:szCs w:val="22"/>
        </w:rPr>
        <w:t>«ΠΡΟΜΗΘΕΙΑ ΚΑΙ ΕΓΚΑΤΑΣΤΑΣΗ ΝΕΩΝ ΦΩΤΙΣΤΙΚΩΝ ΤΕΧΝΟΛΟΓΙΑΣ LED, ΓΙΑ ΤΗΝ ΑΝΤΙΚΑΤΑΣΤΑΣΗ ΤΩΝ ΣΥΜΒΑΤΙΚΩΝ ΦΩΤΙΣΤΙΚΩΝ ΣΕ ΕΠΙΛΕΓΜΕΝΟΥΣ ΕΡΓΑΣΤΗΡΙΑΚΟΥΣ ΧΩΡΟΥΣ, ΧΩΡΟΥΣ ΓΡΑΦΕΙΩΝ  ΚΑΙ ΑΙΘΟΥΣΕΣ ΔΙΔΑΣΚΑΛΙΑΣ ΤΟΥ ΓΕΩΠΟΝΙΚΟΥ ΠΑΝΕΠΙΣΤΗΜΙΟΥ ΑΘΗΝΩΝ</w:t>
      </w:r>
      <w:r w:rsidR="00DC754B" w:rsidRPr="00201DB1">
        <w:rPr>
          <w:szCs w:val="22"/>
        </w:rPr>
        <w:t xml:space="preserve">» </w:t>
      </w:r>
      <w:r w:rsidRPr="00201DB1">
        <w:rPr>
          <w:szCs w:val="22"/>
        </w:rPr>
        <w:t xml:space="preserve">σύμφωνα με την </w:t>
      </w:r>
      <w:proofErr w:type="spellStart"/>
      <w:r w:rsidRPr="00201DB1">
        <w:rPr>
          <w:szCs w:val="22"/>
        </w:rPr>
        <w:t>υπ΄αριθμ</w:t>
      </w:r>
      <w:proofErr w:type="spellEnd"/>
      <w:r w:rsidRPr="00201DB1">
        <w:rPr>
          <w:szCs w:val="22"/>
        </w:rPr>
        <w:t xml:space="preserve">. </w:t>
      </w:r>
      <w:r w:rsidR="00201DB1" w:rsidRPr="00201DB1">
        <w:rPr>
          <w:szCs w:val="22"/>
        </w:rPr>
        <w:t>859(ΔΤΥ)/30.09.2019</w:t>
      </w:r>
      <w:r w:rsidR="00FB4203">
        <w:rPr>
          <w:szCs w:val="22"/>
        </w:rPr>
        <w:t xml:space="preserve"> </w:t>
      </w:r>
      <w:r w:rsidRPr="00201DB1">
        <w:rPr>
          <w:szCs w:val="22"/>
        </w:rPr>
        <w:t>διακήρυξη</w:t>
      </w:r>
    </w:p>
    <w:p w:rsidR="00567344" w:rsidRDefault="00567344" w:rsidP="00567344">
      <w:pPr>
        <w:pStyle w:val="normalwithoutspacing"/>
        <w:spacing w:before="57" w:after="57"/>
        <w:rPr>
          <w:color w:val="5B9BD5"/>
          <w:szCs w:val="22"/>
        </w:rPr>
      </w:pPr>
    </w:p>
    <w:p w:rsidR="00130555" w:rsidRPr="00DC754B" w:rsidRDefault="00130555" w:rsidP="00130555">
      <w:pPr>
        <w:rPr>
          <w:sz w:val="20"/>
          <w:szCs w:val="20"/>
          <w:lang w:val="el-GR" w:eastAsia="en-US"/>
        </w:rPr>
      </w:pPr>
    </w:p>
    <w:tbl>
      <w:tblPr>
        <w:tblStyle w:val="a5"/>
        <w:tblW w:w="0" w:type="auto"/>
        <w:tblLook w:val="04A0"/>
      </w:tblPr>
      <w:tblGrid>
        <w:gridCol w:w="556"/>
        <w:gridCol w:w="2616"/>
        <w:gridCol w:w="1914"/>
        <w:gridCol w:w="1620"/>
        <w:gridCol w:w="1590"/>
      </w:tblGrid>
      <w:tr w:rsidR="00130555"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Default="00130555" w:rsidP="002156BA">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130555" w:rsidRDefault="00130555" w:rsidP="002156BA">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130555" w:rsidRDefault="00130555">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130555" w:rsidRDefault="00130555">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130555" w:rsidRDefault="00130555">
            <w:pPr>
              <w:spacing w:after="0"/>
              <w:jc w:val="center"/>
              <w:rPr>
                <w:rFonts w:eastAsia="Times New Roman,Bold"/>
                <w:b/>
                <w:bCs/>
                <w:sz w:val="20"/>
                <w:szCs w:val="20"/>
                <w:lang w:val="el-GR"/>
              </w:rPr>
            </w:pPr>
            <w:r>
              <w:rPr>
                <w:rFonts w:eastAsia="Times New Roman,Bold"/>
                <w:b/>
                <w:bCs/>
                <w:sz w:val="20"/>
                <w:szCs w:val="20"/>
                <w:lang w:val="el-GR"/>
              </w:rPr>
              <w:t>ΑΠΑΝΤΗΣΗ</w:t>
            </w:r>
          </w:p>
          <w:p w:rsidR="00586A3D" w:rsidRDefault="00586A3D">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130555" w:rsidRDefault="0013055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130555" w:rsidRDefault="0013055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r w:rsidR="00B21BB9">
              <w:rPr>
                <w:rFonts w:eastAsia="Times New Roman,Bold"/>
                <w:b/>
                <w:bCs/>
                <w:sz w:val="20"/>
                <w:szCs w:val="20"/>
                <w:lang w:val="el-GR"/>
              </w:rPr>
              <w:t>/</w:t>
            </w:r>
          </w:p>
          <w:p w:rsidR="00130555" w:rsidRPr="00B21BB9" w:rsidRDefault="00B21BB9">
            <w:pPr>
              <w:spacing w:after="0"/>
              <w:jc w:val="center"/>
              <w:rPr>
                <w:rFonts w:eastAsiaTheme="minorHAnsi"/>
                <w:b/>
                <w:sz w:val="20"/>
                <w:szCs w:val="20"/>
                <w:lang w:val="el-GR"/>
              </w:rPr>
            </w:pPr>
            <w:r w:rsidRPr="00B21BB9">
              <w:rPr>
                <w:rFonts w:eastAsiaTheme="minorHAnsi"/>
                <w:b/>
                <w:sz w:val="20"/>
                <w:szCs w:val="20"/>
                <w:lang w:val="el-GR"/>
              </w:rPr>
              <w:t>ΣΧΟΛΙΟ</w:t>
            </w:r>
          </w:p>
        </w:tc>
      </w:tr>
      <w:tr w:rsidR="002156BA" w:rsidTr="002156BA">
        <w:tc>
          <w:tcPr>
            <w:tcW w:w="8296" w:type="dxa"/>
            <w:gridSpan w:val="5"/>
            <w:tcBorders>
              <w:top w:val="single" w:sz="4" w:space="0" w:color="auto"/>
              <w:left w:val="single" w:sz="4" w:space="0" w:color="auto"/>
              <w:bottom w:val="single" w:sz="4" w:space="0" w:color="auto"/>
              <w:right w:val="single" w:sz="4" w:space="0" w:color="auto"/>
            </w:tcBorders>
            <w:vAlign w:val="center"/>
          </w:tcPr>
          <w:p w:rsidR="002156BA" w:rsidRDefault="002156BA" w:rsidP="002156BA">
            <w:pPr>
              <w:spacing w:after="0"/>
              <w:jc w:val="center"/>
              <w:rPr>
                <w:sz w:val="20"/>
                <w:szCs w:val="20"/>
                <w:lang w:val="el-GR"/>
              </w:rPr>
            </w:pPr>
            <w:r>
              <w:rPr>
                <w:rFonts w:eastAsia="Times New Roman,Bold"/>
                <w:b/>
                <w:sz w:val="20"/>
                <w:szCs w:val="20"/>
                <w:lang w:val="el-GR"/>
              </w:rPr>
              <w:t>ΦΩΤΙΣΤΙΚΟ 1</w:t>
            </w:r>
          </w:p>
        </w:tc>
      </w:tr>
      <w:tr w:rsidR="00130555"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Pr="002156BA" w:rsidRDefault="002156BA" w:rsidP="002156BA">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130555" w:rsidRPr="00841067" w:rsidRDefault="00130555">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30555" w:rsidRPr="00841067" w:rsidRDefault="00130555">
            <w:pPr>
              <w:spacing w:after="0"/>
              <w:jc w:val="center"/>
              <w:rPr>
                <w:sz w:val="20"/>
                <w:szCs w:val="20"/>
                <w:lang w:val="el-GR"/>
              </w:rPr>
            </w:pPr>
            <w:r w:rsidRPr="00841067">
              <w:rPr>
                <w:rFonts w:eastAsia="Times New Roman,Bold"/>
                <w:sz w:val="20"/>
                <w:szCs w:val="20"/>
                <w:lang w:val="el-GR"/>
              </w:rPr>
              <w:t xml:space="preserve">≤ </w:t>
            </w:r>
            <w:r w:rsidR="00175261">
              <w:rPr>
                <w:rFonts w:eastAsia="Times New Roman,Bold"/>
                <w:sz w:val="20"/>
                <w:szCs w:val="20"/>
                <w:lang w:val="en-US"/>
              </w:rPr>
              <w:t>40</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r>
      <w:tr w:rsidR="00130555"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Default="002156BA" w:rsidP="002156BA">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130555" w:rsidRPr="00841067" w:rsidRDefault="00586A3D">
            <w:pPr>
              <w:spacing w:after="0"/>
              <w:rPr>
                <w:sz w:val="20"/>
                <w:szCs w:val="20"/>
                <w:lang w:val="el-GR"/>
              </w:rPr>
            </w:pPr>
            <w:proofErr w:type="spellStart"/>
            <w:r w:rsidRPr="00841067">
              <w:rPr>
                <w:sz w:val="20"/>
                <w:szCs w:val="20"/>
              </w:rPr>
              <w:t>Θ</w:t>
            </w:r>
            <w:r w:rsidR="00130555" w:rsidRPr="00841067">
              <w:rPr>
                <w:sz w:val="20"/>
                <w:szCs w:val="20"/>
              </w:rPr>
              <w:t>ερμοκρασία</w:t>
            </w:r>
            <w:proofErr w:type="spellEnd"/>
            <w:r w:rsidR="00130555" w:rsidRPr="00841067">
              <w:rPr>
                <w:sz w:val="20"/>
                <w:szCs w:val="20"/>
              </w:rPr>
              <w:t xml:space="preserve"> </w:t>
            </w:r>
            <w:proofErr w:type="spellStart"/>
            <w:r w:rsidR="00130555" w:rsidRPr="00841067">
              <w:rPr>
                <w:sz w:val="20"/>
                <w:szCs w:val="20"/>
              </w:rPr>
              <w:t>χρώματος</w:t>
            </w:r>
            <w:proofErr w:type="spellEnd"/>
            <w:r w:rsidR="00130555"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30555" w:rsidRPr="00841067" w:rsidRDefault="00130555">
            <w:pPr>
              <w:spacing w:after="0"/>
              <w:jc w:val="center"/>
              <w:rPr>
                <w:sz w:val="20"/>
                <w:szCs w:val="20"/>
                <w:lang w:val="el-GR"/>
              </w:rPr>
            </w:pPr>
            <w:r w:rsidRPr="00841067">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r>
      <w:tr w:rsidR="00130555"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Default="002156BA" w:rsidP="002156BA">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130555" w:rsidRPr="00841067" w:rsidRDefault="00130555" w:rsidP="00586A3D">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Βαθμός Προστασία</w:t>
            </w:r>
            <w:r w:rsidR="00586A3D" w:rsidRPr="00841067">
              <w:rPr>
                <w:rFonts w:eastAsia="Times New Roman,Bold"/>
                <w:sz w:val="20"/>
                <w:szCs w:val="20"/>
                <w:lang w:val="el-GR"/>
              </w:rPr>
              <w:t xml:space="preserve">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30555" w:rsidRPr="00841067" w:rsidRDefault="00130555">
            <w:pPr>
              <w:spacing w:after="0"/>
              <w:jc w:val="center"/>
              <w:rPr>
                <w:sz w:val="20"/>
                <w:szCs w:val="20"/>
                <w:lang w:val="el-GR"/>
              </w:rPr>
            </w:pPr>
            <w:r w:rsidRPr="00841067">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r>
      <w:tr w:rsidR="00130555"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Default="002156BA" w:rsidP="002156BA">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130555" w:rsidRPr="00841067" w:rsidRDefault="00130555">
            <w:pPr>
              <w:spacing w:after="0"/>
              <w:rPr>
                <w:sz w:val="20"/>
                <w:szCs w:val="20"/>
                <w:lang w:val="el-GR"/>
              </w:rPr>
            </w:pPr>
            <w:r w:rsidRPr="00841067">
              <w:rPr>
                <w:sz w:val="20"/>
                <w:szCs w:val="20"/>
                <w:lang w:val="el-GR"/>
              </w:rPr>
              <w:t>Ε</w:t>
            </w:r>
            <w:proofErr w:type="spellStart"/>
            <w:r w:rsidRPr="00841067">
              <w:rPr>
                <w:sz w:val="20"/>
                <w:szCs w:val="20"/>
              </w:rPr>
              <w:t>νεργειακή</w:t>
            </w:r>
            <w:proofErr w:type="spellEnd"/>
            <w:r w:rsidRPr="00841067">
              <w:rPr>
                <w:sz w:val="20"/>
                <w:szCs w:val="20"/>
              </w:rPr>
              <w:t xml:space="preserve"> </w:t>
            </w:r>
            <w:proofErr w:type="spellStart"/>
            <w:r w:rsidRPr="00841067">
              <w:rPr>
                <w:sz w:val="20"/>
                <w:szCs w:val="20"/>
              </w:rPr>
              <w:t>απόδοση</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30555" w:rsidRPr="00841067" w:rsidRDefault="00130555">
            <w:pPr>
              <w:spacing w:after="0"/>
              <w:jc w:val="center"/>
              <w:rPr>
                <w:sz w:val="20"/>
                <w:szCs w:val="20"/>
                <w:lang w:val="el-GR"/>
              </w:rPr>
            </w:pPr>
            <w:r w:rsidRPr="00841067">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r>
      <w:tr w:rsidR="00130555"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Default="002156BA" w:rsidP="002156BA">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130555" w:rsidRPr="00841067" w:rsidRDefault="0013055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Δείκτης χρωματι</w:t>
            </w:r>
            <w:r w:rsidR="00586A3D" w:rsidRPr="00841067">
              <w:rPr>
                <w:rFonts w:eastAsia="Times New Roman,Bold"/>
                <w:sz w:val="20"/>
                <w:szCs w:val="20"/>
                <w:lang w:val="el-GR"/>
              </w:rPr>
              <w:t>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130555" w:rsidRPr="00841067" w:rsidRDefault="0013055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≥80</w:t>
            </w:r>
          </w:p>
          <w:p w:rsidR="00130555" w:rsidRPr="00841067" w:rsidRDefault="0013055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r>
      <w:tr w:rsidR="00130555"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Default="002156BA" w:rsidP="002156BA">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130555" w:rsidRPr="00841067" w:rsidRDefault="0013055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Αποδιδόμενη Φωτεινή ροή φωτιστικού ( όχι της</w:t>
            </w:r>
          </w:p>
          <w:p w:rsidR="00130555" w:rsidRPr="00841067" w:rsidRDefault="0013055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πηγής </w:t>
            </w:r>
            <w:r w:rsidRPr="00841067">
              <w:rPr>
                <w:rFonts w:eastAsia="Times New Roman,Bold"/>
                <w:sz w:val="20"/>
                <w:szCs w:val="20"/>
              </w:rPr>
              <w:t>LED</w:t>
            </w:r>
            <w:r w:rsidRPr="00841067">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130555" w:rsidRPr="00841067" w:rsidRDefault="0013055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sidR="00175261">
              <w:rPr>
                <w:rFonts w:eastAsia="Times New Roman,Bold"/>
                <w:sz w:val="20"/>
                <w:szCs w:val="20"/>
                <w:lang w:val="en-US"/>
              </w:rPr>
              <w:t>43</w:t>
            </w:r>
            <w:r w:rsidRPr="00841067">
              <w:rPr>
                <w:rFonts w:eastAsia="Times New Roman,Bold"/>
                <w:sz w:val="20"/>
                <w:szCs w:val="20"/>
                <w:lang w:val="el-GR"/>
              </w:rPr>
              <w:t xml:space="preserve">00 </w:t>
            </w:r>
            <w:r w:rsidRPr="00841067">
              <w:rPr>
                <w:rFonts w:eastAsia="Times New Roman,Bold"/>
                <w:sz w:val="20"/>
                <w:szCs w:val="20"/>
              </w:rPr>
              <w:t>Lumen</w:t>
            </w:r>
          </w:p>
          <w:p w:rsidR="00130555" w:rsidRPr="00841067" w:rsidRDefault="0013055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r>
      <w:tr w:rsidR="00130555"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Default="002156BA" w:rsidP="002156BA">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130555" w:rsidRPr="00841067" w:rsidRDefault="00130555">
            <w:pPr>
              <w:spacing w:after="0"/>
              <w:rPr>
                <w:sz w:val="20"/>
                <w:szCs w:val="20"/>
                <w:lang w:val="el-GR"/>
              </w:rPr>
            </w:pPr>
            <w:r w:rsidRPr="00841067">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30555" w:rsidRPr="00841067" w:rsidRDefault="00130555">
            <w:pPr>
              <w:spacing w:after="0"/>
              <w:jc w:val="center"/>
              <w:rPr>
                <w:sz w:val="20"/>
                <w:szCs w:val="20"/>
                <w:lang w:val="el-GR"/>
              </w:rPr>
            </w:pPr>
            <w:r w:rsidRPr="00841067">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r>
      <w:tr w:rsidR="00130555"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Default="002156BA" w:rsidP="002156BA">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130555" w:rsidRPr="00841067" w:rsidRDefault="00130555">
            <w:pPr>
              <w:spacing w:after="0"/>
              <w:rPr>
                <w:sz w:val="20"/>
                <w:szCs w:val="20"/>
                <w:lang w:val="el-GR"/>
              </w:rPr>
            </w:pPr>
            <w:r w:rsidRPr="00841067">
              <w:rPr>
                <w:rFonts w:eastAsia="Times New Roman,Bold"/>
                <w:sz w:val="20"/>
                <w:szCs w:val="20"/>
                <w:lang w:val="el-GR"/>
              </w:rPr>
              <w:t xml:space="preserve">Ωφέλιμη διάρκεια ζωής φωτιστικού </w:t>
            </w:r>
            <w:r w:rsidRPr="00841067">
              <w:rPr>
                <w:rFonts w:eastAsia="Times New Roman,Bold"/>
                <w:sz w:val="20"/>
                <w:szCs w:val="20"/>
              </w:rPr>
              <w:t>L</w:t>
            </w:r>
            <w:r w:rsidRPr="00841067">
              <w:rPr>
                <w:rFonts w:eastAsia="Times New Roman,Bold"/>
                <w:sz w:val="20"/>
                <w:szCs w:val="20"/>
                <w:lang w:val="el-GR"/>
              </w:rPr>
              <w:t>70</w:t>
            </w:r>
            <w:r w:rsidRPr="00841067">
              <w:rPr>
                <w:rFonts w:eastAsia="Times New Roman,Bold"/>
                <w:sz w:val="20"/>
                <w:szCs w:val="20"/>
              </w:rPr>
              <w:t>B</w:t>
            </w:r>
            <w:r w:rsidRPr="00841067">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30555" w:rsidRPr="00841067" w:rsidRDefault="00130555">
            <w:pPr>
              <w:spacing w:after="0"/>
              <w:jc w:val="center"/>
              <w:rPr>
                <w:sz w:val="20"/>
                <w:szCs w:val="20"/>
                <w:lang w:val="el-GR"/>
              </w:rPr>
            </w:pPr>
            <w:r w:rsidRPr="00841067">
              <w:rPr>
                <w:rFonts w:eastAsia="Times New Roman,Bold"/>
                <w:sz w:val="20"/>
                <w:szCs w:val="20"/>
                <w:lang w:val="el-GR"/>
              </w:rPr>
              <w:t xml:space="preserve">≥ </w:t>
            </w:r>
            <w:r w:rsidR="00C16A95">
              <w:rPr>
                <w:rFonts w:eastAsia="Times New Roman,Bold"/>
                <w:sz w:val="20"/>
                <w:szCs w:val="20"/>
                <w:lang w:val="el-GR"/>
              </w:rPr>
              <w:t>6</w:t>
            </w:r>
            <w:r w:rsidRPr="00841067">
              <w:rPr>
                <w:rFonts w:eastAsia="Times New Roman,Bold"/>
                <w:sz w:val="20"/>
                <w:szCs w:val="20"/>
                <w:lang w:val="el-GR"/>
              </w:rPr>
              <w:t>0.000</w:t>
            </w:r>
            <w:r w:rsidRPr="00841067">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r>
      <w:tr w:rsidR="00130555"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Default="002156BA" w:rsidP="002156BA">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130555" w:rsidRPr="00841067" w:rsidRDefault="00130555">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130555" w:rsidRPr="00841067" w:rsidRDefault="0013055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sidR="00C16A95">
              <w:rPr>
                <w:rFonts w:eastAsia="Times New Roman,Bold"/>
                <w:sz w:val="20"/>
                <w:szCs w:val="20"/>
                <w:lang w:val="el-GR"/>
              </w:rPr>
              <w:t>3</w:t>
            </w:r>
          </w:p>
          <w:p w:rsidR="00130555" w:rsidRPr="00841067" w:rsidRDefault="0013055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r>
      <w:tr w:rsidR="00130555"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Default="002156BA" w:rsidP="002156BA">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130555" w:rsidRPr="00841067" w:rsidRDefault="00586A3D" w:rsidP="00586A3D">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30555" w:rsidRPr="00841067" w:rsidRDefault="00130555">
            <w:pPr>
              <w:spacing w:after="0"/>
              <w:jc w:val="center"/>
              <w:rPr>
                <w:sz w:val="20"/>
                <w:szCs w:val="20"/>
                <w:lang w:val="el-GR"/>
              </w:rPr>
            </w:pPr>
            <w:r w:rsidRPr="00841067">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r>
      <w:tr w:rsidR="00130555"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Default="002156BA" w:rsidP="002156BA">
            <w:pPr>
              <w:spacing w:after="0"/>
              <w:jc w:val="center"/>
              <w:rPr>
                <w:sz w:val="20"/>
                <w:szCs w:val="20"/>
                <w:lang w:val="el-GR"/>
              </w:rPr>
            </w:pPr>
            <w:r>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130555" w:rsidRPr="00841067" w:rsidRDefault="00130555">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30555" w:rsidRPr="00841067" w:rsidRDefault="00130555">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r>
      <w:tr w:rsidR="00130555"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Default="002156BA" w:rsidP="002156BA">
            <w:pPr>
              <w:spacing w:after="0"/>
              <w:jc w:val="center"/>
              <w:rPr>
                <w:sz w:val="20"/>
                <w:szCs w:val="20"/>
                <w:lang w:val="el-GR"/>
              </w:rPr>
            </w:pPr>
            <w:r>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130555" w:rsidRPr="00841067" w:rsidRDefault="00130555">
            <w:pPr>
              <w:spacing w:after="0"/>
              <w:rPr>
                <w:rFonts w:eastAsia="Times New Roman,Bold"/>
                <w:sz w:val="20"/>
                <w:szCs w:val="20"/>
                <w:lang w:val="el-GR"/>
              </w:rPr>
            </w:pPr>
            <w:r w:rsidRPr="00841067">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30555" w:rsidRPr="00841067" w:rsidRDefault="00130555">
            <w:pPr>
              <w:spacing w:after="0"/>
              <w:jc w:val="center"/>
              <w:rPr>
                <w:rFonts w:eastAsia="Times New Roman,Bold"/>
                <w:sz w:val="20"/>
                <w:szCs w:val="20"/>
                <w:lang w:val="en-US"/>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130555" w:rsidRDefault="0013055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r>
      <w:tr w:rsidR="00130555" w:rsidRPr="00841067"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Default="002156BA" w:rsidP="002156BA">
            <w:pPr>
              <w:spacing w:after="0"/>
              <w:jc w:val="center"/>
              <w:rPr>
                <w:sz w:val="20"/>
                <w:szCs w:val="20"/>
                <w:lang w:val="el-GR"/>
              </w:rPr>
            </w:pPr>
            <w:r>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rsidR="00841067" w:rsidRPr="00841067" w:rsidRDefault="00841067" w:rsidP="00841067">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841067" w:rsidRPr="00841067" w:rsidRDefault="00841067" w:rsidP="00841067">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Δοκιμές </w:t>
            </w:r>
            <w:proofErr w:type="spellStart"/>
            <w:r w:rsidRPr="00841067">
              <w:rPr>
                <w:rFonts w:eastAsia="Times New Roman,Bold"/>
                <w:sz w:val="20"/>
                <w:szCs w:val="20"/>
                <w:lang w:val="el-GR"/>
              </w:rPr>
              <w:t>ατρωσίας</w:t>
            </w:r>
            <w:proofErr w:type="spellEnd"/>
            <w:r w:rsidRPr="00841067">
              <w:rPr>
                <w:rFonts w:eastAsia="Times New Roman,Bold"/>
                <w:sz w:val="20"/>
                <w:szCs w:val="20"/>
                <w:lang w:val="el-GR"/>
              </w:rPr>
              <w:t xml:space="preserve"> (ΕΜC) (EN </w:t>
            </w:r>
            <w:r w:rsidRPr="00841067">
              <w:rPr>
                <w:rFonts w:eastAsia="Times New Roman,Bold"/>
                <w:sz w:val="20"/>
                <w:szCs w:val="20"/>
                <w:lang w:val="el-GR"/>
              </w:rPr>
              <w:lastRenderedPageBreak/>
              <w:t>61547:2009)</w:t>
            </w:r>
          </w:p>
          <w:p w:rsidR="00130555" w:rsidRPr="00841067" w:rsidRDefault="00841067">
            <w:pPr>
              <w:spacing w:after="0"/>
              <w:rPr>
                <w:rFonts w:eastAsia="Times New Roman,Bold"/>
                <w:sz w:val="20"/>
                <w:szCs w:val="20"/>
                <w:lang w:val="el-GR"/>
              </w:rPr>
            </w:pPr>
            <w:r w:rsidRPr="00841067">
              <w:rPr>
                <w:rFonts w:eastAsia="Times New Roman,Bold"/>
                <w:sz w:val="20"/>
                <w:szCs w:val="20"/>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130555" w:rsidRPr="00841067" w:rsidRDefault="00841067">
            <w:pPr>
              <w:spacing w:after="0"/>
              <w:jc w:val="center"/>
              <w:rPr>
                <w:rFonts w:eastAsia="Times New Roman,Bold"/>
                <w:sz w:val="20"/>
                <w:szCs w:val="20"/>
                <w:lang w:val="el-GR"/>
              </w:rPr>
            </w:pPr>
            <w:r w:rsidRPr="002156BA">
              <w:rPr>
                <w:sz w:val="20"/>
                <w:szCs w:val="20"/>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rsidR="00130555" w:rsidRPr="00841067" w:rsidRDefault="0013055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Pr="00841067" w:rsidRDefault="00130555">
            <w:pPr>
              <w:spacing w:after="0"/>
              <w:rPr>
                <w:sz w:val="20"/>
                <w:szCs w:val="20"/>
                <w:lang w:val="el-GR"/>
              </w:rPr>
            </w:pPr>
          </w:p>
        </w:tc>
      </w:tr>
      <w:tr w:rsidR="00130555" w:rsidRPr="00130555"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Pr="00841067" w:rsidRDefault="002156BA" w:rsidP="002156BA">
            <w:pPr>
              <w:spacing w:after="0"/>
              <w:jc w:val="center"/>
              <w:rPr>
                <w:sz w:val="20"/>
                <w:szCs w:val="20"/>
                <w:lang w:val="el-GR"/>
              </w:rPr>
            </w:pPr>
            <w:r>
              <w:rPr>
                <w:sz w:val="20"/>
                <w:szCs w:val="20"/>
                <w:lang w:val="el-GR"/>
              </w:rPr>
              <w:lastRenderedPageBreak/>
              <w:t>14</w:t>
            </w:r>
          </w:p>
        </w:tc>
        <w:tc>
          <w:tcPr>
            <w:tcW w:w="2616" w:type="dxa"/>
            <w:tcBorders>
              <w:top w:val="single" w:sz="4" w:space="0" w:color="auto"/>
              <w:left w:val="single" w:sz="4" w:space="0" w:color="auto"/>
              <w:bottom w:val="single" w:sz="4" w:space="0" w:color="auto"/>
              <w:right w:val="single" w:sz="4" w:space="0" w:color="auto"/>
            </w:tcBorders>
          </w:tcPr>
          <w:p w:rsidR="00130555" w:rsidRPr="00841067" w:rsidRDefault="0013055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Συμμόρφωση ως προς την </w:t>
            </w:r>
            <w:proofErr w:type="spellStart"/>
            <w:r w:rsidRPr="00841067">
              <w:rPr>
                <w:rFonts w:eastAsia="Times New Roman,Bold"/>
                <w:sz w:val="20"/>
                <w:szCs w:val="20"/>
                <w:lang w:val="el-GR"/>
              </w:rPr>
              <w:t>φωτοβιολογική</w:t>
            </w:r>
            <w:proofErr w:type="spellEnd"/>
          </w:p>
          <w:p w:rsidR="00130555" w:rsidRPr="002156BA" w:rsidRDefault="0013055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καταλληλότητα/ασφάλεια των χρηστών των χώρων</w:t>
            </w:r>
          </w:p>
          <w:p w:rsidR="00130555" w:rsidRPr="002156BA" w:rsidRDefault="0013055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Επιτυχής δοκιμή ελέγχου</w:t>
            </w:r>
          </w:p>
          <w:p w:rsidR="00130555" w:rsidRPr="002156BA" w:rsidRDefault="00130555" w:rsidP="002156BA">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30555" w:rsidRPr="00841067" w:rsidRDefault="00841067">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130555" w:rsidRDefault="0013055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r>
      <w:tr w:rsidR="00130555"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Default="002156BA" w:rsidP="002156BA">
            <w:pPr>
              <w:spacing w:after="0"/>
              <w:jc w:val="center"/>
              <w:rPr>
                <w:sz w:val="20"/>
                <w:szCs w:val="20"/>
                <w:lang w:val="el-GR"/>
              </w:rPr>
            </w:pPr>
            <w:r>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130555" w:rsidRPr="00841067" w:rsidRDefault="00130555">
            <w:pPr>
              <w:spacing w:after="0"/>
              <w:rPr>
                <w:rFonts w:eastAsia="Times New Roman,Bold"/>
                <w:sz w:val="20"/>
                <w:szCs w:val="20"/>
                <w:lang w:val="el-GR"/>
              </w:rPr>
            </w:pPr>
            <w:r w:rsidRPr="00841067">
              <w:rPr>
                <w:rFonts w:eastAsia="Times New Roman,Bold"/>
                <w:sz w:val="20"/>
                <w:szCs w:val="20"/>
                <w:lang w:val="el-GR"/>
              </w:rPr>
              <w:t xml:space="preserve">Πιστοποίηση </w:t>
            </w:r>
            <w:r w:rsidRPr="00841067">
              <w:rPr>
                <w:rFonts w:eastAsia="Times New Roman,Bold"/>
                <w:sz w:val="20"/>
                <w:szCs w:val="20"/>
              </w:rPr>
              <w:t>ENEC</w:t>
            </w:r>
            <w:r w:rsidRPr="00841067">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30555" w:rsidRPr="00841067" w:rsidRDefault="00130555" w:rsidP="002156BA">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130555" w:rsidRDefault="0013055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r>
      <w:tr w:rsidR="00130555"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Default="002156BA" w:rsidP="002156BA">
            <w:pPr>
              <w:spacing w:after="0"/>
              <w:jc w:val="center"/>
              <w:rPr>
                <w:sz w:val="20"/>
                <w:szCs w:val="20"/>
                <w:lang w:val="el-GR"/>
              </w:rPr>
            </w:pPr>
            <w:r>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rsidR="00130555" w:rsidRPr="00841067" w:rsidRDefault="0088040E" w:rsidP="0088040E">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30555" w:rsidRPr="002156BA" w:rsidRDefault="00130555" w:rsidP="002156BA">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130555" w:rsidRDefault="0013055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r>
      <w:tr w:rsidR="00130555" w:rsidRPr="0088040E"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Default="002156BA" w:rsidP="002156BA">
            <w:pPr>
              <w:spacing w:after="0"/>
              <w:jc w:val="center"/>
              <w:rPr>
                <w:sz w:val="20"/>
                <w:szCs w:val="20"/>
                <w:lang w:val="el-GR"/>
              </w:rPr>
            </w:pPr>
            <w:r>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130555" w:rsidRPr="002156BA" w:rsidRDefault="0088040E">
            <w:pPr>
              <w:autoSpaceDE w:val="0"/>
              <w:autoSpaceDN w:val="0"/>
              <w:adjustRightInd w:val="0"/>
              <w:spacing w:after="0"/>
              <w:rPr>
                <w:rFonts w:eastAsia="Times New Roman,Bold"/>
                <w:sz w:val="20"/>
                <w:szCs w:val="20"/>
                <w:lang w:val="el-GR"/>
              </w:rPr>
            </w:pPr>
            <w:r w:rsidRPr="00841067">
              <w:rPr>
                <w:rFonts w:eastAsiaTheme="minorHAns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130555" w:rsidRPr="002156BA" w:rsidRDefault="00130555" w:rsidP="002156BA">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130555" w:rsidRDefault="0013055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r>
      <w:tr w:rsidR="00130555" w:rsidRPr="00130555" w:rsidTr="002156BA">
        <w:tc>
          <w:tcPr>
            <w:tcW w:w="556" w:type="dxa"/>
            <w:tcBorders>
              <w:top w:val="single" w:sz="4" w:space="0" w:color="auto"/>
              <w:left w:val="single" w:sz="4" w:space="0" w:color="auto"/>
              <w:bottom w:val="single" w:sz="4" w:space="0" w:color="auto"/>
              <w:right w:val="single" w:sz="4" w:space="0" w:color="auto"/>
            </w:tcBorders>
            <w:vAlign w:val="center"/>
          </w:tcPr>
          <w:p w:rsidR="00130555" w:rsidRDefault="002156BA" w:rsidP="002156BA">
            <w:pPr>
              <w:spacing w:after="0"/>
              <w:jc w:val="center"/>
              <w:rPr>
                <w:sz w:val="20"/>
                <w:szCs w:val="20"/>
                <w:lang w:val="el-GR"/>
              </w:rPr>
            </w:pPr>
            <w:r>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rsidR="00130555" w:rsidRPr="00841067" w:rsidRDefault="00130555">
            <w:pPr>
              <w:tabs>
                <w:tab w:val="left" w:pos="1060"/>
                <w:tab w:val="left" w:pos="1701"/>
                <w:tab w:val="right" w:pos="3969"/>
                <w:tab w:val="left" w:pos="9052"/>
                <w:tab w:val="left" w:pos="10360"/>
              </w:tabs>
              <w:spacing w:after="0"/>
              <w:rPr>
                <w:sz w:val="20"/>
                <w:szCs w:val="20"/>
                <w:lang w:val="el-GR"/>
              </w:rPr>
            </w:pPr>
            <w:r w:rsidRPr="00841067">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841067">
              <w:rPr>
                <w:sz w:val="20"/>
                <w:szCs w:val="20"/>
                <w:lang w:val="el-GR"/>
              </w:rPr>
              <w:t>μικροϋλικά</w:t>
            </w:r>
            <w:proofErr w:type="spellEnd"/>
            <w:r w:rsidRPr="00841067">
              <w:rPr>
                <w:sz w:val="20"/>
                <w:szCs w:val="20"/>
                <w:lang w:val="el-GR"/>
              </w:rPr>
              <w:t xml:space="preserve"> και εργασία πλήρους εγκατάστασης, σύμφωνα με την τεχνική περιγραφή και τις προδιαγραφές της μελέτης.</w:t>
            </w:r>
          </w:p>
          <w:p w:rsidR="00130555" w:rsidRPr="00841067" w:rsidRDefault="00130555">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130555" w:rsidRPr="00841067" w:rsidRDefault="00841067" w:rsidP="002156BA">
            <w:pPr>
              <w:spacing w:after="0"/>
              <w:jc w:val="center"/>
              <w:rPr>
                <w:rFonts w:eastAsia="Times New Roman,Bold"/>
                <w:sz w:val="20"/>
                <w:szCs w:val="20"/>
                <w:lang w:val="el-GR"/>
              </w:rPr>
            </w:pPr>
            <w:r w:rsidRPr="00841067">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130555" w:rsidRDefault="0013055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30555" w:rsidRDefault="00130555">
            <w:pPr>
              <w:spacing w:after="0"/>
              <w:rPr>
                <w:sz w:val="20"/>
                <w:szCs w:val="20"/>
                <w:lang w:val="el-GR"/>
              </w:rPr>
            </w:pPr>
          </w:p>
        </w:tc>
      </w:tr>
    </w:tbl>
    <w:p w:rsidR="00130555" w:rsidRDefault="00130555" w:rsidP="00130555">
      <w:pPr>
        <w:rPr>
          <w:sz w:val="20"/>
          <w:szCs w:val="20"/>
          <w:lang w:val="el-GR"/>
        </w:rPr>
      </w:pPr>
    </w:p>
    <w:p w:rsidR="00130555" w:rsidRDefault="00130555" w:rsidP="00567344">
      <w:pPr>
        <w:pStyle w:val="normalwithoutspacing"/>
        <w:spacing w:before="57" w:after="57"/>
        <w:rPr>
          <w:color w:val="5B9BD5"/>
          <w:szCs w:val="22"/>
        </w:rPr>
      </w:pPr>
    </w:p>
    <w:tbl>
      <w:tblPr>
        <w:tblStyle w:val="a5"/>
        <w:tblW w:w="0" w:type="auto"/>
        <w:tblLook w:val="04A0"/>
      </w:tblPr>
      <w:tblGrid>
        <w:gridCol w:w="556"/>
        <w:gridCol w:w="2616"/>
        <w:gridCol w:w="1914"/>
        <w:gridCol w:w="1620"/>
        <w:gridCol w:w="1590"/>
      </w:tblGrid>
      <w:tr w:rsidR="00C16A95"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C16A95" w:rsidRDefault="00C16A95" w:rsidP="00453645">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C16A95" w:rsidRDefault="00C16A95" w:rsidP="00453645">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A95" w:rsidRDefault="00C16A95" w:rsidP="00453645">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C16A95" w:rsidRDefault="00C16A95" w:rsidP="00453645">
            <w:pPr>
              <w:spacing w:after="0"/>
              <w:jc w:val="center"/>
              <w:rPr>
                <w:rFonts w:eastAsia="Times New Roman,Bold"/>
                <w:b/>
                <w:bCs/>
                <w:sz w:val="20"/>
                <w:szCs w:val="20"/>
                <w:lang w:val="el-GR"/>
              </w:rPr>
            </w:pPr>
            <w:r>
              <w:rPr>
                <w:rFonts w:eastAsia="Times New Roman,Bold"/>
                <w:b/>
                <w:bCs/>
                <w:sz w:val="20"/>
                <w:szCs w:val="20"/>
                <w:lang w:val="el-GR"/>
              </w:rPr>
              <w:t>ΑΠΑΝΤΗΣΗ</w:t>
            </w:r>
          </w:p>
          <w:p w:rsidR="00C16A95" w:rsidRDefault="00C16A95" w:rsidP="00453645">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C16A95" w:rsidRDefault="00C16A95"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p>
          <w:p w:rsidR="00C16A95" w:rsidRPr="00B21BB9" w:rsidRDefault="00C16A95" w:rsidP="00453645">
            <w:pPr>
              <w:spacing w:after="0"/>
              <w:jc w:val="center"/>
              <w:rPr>
                <w:rFonts w:eastAsiaTheme="minorHAnsi"/>
                <w:b/>
                <w:sz w:val="20"/>
                <w:szCs w:val="20"/>
                <w:lang w:val="el-GR"/>
              </w:rPr>
            </w:pPr>
            <w:r w:rsidRPr="00B21BB9">
              <w:rPr>
                <w:rFonts w:eastAsiaTheme="minorHAnsi"/>
                <w:b/>
                <w:sz w:val="20"/>
                <w:szCs w:val="20"/>
                <w:lang w:val="el-GR"/>
              </w:rPr>
              <w:t>ΣΧΟΛΙΟ</w:t>
            </w:r>
          </w:p>
        </w:tc>
      </w:tr>
      <w:tr w:rsidR="00C16A95" w:rsidTr="00453645">
        <w:tc>
          <w:tcPr>
            <w:tcW w:w="8296" w:type="dxa"/>
            <w:gridSpan w:val="5"/>
            <w:tcBorders>
              <w:top w:val="single" w:sz="4" w:space="0" w:color="auto"/>
              <w:left w:val="single" w:sz="4" w:space="0" w:color="auto"/>
              <w:bottom w:val="single" w:sz="4" w:space="0" w:color="auto"/>
              <w:right w:val="single" w:sz="4" w:space="0" w:color="auto"/>
            </w:tcBorders>
            <w:vAlign w:val="center"/>
          </w:tcPr>
          <w:p w:rsidR="00C16A95" w:rsidRDefault="00C16A95" w:rsidP="00453645">
            <w:pPr>
              <w:spacing w:after="0"/>
              <w:jc w:val="center"/>
              <w:rPr>
                <w:sz w:val="20"/>
                <w:szCs w:val="20"/>
                <w:lang w:val="el-GR"/>
              </w:rPr>
            </w:pPr>
            <w:r>
              <w:rPr>
                <w:rFonts w:eastAsia="Times New Roman,Bold"/>
                <w:b/>
                <w:sz w:val="20"/>
                <w:szCs w:val="20"/>
                <w:lang w:val="el-GR"/>
              </w:rPr>
              <w:t>ΦΩΤΙΣΤΙΚΟ 2</w:t>
            </w:r>
          </w:p>
        </w:tc>
      </w:tr>
      <w:tr w:rsidR="00C16A95"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Pr="002156BA" w:rsidRDefault="00C16A95" w:rsidP="00453645">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C16A95" w:rsidRPr="00841067" w:rsidRDefault="00C16A95" w:rsidP="00453645">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A95" w:rsidRPr="00841067" w:rsidRDefault="00C16A95" w:rsidP="00453645">
            <w:pPr>
              <w:spacing w:after="0"/>
              <w:jc w:val="center"/>
              <w:rPr>
                <w:sz w:val="20"/>
                <w:szCs w:val="20"/>
                <w:lang w:val="el-GR"/>
              </w:rPr>
            </w:pPr>
            <w:r w:rsidRPr="00841067">
              <w:rPr>
                <w:rFonts w:eastAsia="Times New Roman,Bold"/>
                <w:sz w:val="20"/>
                <w:szCs w:val="20"/>
                <w:lang w:val="el-GR"/>
              </w:rPr>
              <w:t xml:space="preserve">≤ </w:t>
            </w:r>
            <w:r w:rsidR="00175261">
              <w:rPr>
                <w:rFonts w:eastAsia="Times New Roman,Bold"/>
                <w:sz w:val="20"/>
                <w:szCs w:val="20"/>
                <w:lang w:val="en-US"/>
              </w:rPr>
              <w:t>40</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r>
      <w:tr w:rsidR="00C16A95"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C16A95" w:rsidRPr="00841067" w:rsidRDefault="00C16A95" w:rsidP="00453645">
            <w:pPr>
              <w:spacing w:after="0"/>
              <w:rPr>
                <w:sz w:val="20"/>
                <w:szCs w:val="20"/>
                <w:lang w:val="el-GR"/>
              </w:rPr>
            </w:pPr>
            <w:proofErr w:type="spellStart"/>
            <w:r w:rsidRPr="00841067">
              <w:rPr>
                <w:sz w:val="20"/>
                <w:szCs w:val="20"/>
              </w:rPr>
              <w:t>Θερμοκρασία</w:t>
            </w:r>
            <w:proofErr w:type="spellEnd"/>
            <w:r w:rsidRPr="00841067">
              <w:rPr>
                <w:sz w:val="20"/>
                <w:szCs w:val="20"/>
              </w:rPr>
              <w:t xml:space="preserve"> </w:t>
            </w:r>
            <w:proofErr w:type="spellStart"/>
            <w:r w:rsidRPr="00841067">
              <w:rPr>
                <w:sz w:val="20"/>
                <w:szCs w:val="20"/>
              </w:rPr>
              <w:t>χρώματος</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A95" w:rsidRPr="00841067" w:rsidRDefault="00C16A95" w:rsidP="00453645">
            <w:pPr>
              <w:spacing w:after="0"/>
              <w:jc w:val="center"/>
              <w:rPr>
                <w:sz w:val="20"/>
                <w:szCs w:val="20"/>
                <w:lang w:val="el-GR"/>
              </w:rPr>
            </w:pPr>
            <w:r w:rsidRPr="00841067">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r>
      <w:tr w:rsidR="00C16A95"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C16A95" w:rsidRPr="00841067" w:rsidRDefault="00C16A95"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A95" w:rsidRPr="00841067" w:rsidRDefault="00C16A95" w:rsidP="00453645">
            <w:pPr>
              <w:spacing w:after="0"/>
              <w:jc w:val="center"/>
              <w:rPr>
                <w:sz w:val="20"/>
                <w:szCs w:val="20"/>
                <w:lang w:val="el-GR"/>
              </w:rPr>
            </w:pPr>
            <w:r w:rsidRPr="00841067">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r>
      <w:tr w:rsidR="00C16A95"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C16A95" w:rsidRPr="00841067" w:rsidRDefault="00C16A95" w:rsidP="00453645">
            <w:pPr>
              <w:spacing w:after="0"/>
              <w:rPr>
                <w:sz w:val="20"/>
                <w:szCs w:val="20"/>
                <w:lang w:val="el-GR"/>
              </w:rPr>
            </w:pPr>
            <w:r w:rsidRPr="00841067">
              <w:rPr>
                <w:sz w:val="20"/>
                <w:szCs w:val="20"/>
                <w:lang w:val="el-GR"/>
              </w:rPr>
              <w:t>Ε</w:t>
            </w:r>
            <w:proofErr w:type="spellStart"/>
            <w:r w:rsidRPr="00841067">
              <w:rPr>
                <w:sz w:val="20"/>
                <w:szCs w:val="20"/>
              </w:rPr>
              <w:t>νεργειακή</w:t>
            </w:r>
            <w:proofErr w:type="spellEnd"/>
            <w:r w:rsidRPr="00841067">
              <w:rPr>
                <w:sz w:val="20"/>
                <w:szCs w:val="20"/>
              </w:rPr>
              <w:t xml:space="preserve"> </w:t>
            </w:r>
            <w:proofErr w:type="spellStart"/>
            <w:r w:rsidRPr="00841067">
              <w:rPr>
                <w:sz w:val="20"/>
                <w:szCs w:val="20"/>
              </w:rPr>
              <w:t>απόδοση</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A95" w:rsidRPr="00841067" w:rsidRDefault="00C16A95" w:rsidP="00453645">
            <w:pPr>
              <w:spacing w:after="0"/>
              <w:jc w:val="center"/>
              <w:rPr>
                <w:sz w:val="20"/>
                <w:szCs w:val="20"/>
                <w:lang w:val="el-GR"/>
              </w:rPr>
            </w:pPr>
            <w:r w:rsidRPr="00841067">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r>
      <w:tr w:rsidR="00C16A95"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C16A95" w:rsidRPr="00841067" w:rsidRDefault="00C16A95"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C16A95" w:rsidRPr="00841067" w:rsidRDefault="00C16A95"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≥80</w:t>
            </w:r>
          </w:p>
          <w:p w:rsidR="00C16A95" w:rsidRPr="00841067" w:rsidRDefault="00C16A95"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r>
      <w:tr w:rsidR="00C16A95"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C16A95" w:rsidRPr="00841067" w:rsidRDefault="00C16A95"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Αποδιδόμενη Φωτεινή ροή φωτιστικού ( όχι της</w:t>
            </w:r>
          </w:p>
          <w:p w:rsidR="00C16A95" w:rsidRPr="00841067" w:rsidRDefault="00C16A95"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πηγής </w:t>
            </w:r>
            <w:r w:rsidRPr="00841067">
              <w:rPr>
                <w:rFonts w:eastAsia="Times New Roman,Bold"/>
                <w:sz w:val="20"/>
                <w:szCs w:val="20"/>
              </w:rPr>
              <w:t>LED</w:t>
            </w:r>
            <w:r w:rsidRPr="00841067">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C16A95" w:rsidRPr="00841067" w:rsidRDefault="00C16A95"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sidR="00175261">
              <w:rPr>
                <w:rFonts w:eastAsia="Times New Roman,Bold"/>
                <w:sz w:val="20"/>
                <w:szCs w:val="20"/>
                <w:lang w:val="en-US"/>
              </w:rPr>
              <w:t>43</w:t>
            </w:r>
            <w:r w:rsidRPr="00841067">
              <w:rPr>
                <w:rFonts w:eastAsia="Times New Roman,Bold"/>
                <w:sz w:val="20"/>
                <w:szCs w:val="20"/>
                <w:lang w:val="el-GR"/>
              </w:rPr>
              <w:t xml:space="preserve">00 </w:t>
            </w:r>
            <w:r w:rsidRPr="00841067">
              <w:rPr>
                <w:rFonts w:eastAsia="Times New Roman,Bold"/>
                <w:sz w:val="20"/>
                <w:szCs w:val="20"/>
              </w:rPr>
              <w:t>Lumen</w:t>
            </w:r>
          </w:p>
          <w:p w:rsidR="00C16A95" w:rsidRPr="00841067" w:rsidRDefault="00C16A95"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r>
      <w:tr w:rsidR="00C16A95"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C16A95" w:rsidRPr="00841067" w:rsidRDefault="00C16A95" w:rsidP="00453645">
            <w:pPr>
              <w:spacing w:after="0"/>
              <w:rPr>
                <w:sz w:val="20"/>
                <w:szCs w:val="20"/>
                <w:lang w:val="el-GR"/>
              </w:rPr>
            </w:pPr>
            <w:r w:rsidRPr="00841067">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A95" w:rsidRPr="00841067" w:rsidRDefault="00C16A95" w:rsidP="00453645">
            <w:pPr>
              <w:spacing w:after="0"/>
              <w:jc w:val="center"/>
              <w:rPr>
                <w:sz w:val="20"/>
                <w:szCs w:val="20"/>
                <w:lang w:val="el-GR"/>
              </w:rPr>
            </w:pPr>
            <w:r w:rsidRPr="00841067">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r>
      <w:tr w:rsidR="00C16A95"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spacing w:after="0"/>
              <w:jc w:val="center"/>
              <w:rPr>
                <w:sz w:val="20"/>
                <w:szCs w:val="20"/>
                <w:lang w:val="el-GR"/>
              </w:rPr>
            </w:pPr>
            <w:r>
              <w:rPr>
                <w:sz w:val="20"/>
                <w:szCs w:val="20"/>
                <w:lang w:val="el-GR"/>
              </w:rPr>
              <w:lastRenderedPageBreak/>
              <w:t>8</w:t>
            </w:r>
          </w:p>
        </w:tc>
        <w:tc>
          <w:tcPr>
            <w:tcW w:w="2616" w:type="dxa"/>
            <w:tcBorders>
              <w:top w:val="single" w:sz="4" w:space="0" w:color="auto"/>
              <w:left w:val="single" w:sz="4" w:space="0" w:color="auto"/>
              <w:bottom w:val="single" w:sz="4" w:space="0" w:color="auto"/>
              <w:right w:val="single" w:sz="4" w:space="0" w:color="auto"/>
            </w:tcBorders>
            <w:hideMark/>
          </w:tcPr>
          <w:p w:rsidR="00C16A95" w:rsidRPr="00841067" w:rsidRDefault="00C16A95" w:rsidP="00453645">
            <w:pPr>
              <w:spacing w:after="0"/>
              <w:rPr>
                <w:sz w:val="20"/>
                <w:szCs w:val="20"/>
                <w:lang w:val="el-GR"/>
              </w:rPr>
            </w:pPr>
            <w:r w:rsidRPr="00841067">
              <w:rPr>
                <w:rFonts w:eastAsia="Times New Roman,Bold"/>
                <w:sz w:val="20"/>
                <w:szCs w:val="20"/>
                <w:lang w:val="el-GR"/>
              </w:rPr>
              <w:t xml:space="preserve">Ωφέλιμη διάρκεια ζωής φωτιστικού </w:t>
            </w:r>
            <w:r w:rsidRPr="00841067">
              <w:rPr>
                <w:rFonts w:eastAsia="Times New Roman,Bold"/>
                <w:sz w:val="20"/>
                <w:szCs w:val="20"/>
              </w:rPr>
              <w:t>L</w:t>
            </w:r>
            <w:r w:rsidRPr="00841067">
              <w:rPr>
                <w:rFonts w:eastAsia="Times New Roman,Bold"/>
                <w:sz w:val="20"/>
                <w:szCs w:val="20"/>
                <w:lang w:val="el-GR"/>
              </w:rPr>
              <w:t>70</w:t>
            </w:r>
            <w:r w:rsidRPr="00841067">
              <w:rPr>
                <w:rFonts w:eastAsia="Times New Roman,Bold"/>
                <w:sz w:val="20"/>
                <w:szCs w:val="20"/>
              </w:rPr>
              <w:t>B</w:t>
            </w:r>
            <w:r w:rsidRPr="00841067">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A95" w:rsidRPr="00841067" w:rsidRDefault="00C16A95" w:rsidP="00453645">
            <w:pPr>
              <w:spacing w:after="0"/>
              <w:jc w:val="center"/>
              <w:rPr>
                <w:sz w:val="20"/>
                <w:szCs w:val="20"/>
                <w:lang w:val="el-GR"/>
              </w:rPr>
            </w:pPr>
            <w:r w:rsidRPr="00841067">
              <w:rPr>
                <w:rFonts w:eastAsia="Times New Roman,Bold"/>
                <w:sz w:val="20"/>
                <w:szCs w:val="20"/>
                <w:lang w:val="el-GR"/>
              </w:rPr>
              <w:t xml:space="preserve">≥ </w:t>
            </w:r>
            <w:r w:rsidR="00175261">
              <w:rPr>
                <w:rFonts w:eastAsia="Times New Roman,Bold"/>
                <w:sz w:val="20"/>
                <w:szCs w:val="20"/>
                <w:lang w:val="en-US"/>
              </w:rPr>
              <w:t>6</w:t>
            </w:r>
            <w:r w:rsidRPr="00841067">
              <w:rPr>
                <w:rFonts w:eastAsia="Times New Roman,Bold"/>
                <w:sz w:val="20"/>
                <w:szCs w:val="20"/>
                <w:lang w:val="el-GR"/>
              </w:rPr>
              <w:t>0.000</w:t>
            </w:r>
            <w:r w:rsidRPr="00841067">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r>
      <w:tr w:rsidR="00C16A95"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C16A95" w:rsidRPr="00841067" w:rsidRDefault="00C16A95" w:rsidP="00453645">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C16A95" w:rsidRPr="00841067" w:rsidRDefault="00C16A95"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sidR="00175261">
              <w:rPr>
                <w:rFonts w:eastAsia="Times New Roman,Bold"/>
                <w:sz w:val="20"/>
                <w:szCs w:val="20"/>
                <w:lang w:val="en-US"/>
              </w:rPr>
              <w:t>3</w:t>
            </w:r>
          </w:p>
          <w:p w:rsidR="00C16A95" w:rsidRPr="00841067" w:rsidRDefault="00C16A95"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r>
      <w:tr w:rsidR="00C16A95"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C16A95" w:rsidRPr="00841067" w:rsidRDefault="00C16A95"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A95" w:rsidRPr="00841067" w:rsidRDefault="00C16A95" w:rsidP="00453645">
            <w:pPr>
              <w:spacing w:after="0"/>
              <w:jc w:val="center"/>
              <w:rPr>
                <w:sz w:val="20"/>
                <w:szCs w:val="20"/>
                <w:lang w:val="el-GR"/>
              </w:rPr>
            </w:pPr>
            <w:r w:rsidRPr="00841067">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r>
      <w:tr w:rsidR="00C16A95"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spacing w:after="0"/>
              <w:jc w:val="center"/>
              <w:rPr>
                <w:sz w:val="20"/>
                <w:szCs w:val="20"/>
                <w:lang w:val="el-GR"/>
              </w:rPr>
            </w:pPr>
            <w:r>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C16A95" w:rsidRPr="00841067" w:rsidRDefault="00C16A95" w:rsidP="00453645">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A95" w:rsidRPr="00841067" w:rsidRDefault="00C16A95" w:rsidP="00453645">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r>
      <w:tr w:rsidR="00C16A95"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spacing w:after="0"/>
              <w:jc w:val="center"/>
              <w:rPr>
                <w:sz w:val="20"/>
                <w:szCs w:val="20"/>
                <w:lang w:val="el-GR"/>
              </w:rPr>
            </w:pPr>
            <w:r>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C16A95" w:rsidRPr="00841067" w:rsidRDefault="00C16A95" w:rsidP="00453645">
            <w:pPr>
              <w:spacing w:after="0"/>
              <w:rPr>
                <w:rFonts w:eastAsia="Times New Roman,Bold"/>
                <w:sz w:val="20"/>
                <w:szCs w:val="20"/>
                <w:lang w:val="el-GR"/>
              </w:rPr>
            </w:pPr>
            <w:r w:rsidRPr="00841067">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A95" w:rsidRPr="00841067" w:rsidRDefault="00C16A95" w:rsidP="00453645">
            <w:pPr>
              <w:spacing w:after="0"/>
              <w:jc w:val="center"/>
              <w:rPr>
                <w:rFonts w:eastAsia="Times New Roman,Bold"/>
                <w:sz w:val="20"/>
                <w:szCs w:val="20"/>
                <w:lang w:val="en-US"/>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r>
      <w:tr w:rsidR="00C16A95" w:rsidRPr="00841067"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spacing w:after="0"/>
              <w:jc w:val="center"/>
              <w:rPr>
                <w:sz w:val="20"/>
                <w:szCs w:val="20"/>
                <w:lang w:val="el-GR"/>
              </w:rPr>
            </w:pPr>
            <w:r>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rsidR="00C16A95" w:rsidRPr="00841067" w:rsidRDefault="00C16A95"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C16A95" w:rsidRPr="00841067" w:rsidRDefault="00C16A95"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Δοκιμές </w:t>
            </w:r>
            <w:proofErr w:type="spellStart"/>
            <w:r w:rsidRPr="00841067">
              <w:rPr>
                <w:rFonts w:eastAsia="Times New Roman,Bold"/>
                <w:sz w:val="20"/>
                <w:szCs w:val="20"/>
                <w:lang w:val="el-GR"/>
              </w:rPr>
              <w:t>ατρωσίας</w:t>
            </w:r>
            <w:proofErr w:type="spellEnd"/>
            <w:r w:rsidRPr="00841067">
              <w:rPr>
                <w:rFonts w:eastAsia="Times New Roman,Bold"/>
                <w:sz w:val="20"/>
                <w:szCs w:val="20"/>
                <w:lang w:val="el-GR"/>
              </w:rPr>
              <w:t xml:space="preserve"> (ΕΜC) (EN 61547:2009)</w:t>
            </w:r>
          </w:p>
          <w:p w:rsidR="00C16A95" w:rsidRPr="00841067" w:rsidRDefault="00C16A95" w:rsidP="00453645">
            <w:pPr>
              <w:spacing w:after="0"/>
              <w:rPr>
                <w:rFonts w:eastAsia="Times New Roman,Bold"/>
                <w:sz w:val="20"/>
                <w:szCs w:val="20"/>
                <w:lang w:val="el-GR"/>
              </w:rPr>
            </w:pPr>
            <w:r w:rsidRPr="00841067">
              <w:rPr>
                <w:rFonts w:eastAsia="Times New Roman,Bold"/>
                <w:sz w:val="20"/>
                <w:szCs w:val="20"/>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A95" w:rsidRPr="00841067" w:rsidRDefault="00C16A95"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C16A95" w:rsidRPr="00841067" w:rsidRDefault="00C16A95"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Pr="00841067" w:rsidRDefault="00C16A95" w:rsidP="00453645">
            <w:pPr>
              <w:spacing w:after="0"/>
              <w:rPr>
                <w:sz w:val="20"/>
                <w:szCs w:val="20"/>
                <w:lang w:val="el-GR"/>
              </w:rPr>
            </w:pPr>
          </w:p>
        </w:tc>
      </w:tr>
      <w:tr w:rsidR="00C16A95"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Pr="00841067" w:rsidRDefault="00C16A95" w:rsidP="00453645">
            <w:pPr>
              <w:spacing w:after="0"/>
              <w:jc w:val="center"/>
              <w:rPr>
                <w:sz w:val="20"/>
                <w:szCs w:val="20"/>
                <w:lang w:val="el-GR"/>
              </w:rPr>
            </w:pPr>
            <w:r>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rsidR="00C16A95" w:rsidRPr="00841067" w:rsidRDefault="00C16A95"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Συμμόρφωση ως προς την </w:t>
            </w:r>
            <w:proofErr w:type="spellStart"/>
            <w:r w:rsidRPr="00841067">
              <w:rPr>
                <w:rFonts w:eastAsia="Times New Roman,Bold"/>
                <w:sz w:val="20"/>
                <w:szCs w:val="20"/>
                <w:lang w:val="el-GR"/>
              </w:rPr>
              <w:t>φωτοβιολογική</w:t>
            </w:r>
            <w:proofErr w:type="spellEnd"/>
          </w:p>
          <w:p w:rsidR="00C16A95" w:rsidRPr="002156BA" w:rsidRDefault="00C16A95"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καταλληλότητα/ασφάλεια των χρηστών των χώρων</w:t>
            </w:r>
          </w:p>
          <w:p w:rsidR="00C16A95" w:rsidRPr="002156BA" w:rsidRDefault="00C16A95"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Επιτυχής δοκιμή ελέγχου</w:t>
            </w:r>
          </w:p>
          <w:p w:rsidR="00C16A95" w:rsidRPr="002156BA" w:rsidRDefault="00C16A95"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A95" w:rsidRPr="00841067" w:rsidRDefault="00C16A95"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r>
      <w:tr w:rsidR="00C16A95"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spacing w:after="0"/>
              <w:jc w:val="center"/>
              <w:rPr>
                <w:sz w:val="20"/>
                <w:szCs w:val="20"/>
                <w:lang w:val="el-GR"/>
              </w:rPr>
            </w:pPr>
            <w:r>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C16A95" w:rsidRPr="00841067" w:rsidRDefault="00C16A95" w:rsidP="00453645">
            <w:pPr>
              <w:spacing w:after="0"/>
              <w:rPr>
                <w:rFonts w:eastAsia="Times New Roman,Bold"/>
                <w:sz w:val="20"/>
                <w:szCs w:val="20"/>
                <w:lang w:val="el-GR"/>
              </w:rPr>
            </w:pPr>
            <w:r w:rsidRPr="00841067">
              <w:rPr>
                <w:rFonts w:eastAsia="Times New Roman,Bold"/>
                <w:sz w:val="20"/>
                <w:szCs w:val="20"/>
                <w:lang w:val="el-GR"/>
              </w:rPr>
              <w:t xml:space="preserve">Πιστοποίηση </w:t>
            </w:r>
            <w:r w:rsidRPr="00841067">
              <w:rPr>
                <w:rFonts w:eastAsia="Times New Roman,Bold"/>
                <w:sz w:val="20"/>
                <w:szCs w:val="20"/>
              </w:rPr>
              <w:t>ENEC</w:t>
            </w:r>
            <w:r w:rsidRPr="00841067">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A95" w:rsidRPr="00841067" w:rsidRDefault="00C16A95" w:rsidP="00453645">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r>
      <w:tr w:rsidR="00C16A95"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spacing w:after="0"/>
              <w:jc w:val="center"/>
              <w:rPr>
                <w:sz w:val="20"/>
                <w:szCs w:val="20"/>
                <w:lang w:val="el-GR"/>
              </w:rPr>
            </w:pPr>
            <w:r>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rsidR="00C16A95" w:rsidRPr="00841067" w:rsidRDefault="00C16A95"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A95" w:rsidRPr="002156BA" w:rsidRDefault="00C16A95"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r>
      <w:tr w:rsidR="00C16A95" w:rsidRPr="0088040E"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spacing w:after="0"/>
              <w:jc w:val="center"/>
              <w:rPr>
                <w:sz w:val="20"/>
                <w:szCs w:val="20"/>
                <w:lang w:val="el-GR"/>
              </w:rPr>
            </w:pPr>
            <w:r>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C16A95" w:rsidRPr="002156BA" w:rsidRDefault="00C16A95"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C16A95" w:rsidRPr="002156BA" w:rsidRDefault="00C16A95"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r>
      <w:tr w:rsidR="00C16A95"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C16A95" w:rsidRDefault="00C16A95" w:rsidP="00453645">
            <w:pPr>
              <w:spacing w:after="0"/>
              <w:jc w:val="center"/>
              <w:rPr>
                <w:sz w:val="20"/>
                <w:szCs w:val="20"/>
                <w:lang w:val="el-GR"/>
              </w:rPr>
            </w:pPr>
            <w:r>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rsidR="00C16A95" w:rsidRPr="00841067" w:rsidRDefault="00C16A95" w:rsidP="00453645">
            <w:pPr>
              <w:tabs>
                <w:tab w:val="left" w:pos="1060"/>
                <w:tab w:val="left" w:pos="1701"/>
                <w:tab w:val="right" w:pos="3969"/>
                <w:tab w:val="left" w:pos="9052"/>
                <w:tab w:val="left" w:pos="10360"/>
              </w:tabs>
              <w:spacing w:after="0"/>
              <w:rPr>
                <w:sz w:val="20"/>
                <w:szCs w:val="20"/>
                <w:lang w:val="el-GR"/>
              </w:rPr>
            </w:pPr>
            <w:r w:rsidRPr="00841067">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841067">
              <w:rPr>
                <w:sz w:val="20"/>
                <w:szCs w:val="20"/>
                <w:lang w:val="el-GR"/>
              </w:rPr>
              <w:t>μικροϋλικά</w:t>
            </w:r>
            <w:proofErr w:type="spellEnd"/>
            <w:r w:rsidRPr="00841067">
              <w:rPr>
                <w:sz w:val="20"/>
                <w:szCs w:val="20"/>
                <w:lang w:val="el-GR"/>
              </w:rPr>
              <w:t xml:space="preserve"> και εργασία πλήρους εγκατάστασης, σύμφωνα με την τεχνική περιγραφή και τις προδιαγραφές της μελέτης.</w:t>
            </w:r>
          </w:p>
          <w:p w:rsidR="00C16A95" w:rsidRPr="00841067" w:rsidRDefault="00C16A95" w:rsidP="00453645">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C16A95" w:rsidRPr="00841067" w:rsidRDefault="00C16A95" w:rsidP="00453645">
            <w:pPr>
              <w:spacing w:after="0"/>
              <w:jc w:val="center"/>
              <w:rPr>
                <w:rFonts w:eastAsia="Times New Roman,Bold"/>
                <w:sz w:val="20"/>
                <w:szCs w:val="20"/>
                <w:lang w:val="el-GR"/>
              </w:rPr>
            </w:pPr>
            <w:r w:rsidRPr="00841067">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C16A95" w:rsidRDefault="00C16A95" w:rsidP="00453645">
            <w:pPr>
              <w:spacing w:after="0"/>
              <w:rPr>
                <w:sz w:val="20"/>
                <w:szCs w:val="20"/>
                <w:lang w:val="el-GR"/>
              </w:rPr>
            </w:pPr>
          </w:p>
        </w:tc>
      </w:tr>
    </w:tbl>
    <w:p w:rsidR="00130555" w:rsidRDefault="00130555" w:rsidP="00567344">
      <w:pPr>
        <w:pStyle w:val="normalwithoutspacing"/>
        <w:spacing w:before="57" w:after="57"/>
        <w:rPr>
          <w:color w:val="5B9BD5"/>
          <w:szCs w:val="22"/>
        </w:rPr>
      </w:pPr>
    </w:p>
    <w:tbl>
      <w:tblPr>
        <w:tblStyle w:val="a5"/>
        <w:tblW w:w="0" w:type="auto"/>
        <w:tblLook w:val="04A0"/>
      </w:tblPr>
      <w:tblGrid>
        <w:gridCol w:w="556"/>
        <w:gridCol w:w="2616"/>
        <w:gridCol w:w="1914"/>
        <w:gridCol w:w="1620"/>
        <w:gridCol w:w="1590"/>
      </w:tblGrid>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175261" w:rsidRDefault="00175261" w:rsidP="00453645">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175261" w:rsidRDefault="00175261" w:rsidP="00453645">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Default="00175261" w:rsidP="00453645">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175261" w:rsidRDefault="00175261" w:rsidP="00453645">
            <w:pPr>
              <w:spacing w:after="0"/>
              <w:jc w:val="center"/>
              <w:rPr>
                <w:rFonts w:eastAsia="Times New Roman,Bold"/>
                <w:b/>
                <w:bCs/>
                <w:sz w:val="20"/>
                <w:szCs w:val="20"/>
                <w:lang w:val="el-GR"/>
              </w:rPr>
            </w:pPr>
            <w:r>
              <w:rPr>
                <w:rFonts w:eastAsia="Times New Roman,Bold"/>
                <w:b/>
                <w:bCs/>
                <w:sz w:val="20"/>
                <w:szCs w:val="20"/>
                <w:lang w:val="el-GR"/>
              </w:rPr>
              <w:t>ΑΠΑΝΤΗΣΗ</w:t>
            </w:r>
          </w:p>
          <w:p w:rsidR="00175261" w:rsidRDefault="00175261" w:rsidP="00453645">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175261" w:rsidRDefault="00175261"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p>
          <w:p w:rsidR="00175261" w:rsidRPr="00B21BB9" w:rsidRDefault="00175261" w:rsidP="00453645">
            <w:pPr>
              <w:spacing w:after="0"/>
              <w:jc w:val="center"/>
              <w:rPr>
                <w:rFonts w:eastAsiaTheme="minorHAnsi"/>
                <w:b/>
                <w:sz w:val="20"/>
                <w:szCs w:val="20"/>
                <w:lang w:val="el-GR"/>
              </w:rPr>
            </w:pPr>
            <w:r w:rsidRPr="00B21BB9">
              <w:rPr>
                <w:rFonts w:eastAsiaTheme="minorHAnsi"/>
                <w:b/>
                <w:sz w:val="20"/>
                <w:szCs w:val="20"/>
                <w:lang w:val="el-GR"/>
              </w:rPr>
              <w:t>ΣΧΟΛΙΟ</w:t>
            </w:r>
          </w:p>
        </w:tc>
      </w:tr>
      <w:tr w:rsidR="00175261" w:rsidTr="00453645">
        <w:tc>
          <w:tcPr>
            <w:tcW w:w="8296" w:type="dxa"/>
            <w:gridSpan w:val="5"/>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rFonts w:eastAsia="Times New Roman,Bold"/>
                <w:b/>
                <w:sz w:val="20"/>
                <w:szCs w:val="20"/>
                <w:lang w:val="el-GR"/>
              </w:rPr>
              <w:lastRenderedPageBreak/>
              <w:t>ΦΩΤΙΣΤΙΚΟ 3</w:t>
            </w: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Pr="002156BA" w:rsidRDefault="00175261" w:rsidP="00453645">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40</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proofErr w:type="spellStart"/>
            <w:r w:rsidRPr="00841067">
              <w:rPr>
                <w:sz w:val="20"/>
                <w:szCs w:val="20"/>
              </w:rPr>
              <w:t>Θερμοκρασία</w:t>
            </w:r>
            <w:proofErr w:type="spellEnd"/>
            <w:r w:rsidRPr="00841067">
              <w:rPr>
                <w:sz w:val="20"/>
                <w:szCs w:val="20"/>
              </w:rPr>
              <w:t xml:space="preserve"> </w:t>
            </w:r>
            <w:proofErr w:type="spellStart"/>
            <w:r w:rsidRPr="00841067">
              <w:rPr>
                <w:sz w:val="20"/>
                <w:szCs w:val="20"/>
              </w:rPr>
              <w:t>χρώματος</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Pr>
                <w:rFonts w:eastAsia="Times New Roman,Bold"/>
                <w:sz w:val="20"/>
                <w:szCs w:val="20"/>
                <w:lang w:val="el-GR"/>
              </w:rPr>
              <w:t>≥ ΙΡ54</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r w:rsidRPr="00841067">
              <w:rPr>
                <w:sz w:val="20"/>
                <w:szCs w:val="20"/>
                <w:lang w:val="el-GR"/>
              </w:rPr>
              <w:t>Ε</w:t>
            </w:r>
            <w:proofErr w:type="spellStart"/>
            <w:r w:rsidRPr="00841067">
              <w:rPr>
                <w:sz w:val="20"/>
                <w:szCs w:val="20"/>
              </w:rPr>
              <w:t>νεργειακή</w:t>
            </w:r>
            <w:proofErr w:type="spellEnd"/>
            <w:r w:rsidRPr="00841067">
              <w:rPr>
                <w:sz w:val="20"/>
                <w:szCs w:val="20"/>
              </w:rPr>
              <w:t xml:space="preserve"> </w:t>
            </w:r>
            <w:proofErr w:type="spellStart"/>
            <w:r w:rsidRPr="00841067">
              <w:rPr>
                <w:sz w:val="20"/>
                <w:szCs w:val="20"/>
              </w:rPr>
              <w:t>απόδοση</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175261" w:rsidRPr="00841067" w:rsidRDefault="00175261"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≥80</w:t>
            </w:r>
          </w:p>
          <w:p w:rsidR="00175261" w:rsidRPr="00841067" w:rsidRDefault="00175261"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Αποδιδόμενη Φωτεινή ροή φωτιστικού ( όχι της</w:t>
            </w:r>
          </w:p>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πηγής </w:t>
            </w:r>
            <w:r w:rsidRPr="00841067">
              <w:rPr>
                <w:rFonts w:eastAsia="Times New Roman,Bold"/>
                <w:sz w:val="20"/>
                <w:szCs w:val="20"/>
              </w:rPr>
              <w:t>LED</w:t>
            </w:r>
            <w:r w:rsidRPr="00841067">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175261" w:rsidRPr="00841067" w:rsidRDefault="00175261"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Pr>
                <w:rFonts w:eastAsia="Times New Roman,Bold"/>
                <w:sz w:val="20"/>
                <w:szCs w:val="20"/>
                <w:lang w:val="en-US"/>
              </w:rPr>
              <w:t>43</w:t>
            </w:r>
            <w:r w:rsidRPr="00841067">
              <w:rPr>
                <w:rFonts w:eastAsia="Times New Roman,Bold"/>
                <w:sz w:val="20"/>
                <w:szCs w:val="20"/>
                <w:lang w:val="el-GR"/>
              </w:rPr>
              <w:t xml:space="preserve">00 </w:t>
            </w:r>
            <w:r w:rsidRPr="00841067">
              <w:rPr>
                <w:rFonts w:eastAsia="Times New Roman,Bold"/>
                <w:sz w:val="20"/>
                <w:szCs w:val="20"/>
              </w:rPr>
              <w:t>Lumen</w:t>
            </w:r>
          </w:p>
          <w:p w:rsidR="00175261" w:rsidRPr="00841067" w:rsidRDefault="00175261"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r w:rsidRPr="00841067">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r w:rsidRPr="00841067">
              <w:rPr>
                <w:rFonts w:eastAsia="Times New Roman,Bold"/>
                <w:sz w:val="20"/>
                <w:szCs w:val="20"/>
                <w:lang w:val="el-GR"/>
              </w:rPr>
              <w:t xml:space="preserve">Ωφέλιμη διάρκεια ζωής φωτιστικού </w:t>
            </w:r>
            <w:r w:rsidRPr="00841067">
              <w:rPr>
                <w:rFonts w:eastAsia="Times New Roman,Bold"/>
                <w:sz w:val="20"/>
                <w:szCs w:val="20"/>
              </w:rPr>
              <w:t>L</w:t>
            </w:r>
            <w:r w:rsidRPr="00841067">
              <w:rPr>
                <w:rFonts w:eastAsia="Times New Roman,Bold"/>
                <w:sz w:val="20"/>
                <w:szCs w:val="20"/>
                <w:lang w:val="el-GR"/>
              </w:rPr>
              <w:t>70</w:t>
            </w:r>
            <w:r w:rsidRPr="00841067">
              <w:rPr>
                <w:rFonts w:eastAsia="Times New Roman,Bold"/>
                <w:sz w:val="20"/>
                <w:szCs w:val="20"/>
              </w:rPr>
              <w:t>B</w:t>
            </w:r>
            <w:r w:rsidRPr="00841067">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6</w:t>
            </w:r>
            <w:r w:rsidRPr="00841067">
              <w:rPr>
                <w:rFonts w:eastAsia="Times New Roman,Bold"/>
                <w:sz w:val="20"/>
                <w:szCs w:val="20"/>
                <w:lang w:val="el-GR"/>
              </w:rPr>
              <w:t>0.000</w:t>
            </w:r>
            <w:r w:rsidRPr="00841067">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175261" w:rsidRPr="00841067" w:rsidRDefault="00175261"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Pr>
                <w:rFonts w:eastAsia="Times New Roman,Bold"/>
                <w:sz w:val="20"/>
                <w:szCs w:val="20"/>
                <w:lang w:val="en-US"/>
              </w:rPr>
              <w:t>4</w:t>
            </w:r>
          </w:p>
          <w:p w:rsidR="00175261" w:rsidRPr="00841067" w:rsidRDefault="00175261"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rFonts w:eastAsia="Times New Roman,Bold"/>
                <w:sz w:val="20"/>
                <w:szCs w:val="20"/>
                <w:lang w:val="el-GR"/>
              </w:rPr>
            </w:pPr>
            <w:r w:rsidRPr="00841067">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rFonts w:eastAsia="Times New Roman,Bold"/>
                <w:sz w:val="20"/>
                <w:szCs w:val="20"/>
                <w:lang w:val="en-US"/>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RPr="00841067"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Δοκιμές </w:t>
            </w:r>
            <w:proofErr w:type="spellStart"/>
            <w:r w:rsidRPr="00841067">
              <w:rPr>
                <w:rFonts w:eastAsia="Times New Roman,Bold"/>
                <w:sz w:val="20"/>
                <w:szCs w:val="20"/>
                <w:lang w:val="el-GR"/>
              </w:rPr>
              <w:t>ατρωσίας</w:t>
            </w:r>
            <w:proofErr w:type="spellEnd"/>
            <w:r w:rsidRPr="00841067">
              <w:rPr>
                <w:rFonts w:eastAsia="Times New Roman,Bold"/>
                <w:sz w:val="20"/>
                <w:szCs w:val="20"/>
                <w:lang w:val="el-GR"/>
              </w:rPr>
              <w:t xml:space="preserve"> (ΕΜC) (EN 61547:2009)</w:t>
            </w:r>
          </w:p>
          <w:p w:rsidR="00175261" w:rsidRPr="00841067" w:rsidRDefault="00175261" w:rsidP="00453645">
            <w:pPr>
              <w:spacing w:after="0"/>
              <w:rPr>
                <w:rFonts w:eastAsia="Times New Roman,Bold"/>
                <w:sz w:val="20"/>
                <w:szCs w:val="20"/>
                <w:lang w:val="el-GR"/>
              </w:rPr>
            </w:pPr>
            <w:r w:rsidRPr="00841067">
              <w:rPr>
                <w:rFonts w:eastAsia="Times New Roman,Bold"/>
                <w:sz w:val="20"/>
                <w:szCs w:val="20"/>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spacing w:after="0"/>
              <w:rPr>
                <w:sz w:val="20"/>
                <w:szCs w:val="20"/>
                <w:lang w:val="el-GR"/>
              </w:rPr>
            </w:pPr>
          </w:p>
        </w:tc>
      </w:tr>
      <w:tr w:rsidR="00175261"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Pr="00841067" w:rsidRDefault="00175261" w:rsidP="00453645">
            <w:pPr>
              <w:spacing w:after="0"/>
              <w:jc w:val="center"/>
              <w:rPr>
                <w:sz w:val="20"/>
                <w:szCs w:val="20"/>
                <w:lang w:val="el-GR"/>
              </w:rPr>
            </w:pPr>
            <w:r>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Συμμόρφωση ως προς την </w:t>
            </w:r>
            <w:proofErr w:type="spellStart"/>
            <w:r w:rsidRPr="00841067">
              <w:rPr>
                <w:rFonts w:eastAsia="Times New Roman,Bold"/>
                <w:sz w:val="20"/>
                <w:szCs w:val="20"/>
                <w:lang w:val="el-GR"/>
              </w:rPr>
              <w:t>φωτοβιολογική</w:t>
            </w:r>
            <w:proofErr w:type="spellEnd"/>
          </w:p>
          <w:p w:rsidR="00175261" w:rsidRPr="002156BA" w:rsidRDefault="00175261"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καταλληλότητα/ασφάλεια των χρηστών των χώρων</w:t>
            </w:r>
          </w:p>
          <w:p w:rsidR="00175261" w:rsidRPr="002156BA" w:rsidRDefault="00175261"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Επιτυχής δοκιμή ελέγχου</w:t>
            </w:r>
          </w:p>
          <w:p w:rsidR="00175261" w:rsidRPr="002156BA" w:rsidRDefault="00175261"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rFonts w:eastAsia="Times New Roman,Bold"/>
                <w:sz w:val="20"/>
                <w:szCs w:val="20"/>
                <w:lang w:val="el-GR"/>
              </w:rPr>
            </w:pPr>
            <w:r w:rsidRPr="00841067">
              <w:rPr>
                <w:rFonts w:eastAsia="Times New Roman,Bold"/>
                <w:sz w:val="20"/>
                <w:szCs w:val="20"/>
                <w:lang w:val="el-GR"/>
              </w:rPr>
              <w:t xml:space="preserve">Πιστοποίηση </w:t>
            </w:r>
            <w:r w:rsidRPr="00841067">
              <w:rPr>
                <w:rFonts w:eastAsia="Times New Roman,Bold"/>
                <w:sz w:val="20"/>
                <w:szCs w:val="20"/>
              </w:rPr>
              <w:t>ENEC</w:t>
            </w:r>
            <w:r w:rsidRPr="00841067">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2156BA" w:rsidRDefault="00175261"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RPr="0088040E"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175261" w:rsidRPr="002156BA" w:rsidRDefault="00175261"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2156BA" w:rsidRDefault="00175261"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tabs>
                <w:tab w:val="left" w:pos="1060"/>
                <w:tab w:val="left" w:pos="1701"/>
                <w:tab w:val="right" w:pos="3969"/>
                <w:tab w:val="left" w:pos="9052"/>
                <w:tab w:val="left" w:pos="10360"/>
              </w:tabs>
              <w:spacing w:after="0"/>
              <w:rPr>
                <w:sz w:val="20"/>
                <w:szCs w:val="20"/>
                <w:lang w:val="el-GR"/>
              </w:rPr>
            </w:pPr>
            <w:r w:rsidRPr="00841067">
              <w:rPr>
                <w:sz w:val="20"/>
                <w:szCs w:val="20"/>
                <w:lang w:val="el-GR"/>
              </w:rPr>
              <w:t xml:space="preserve">Το φωτιστικό αναρτημένο </w:t>
            </w:r>
            <w:r w:rsidRPr="00841067">
              <w:rPr>
                <w:sz w:val="20"/>
                <w:szCs w:val="20"/>
                <w:lang w:val="el-GR"/>
              </w:rPr>
              <w:lastRenderedPageBreak/>
              <w:t xml:space="preserve">από την οροφή με πλήρη ηλεκτρολογική εξάρτηση, δηλαδή προμήθεια, τοποθέτηση με </w:t>
            </w:r>
            <w:proofErr w:type="spellStart"/>
            <w:r w:rsidRPr="00841067">
              <w:rPr>
                <w:sz w:val="20"/>
                <w:szCs w:val="20"/>
                <w:lang w:val="el-GR"/>
              </w:rPr>
              <w:t>μικροϋλικά</w:t>
            </w:r>
            <w:proofErr w:type="spellEnd"/>
            <w:r w:rsidRPr="00841067">
              <w:rPr>
                <w:sz w:val="20"/>
                <w:szCs w:val="20"/>
                <w:lang w:val="el-GR"/>
              </w:rPr>
              <w:t xml:space="preserve"> και εργασία πλήρους εγκατάστασης, σύμφωνα με την τεχνική περιγραφή και τις προδιαγραφές της μελέτης.</w:t>
            </w:r>
          </w:p>
          <w:p w:rsidR="00175261" w:rsidRPr="00841067" w:rsidRDefault="00175261" w:rsidP="00453645">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175261" w:rsidRPr="00841067" w:rsidRDefault="00175261" w:rsidP="00453645">
            <w:pPr>
              <w:spacing w:after="0"/>
              <w:jc w:val="center"/>
              <w:rPr>
                <w:rFonts w:eastAsia="Times New Roman,Bold"/>
                <w:sz w:val="20"/>
                <w:szCs w:val="20"/>
                <w:lang w:val="el-GR"/>
              </w:rPr>
            </w:pPr>
            <w:r w:rsidRPr="00841067">
              <w:rPr>
                <w:rFonts w:eastAsia="Times New Roman,Bold"/>
                <w:sz w:val="20"/>
                <w:szCs w:val="20"/>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bl>
    <w:p w:rsidR="00567344" w:rsidRPr="004B656A" w:rsidRDefault="00567344" w:rsidP="00567344">
      <w:pPr>
        <w:spacing w:after="0"/>
        <w:rPr>
          <w:b/>
          <w:sz w:val="20"/>
          <w:szCs w:val="20"/>
          <w:lang w:val="el-GR"/>
        </w:rPr>
      </w:pPr>
    </w:p>
    <w:p w:rsidR="00567344" w:rsidRDefault="00567344" w:rsidP="00567344">
      <w:pPr>
        <w:pStyle w:val="normalwithoutspacing"/>
        <w:spacing w:before="57" w:after="57"/>
        <w:rPr>
          <w:color w:val="5B9BD5"/>
          <w:szCs w:val="22"/>
        </w:rPr>
      </w:pPr>
    </w:p>
    <w:tbl>
      <w:tblPr>
        <w:tblStyle w:val="a5"/>
        <w:tblW w:w="0" w:type="auto"/>
        <w:tblLook w:val="04A0"/>
      </w:tblPr>
      <w:tblGrid>
        <w:gridCol w:w="556"/>
        <w:gridCol w:w="2616"/>
        <w:gridCol w:w="1914"/>
        <w:gridCol w:w="1620"/>
        <w:gridCol w:w="1590"/>
      </w:tblGrid>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175261" w:rsidRDefault="00175261" w:rsidP="00453645">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175261" w:rsidRDefault="00175261" w:rsidP="00453645">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Default="00175261" w:rsidP="00453645">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175261" w:rsidRDefault="00175261" w:rsidP="00453645">
            <w:pPr>
              <w:spacing w:after="0"/>
              <w:jc w:val="center"/>
              <w:rPr>
                <w:rFonts w:eastAsia="Times New Roman,Bold"/>
                <w:b/>
                <w:bCs/>
                <w:sz w:val="20"/>
                <w:szCs w:val="20"/>
                <w:lang w:val="el-GR"/>
              </w:rPr>
            </w:pPr>
            <w:r>
              <w:rPr>
                <w:rFonts w:eastAsia="Times New Roman,Bold"/>
                <w:b/>
                <w:bCs/>
                <w:sz w:val="20"/>
                <w:szCs w:val="20"/>
                <w:lang w:val="el-GR"/>
              </w:rPr>
              <w:t>ΑΠΑΝΤΗΣΗ</w:t>
            </w:r>
          </w:p>
          <w:p w:rsidR="00175261" w:rsidRDefault="00175261" w:rsidP="00453645">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175261" w:rsidRDefault="00175261"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p>
          <w:p w:rsidR="00175261" w:rsidRPr="00B21BB9" w:rsidRDefault="00175261" w:rsidP="00453645">
            <w:pPr>
              <w:spacing w:after="0"/>
              <w:jc w:val="center"/>
              <w:rPr>
                <w:rFonts w:eastAsiaTheme="minorHAnsi"/>
                <w:b/>
                <w:sz w:val="20"/>
                <w:szCs w:val="20"/>
                <w:lang w:val="el-GR"/>
              </w:rPr>
            </w:pPr>
            <w:r w:rsidRPr="00B21BB9">
              <w:rPr>
                <w:rFonts w:eastAsiaTheme="minorHAnsi"/>
                <w:b/>
                <w:sz w:val="20"/>
                <w:szCs w:val="20"/>
                <w:lang w:val="el-GR"/>
              </w:rPr>
              <w:t>ΣΧΟΛΙΟ</w:t>
            </w:r>
          </w:p>
        </w:tc>
      </w:tr>
      <w:tr w:rsidR="00175261" w:rsidTr="00453645">
        <w:tc>
          <w:tcPr>
            <w:tcW w:w="8296" w:type="dxa"/>
            <w:gridSpan w:val="5"/>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rFonts w:eastAsia="Times New Roman,Bold"/>
                <w:b/>
                <w:sz w:val="20"/>
                <w:szCs w:val="20"/>
                <w:lang w:val="el-GR"/>
              </w:rPr>
              <w:t>ΦΩΤΙΣΤΙΚΟ 4</w:t>
            </w: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Pr="002156BA" w:rsidRDefault="00175261" w:rsidP="00453645">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40</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proofErr w:type="spellStart"/>
            <w:r w:rsidRPr="00841067">
              <w:rPr>
                <w:sz w:val="20"/>
                <w:szCs w:val="20"/>
              </w:rPr>
              <w:t>Θερμοκρασία</w:t>
            </w:r>
            <w:proofErr w:type="spellEnd"/>
            <w:r w:rsidRPr="00841067">
              <w:rPr>
                <w:sz w:val="20"/>
                <w:szCs w:val="20"/>
              </w:rPr>
              <w:t xml:space="preserve"> </w:t>
            </w:r>
            <w:proofErr w:type="spellStart"/>
            <w:r w:rsidRPr="00841067">
              <w:rPr>
                <w:sz w:val="20"/>
                <w:szCs w:val="20"/>
              </w:rPr>
              <w:t>χρώματος</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Pr>
                <w:rFonts w:eastAsia="Times New Roman,Bold"/>
                <w:sz w:val="20"/>
                <w:szCs w:val="20"/>
                <w:lang w:val="el-GR"/>
              </w:rPr>
              <w:t>≥ ΙΡ54</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r w:rsidRPr="00841067">
              <w:rPr>
                <w:sz w:val="20"/>
                <w:szCs w:val="20"/>
                <w:lang w:val="el-GR"/>
              </w:rPr>
              <w:t>Ε</w:t>
            </w:r>
            <w:proofErr w:type="spellStart"/>
            <w:r w:rsidRPr="00841067">
              <w:rPr>
                <w:sz w:val="20"/>
                <w:szCs w:val="20"/>
              </w:rPr>
              <w:t>νεργειακή</w:t>
            </w:r>
            <w:proofErr w:type="spellEnd"/>
            <w:r w:rsidRPr="00841067">
              <w:rPr>
                <w:sz w:val="20"/>
                <w:szCs w:val="20"/>
              </w:rPr>
              <w:t xml:space="preserve"> </w:t>
            </w:r>
            <w:proofErr w:type="spellStart"/>
            <w:r w:rsidRPr="00841067">
              <w:rPr>
                <w:sz w:val="20"/>
                <w:szCs w:val="20"/>
              </w:rPr>
              <w:t>απόδοση</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175261" w:rsidRPr="00841067" w:rsidRDefault="00175261"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≥80</w:t>
            </w:r>
          </w:p>
          <w:p w:rsidR="00175261" w:rsidRPr="00841067" w:rsidRDefault="00175261"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Αποδιδόμενη Φωτεινή ροή φωτιστικού ( όχι της</w:t>
            </w:r>
          </w:p>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πηγής </w:t>
            </w:r>
            <w:r w:rsidRPr="00841067">
              <w:rPr>
                <w:rFonts w:eastAsia="Times New Roman,Bold"/>
                <w:sz w:val="20"/>
                <w:szCs w:val="20"/>
              </w:rPr>
              <w:t>LED</w:t>
            </w:r>
            <w:r w:rsidRPr="00841067">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175261" w:rsidRPr="00841067" w:rsidRDefault="00175261"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Pr>
                <w:rFonts w:eastAsia="Times New Roman,Bold"/>
                <w:sz w:val="20"/>
                <w:szCs w:val="20"/>
                <w:lang w:val="en-US"/>
              </w:rPr>
              <w:t>43</w:t>
            </w:r>
            <w:r w:rsidRPr="00841067">
              <w:rPr>
                <w:rFonts w:eastAsia="Times New Roman,Bold"/>
                <w:sz w:val="20"/>
                <w:szCs w:val="20"/>
                <w:lang w:val="el-GR"/>
              </w:rPr>
              <w:t xml:space="preserve">00 </w:t>
            </w:r>
            <w:r w:rsidRPr="00841067">
              <w:rPr>
                <w:rFonts w:eastAsia="Times New Roman,Bold"/>
                <w:sz w:val="20"/>
                <w:szCs w:val="20"/>
              </w:rPr>
              <w:t>Lumen</w:t>
            </w:r>
          </w:p>
          <w:p w:rsidR="00175261" w:rsidRPr="00841067" w:rsidRDefault="00175261"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r w:rsidRPr="00841067">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r w:rsidRPr="00841067">
              <w:rPr>
                <w:rFonts w:eastAsia="Times New Roman,Bold"/>
                <w:sz w:val="20"/>
                <w:szCs w:val="20"/>
                <w:lang w:val="el-GR"/>
              </w:rPr>
              <w:t xml:space="preserve">Ωφέλιμη διάρκεια ζωής φωτιστικού </w:t>
            </w:r>
            <w:r w:rsidRPr="00841067">
              <w:rPr>
                <w:rFonts w:eastAsia="Times New Roman,Bold"/>
                <w:sz w:val="20"/>
                <w:szCs w:val="20"/>
              </w:rPr>
              <w:t>L</w:t>
            </w:r>
            <w:r w:rsidRPr="00841067">
              <w:rPr>
                <w:rFonts w:eastAsia="Times New Roman,Bold"/>
                <w:sz w:val="20"/>
                <w:szCs w:val="20"/>
                <w:lang w:val="el-GR"/>
              </w:rPr>
              <w:t>70</w:t>
            </w:r>
            <w:r w:rsidRPr="00841067">
              <w:rPr>
                <w:rFonts w:eastAsia="Times New Roman,Bold"/>
                <w:sz w:val="20"/>
                <w:szCs w:val="20"/>
              </w:rPr>
              <w:t>B</w:t>
            </w:r>
            <w:r w:rsidRPr="00841067">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6</w:t>
            </w:r>
            <w:r w:rsidRPr="00841067">
              <w:rPr>
                <w:rFonts w:eastAsia="Times New Roman,Bold"/>
                <w:sz w:val="20"/>
                <w:szCs w:val="20"/>
                <w:lang w:val="el-GR"/>
              </w:rPr>
              <w:t>0.000</w:t>
            </w:r>
            <w:r w:rsidRPr="00841067">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175261" w:rsidRPr="00841067" w:rsidRDefault="00175261"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Pr>
                <w:rFonts w:eastAsia="Times New Roman,Bold"/>
                <w:sz w:val="20"/>
                <w:szCs w:val="20"/>
                <w:lang w:val="en-US"/>
              </w:rPr>
              <w:t>4</w:t>
            </w:r>
          </w:p>
          <w:p w:rsidR="00175261" w:rsidRPr="00841067" w:rsidRDefault="00175261"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rFonts w:eastAsia="Times New Roman,Bold"/>
                <w:sz w:val="20"/>
                <w:szCs w:val="20"/>
                <w:lang w:val="el-GR"/>
              </w:rPr>
            </w:pPr>
            <w:r w:rsidRPr="00841067">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rFonts w:eastAsia="Times New Roman,Bold"/>
                <w:sz w:val="20"/>
                <w:szCs w:val="20"/>
                <w:lang w:val="en-US"/>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RPr="00841067"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Δοκιμές </w:t>
            </w:r>
            <w:proofErr w:type="spellStart"/>
            <w:r w:rsidRPr="00841067">
              <w:rPr>
                <w:rFonts w:eastAsia="Times New Roman,Bold"/>
                <w:sz w:val="20"/>
                <w:szCs w:val="20"/>
                <w:lang w:val="el-GR"/>
              </w:rPr>
              <w:t>ατρωσίας</w:t>
            </w:r>
            <w:proofErr w:type="spellEnd"/>
            <w:r w:rsidRPr="00841067">
              <w:rPr>
                <w:rFonts w:eastAsia="Times New Roman,Bold"/>
                <w:sz w:val="20"/>
                <w:szCs w:val="20"/>
                <w:lang w:val="el-GR"/>
              </w:rPr>
              <w:t xml:space="preserve"> (ΕΜC) (EN 61547:2009)</w:t>
            </w:r>
          </w:p>
          <w:p w:rsidR="00175261" w:rsidRPr="00841067" w:rsidRDefault="00175261" w:rsidP="00453645">
            <w:pPr>
              <w:spacing w:after="0"/>
              <w:rPr>
                <w:rFonts w:eastAsia="Times New Roman,Bold"/>
                <w:sz w:val="20"/>
                <w:szCs w:val="20"/>
                <w:lang w:val="el-GR"/>
              </w:rPr>
            </w:pPr>
            <w:r w:rsidRPr="00841067">
              <w:rPr>
                <w:rFonts w:eastAsia="Times New Roman,Bold"/>
                <w:sz w:val="20"/>
                <w:szCs w:val="20"/>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spacing w:after="0"/>
              <w:rPr>
                <w:sz w:val="20"/>
                <w:szCs w:val="20"/>
                <w:lang w:val="el-GR"/>
              </w:rPr>
            </w:pPr>
          </w:p>
        </w:tc>
      </w:tr>
      <w:tr w:rsidR="00175261"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Pr="00841067" w:rsidRDefault="00175261" w:rsidP="00453645">
            <w:pPr>
              <w:spacing w:after="0"/>
              <w:jc w:val="center"/>
              <w:rPr>
                <w:sz w:val="20"/>
                <w:szCs w:val="20"/>
                <w:lang w:val="el-GR"/>
              </w:rPr>
            </w:pPr>
            <w:r>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Συμμόρφωση ως προς την </w:t>
            </w:r>
            <w:proofErr w:type="spellStart"/>
            <w:r w:rsidRPr="00841067">
              <w:rPr>
                <w:rFonts w:eastAsia="Times New Roman,Bold"/>
                <w:sz w:val="20"/>
                <w:szCs w:val="20"/>
                <w:lang w:val="el-GR"/>
              </w:rPr>
              <w:t>φωτοβιολογική</w:t>
            </w:r>
            <w:proofErr w:type="spellEnd"/>
          </w:p>
          <w:p w:rsidR="00175261" w:rsidRPr="002156BA" w:rsidRDefault="00175261"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lastRenderedPageBreak/>
              <w:t>καταλληλότητα/ασφάλεια των χρηστών των χώρων</w:t>
            </w:r>
          </w:p>
          <w:p w:rsidR="00175261" w:rsidRPr="002156BA" w:rsidRDefault="00175261"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Επιτυχής δοκιμή ελέγχου</w:t>
            </w:r>
          </w:p>
          <w:p w:rsidR="00175261" w:rsidRPr="002156BA" w:rsidRDefault="00175261"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rFonts w:eastAsia="Times New Roman,Bold"/>
                <w:sz w:val="20"/>
                <w:szCs w:val="20"/>
                <w:lang w:val="el-GR"/>
              </w:rPr>
            </w:pPr>
            <w:r w:rsidRPr="002156BA">
              <w:rPr>
                <w:sz w:val="20"/>
                <w:szCs w:val="20"/>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lastRenderedPageBreak/>
              <w:t>15</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rFonts w:eastAsia="Times New Roman,Bold"/>
                <w:sz w:val="20"/>
                <w:szCs w:val="20"/>
                <w:lang w:val="el-GR"/>
              </w:rPr>
            </w:pPr>
            <w:r w:rsidRPr="00841067">
              <w:rPr>
                <w:rFonts w:eastAsia="Times New Roman,Bold"/>
                <w:sz w:val="20"/>
                <w:szCs w:val="20"/>
                <w:lang w:val="el-GR"/>
              </w:rPr>
              <w:t xml:space="preserve">Πιστοποίηση </w:t>
            </w:r>
            <w:r w:rsidRPr="00841067">
              <w:rPr>
                <w:rFonts w:eastAsia="Times New Roman,Bold"/>
                <w:sz w:val="20"/>
                <w:szCs w:val="20"/>
              </w:rPr>
              <w:t>ENEC</w:t>
            </w:r>
            <w:r w:rsidRPr="00841067">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2156BA" w:rsidRDefault="00175261"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RPr="0088040E"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175261" w:rsidRPr="002156BA" w:rsidRDefault="00175261"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2156BA" w:rsidRDefault="00175261"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tabs>
                <w:tab w:val="left" w:pos="1060"/>
                <w:tab w:val="left" w:pos="1701"/>
                <w:tab w:val="right" w:pos="3969"/>
                <w:tab w:val="left" w:pos="9052"/>
                <w:tab w:val="left" w:pos="10360"/>
              </w:tabs>
              <w:spacing w:after="0"/>
              <w:rPr>
                <w:sz w:val="20"/>
                <w:szCs w:val="20"/>
                <w:lang w:val="el-GR"/>
              </w:rPr>
            </w:pPr>
            <w:r w:rsidRPr="00841067">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841067">
              <w:rPr>
                <w:sz w:val="20"/>
                <w:szCs w:val="20"/>
                <w:lang w:val="el-GR"/>
              </w:rPr>
              <w:t>μικροϋλικά</w:t>
            </w:r>
            <w:proofErr w:type="spellEnd"/>
            <w:r w:rsidRPr="00841067">
              <w:rPr>
                <w:sz w:val="20"/>
                <w:szCs w:val="20"/>
                <w:lang w:val="el-GR"/>
              </w:rPr>
              <w:t xml:space="preserve"> και εργασία πλήρους εγκατάστασης, σύμφωνα με την τεχνική περιγραφή και τις προδιαγραφές της μελέτης.</w:t>
            </w:r>
          </w:p>
          <w:p w:rsidR="00175261" w:rsidRPr="00841067" w:rsidRDefault="00175261" w:rsidP="00453645">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175261" w:rsidRPr="00841067" w:rsidRDefault="00175261" w:rsidP="00453645">
            <w:pPr>
              <w:spacing w:after="0"/>
              <w:jc w:val="center"/>
              <w:rPr>
                <w:rFonts w:eastAsia="Times New Roman,Bold"/>
                <w:sz w:val="20"/>
                <w:szCs w:val="20"/>
                <w:lang w:val="el-GR"/>
              </w:rPr>
            </w:pPr>
            <w:r w:rsidRPr="00841067">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bl>
    <w:p w:rsidR="00567344" w:rsidRDefault="00567344" w:rsidP="00567344">
      <w:pPr>
        <w:pStyle w:val="normalwithoutspacing"/>
        <w:spacing w:before="57" w:after="57"/>
        <w:rPr>
          <w:color w:val="5B9BD5"/>
          <w:szCs w:val="22"/>
        </w:rPr>
      </w:pPr>
    </w:p>
    <w:tbl>
      <w:tblPr>
        <w:tblStyle w:val="a5"/>
        <w:tblW w:w="0" w:type="auto"/>
        <w:tblLook w:val="04A0"/>
      </w:tblPr>
      <w:tblGrid>
        <w:gridCol w:w="556"/>
        <w:gridCol w:w="2616"/>
        <w:gridCol w:w="1914"/>
        <w:gridCol w:w="1620"/>
        <w:gridCol w:w="1590"/>
      </w:tblGrid>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175261" w:rsidRDefault="00175261" w:rsidP="00453645">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175261" w:rsidRDefault="00175261" w:rsidP="00453645">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Default="00175261" w:rsidP="00453645">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175261" w:rsidRDefault="00175261" w:rsidP="00453645">
            <w:pPr>
              <w:spacing w:after="0"/>
              <w:jc w:val="center"/>
              <w:rPr>
                <w:rFonts w:eastAsia="Times New Roman,Bold"/>
                <w:b/>
                <w:bCs/>
                <w:sz w:val="20"/>
                <w:szCs w:val="20"/>
                <w:lang w:val="el-GR"/>
              </w:rPr>
            </w:pPr>
            <w:r>
              <w:rPr>
                <w:rFonts w:eastAsia="Times New Roman,Bold"/>
                <w:b/>
                <w:bCs/>
                <w:sz w:val="20"/>
                <w:szCs w:val="20"/>
                <w:lang w:val="el-GR"/>
              </w:rPr>
              <w:t>ΑΠΑΝΤΗΣΗ</w:t>
            </w:r>
          </w:p>
          <w:p w:rsidR="00175261" w:rsidRDefault="00175261" w:rsidP="00453645">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175261" w:rsidRDefault="00175261"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p>
          <w:p w:rsidR="00175261" w:rsidRPr="00B21BB9" w:rsidRDefault="00175261" w:rsidP="00453645">
            <w:pPr>
              <w:spacing w:after="0"/>
              <w:jc w:val="center"/>
              <w:rPr>
                <w:rFonts w:eastAsiaTheme="minorHAnsi"/>
                <w:b/>
                <w:sz w:val="20"/>
                <w:szCs w:val="20"/>
                <w:lang w:val="el-GR"/>
              </w:rPr>
            </w:pPr>
            <w:r w:rsidRPr="00B21BB9">
              <w:rPr>
                <w:rFonts w:eastAsiaTheme="minorHAnsi"/>
                <w:b/>
                <w:sz w:val="20"/>
                <w:szCs w:val="20"/>
                <w:lang w:val="el-GR"/>
              </w:rPr>
              <w:t>ΣΧΟΛΙΟ</w:t>
            </w:r>
          </w:p>
        </w:tc>
      </w:tr>
      <w:tr w:rsidR="00175261" w:rsidTr="00453645">
        <w:tc>
          <w:tcPr>
            <w:tcW w:w="8296" w:type="dxa"/>
            <w:gridSpan w:val="5"/>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rFonts w:eastAsia="Times New Roman,Bold"/>
                <w:b/>
                <w:sz w:val="20"/>
                <w:szCs w:val="20"/>
                <w:lang w:val="el-GR"/>
              </w:rPr>
              <w:t>ΦΩΤΙΣΤΙΚΟ 5</w:t>
            </w: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Pr="002156BA" w:rsidRDefault="00175261" w:rsidP="00453645">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40</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proofErr w:type="spellStart"/>
            <w:r w:rsidRPr="00841067">
              <w:rPr>
                <w:sz w:val="20"/>
                <w:szCs w:val="20"/>
              </w:rPr>
              <w:t>Θερμοκρασία</w:t>
            </w:r>
            <w:proofErr w:type="spellEnd"/>
            <w:r w:rsidRPr="00841067">
              <w:rPr>
                <w:sz w:val="20"/>
                <w:szCs w:val="20"/>
              </w:rPr>
              <w:t xml:space="preserve"> </w:t>
            </w:r>
            <w:proofErr w:type="spellStart"/>
            <w:r w:rsidRPr="00841067">
              <w:rPr>
                <w:sz w:val="20"/>
                <w:szCs w:val="20"/>
              </w:rPr>
              <w:t>χρώματος</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r w:rsidRPr="00841067">
              <w:rPr>
                <w:sz w:val="20"/>
                <w:szCs w:val="20"/>
                <w:lang w:val="el-GR"/>
              </w:rPr>
              <w:t>Ε</w:t>
            </w:r>
            <w:proofErr w:type="spellStart"/>
            <w:r w:rsidRPr="00841067">
              <w:rPr>
                <w:sz w:val="20"/>
                <w:szCs w:val="20"/>
              </w:rPr>
              <w:t>νεργειακή</w:t>
            </w:r>
            <w:proofErr w:type="spellEnd"/>
            <w:r w:rsidRPr="00841067">
              <w:rPr>
                <w:sz w:val="20"/>
                <w:szCs w:val="20"/>
              </w:rPr>
              <w:t xml:space="preserve"> </w:t>
            </w:r>
            <w:proofErr w:type="spellStart"/>
            <w:r w:rsidRPr="00841067">
              <w:rPr>
                <w:sz w:val="20"/>
                <w:szCs w:val="20"/>
              </w:rPr>
              <w:t>απόδοση</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175261" w:rsidRPr="00841067" w:rsidRDefault="00175261"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≥80</w:t>
            </w:r>
          </w:p>
          <w:p w:rsidR="00175261" w:rsidRPr="00841067" w:rsidRDefault="00175261"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Αποδιδόμενη Φωτεινή ροή φωτιστικού ( όχι της</w:t>
            </w:r>
          </w:p>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πηγής </w:t>
            </w:r>
            <w:r w:rsidRPr="00841067">
              <w:rPr>
                <w:rFonts w:eastAsia="Times New Roman,Bold"/>
                <w:sz w:val="20"/>
                <w:szCs w:val="20"/>
              </w:rPr>
              <w:t>LED</w:t>
            </w:r>
            <w:r w:rsidRPr="00841067">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175261" w:rsidRPr="00841067" w:rsidRDefault="00175261"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sidR="0006155B">
              <w:rPr>
                <w:rFonts w:eastAsia="Times New Roman,Bold"/>
                <w:sz w:val="20"/>
                <w:szCs w:val="20"/>
                <w:lang w:val="en-US"/>
              </w:rPr>
              <w:t>40</w:t>
            </w:r>
            <w:r w:rsidRPr="00841067">
              <w:rPr>
                <w:rFonts w:eastAsia="Times New Roman,Bold"/>
                <w:sz w:val="20"/>
                <w:szCs w:val="20"/>
                <w:lang w:val="el-GR"/>
              </w:rPr>
              <w:t xml:space="preserve">00 </w:t>
            </w:r>
            <w:r w:rsidRPr="00841067">
              <w:rPr>
                <w:rFonts w:eastAsia="Times New Roman,Bold"/>
                <w:sz w:val="20"/>
                <w:szCs w:val="20"/>
              </w:rPr>
              <w:t>Lumen</w:t>
            </w:r>
          </w:p>
          <w:p w:rsidR="00175261" w:rsidRPr="00841067" w:rsidRDefault="00175261"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r w:rsidRPr="00841067">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r w:rsidRPr="00841067">
              <w:rPr>
                <w:rFonts w:eastAsia="Times New Roman,Bold"/>
                <w:sz w:val="20"/>
                <w:szCs w:val="20"/>
                <w:lang w:val="el-GR"/>
              </w:rPr>
              <w:t xml:space="preserve">Ωφέλιμη διάρκεια ζωής φωτιστικού </w:t>
            </w:r>
            <w:r w:rsidRPr="00841067">
              <w:rPr>
                <w:rFonts w:eastAsia="Times New Roman,Bold"/>
                <w:sz w:val="20"/>
                <w:szCs w:val="20"/>
              </w:rPr>
              <w:t>L</w:t>
            </w:r>
            <w:r w:rsidRPr="00841067">
              <w:rPr>
                <w:rFonts w:eastAsia="Times New Roman,Bold"/>
                <w:sz w:val="20"/>
                <w:szCs w:val="20"/>
                <w:lang w:val="el-GR"/>
              </w:rPr>
              <w:t>70</w:t>
            </w:r>
            <w:r w:rsidRPr="00841067">
              <w:rPr>
                <w:rFonts w:eastAsia="Times New Roman,Bold"/>
                <w:sz w:val="20"/>
                <w:szCs w:val="20"/>
              </w:rPr>
              <w:t>B</w:t>
            </w:r>
            <w:r w:rsidRPr="00841067">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6</w:t>
            </w:r>
            <w:r w:rsidRPr="00841067">
              <w:rPr>
                <w:rFonts w:eastAsia="Times New Roman,Bold"/>
                <w:sz w:val="20"/>
                <w:szCs w:val="20"/>
                <w:lang w:val="el-GR"/>
              </w:rPr>
              <w:t>0.000</w:t>
            </w:r>
            <w:r w:rsidRPr="00841067">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175261" w:rsidRPr="00841067" w:rsidRDefault="00175261"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Pr>
                <w:rFonts w:eastAsia="Times New Roman,Bold"/>
                <w:sz w:val="20"/>
                <w:szCs w:val="20"/>
                <w:lang w:val="en-US"/>
              </w:rPr>
              <w:t>6</w:t>
            </w:r>
          </w:p>
          <w:p w:rsidR="00175261" w:rsidRPr="00841067" w:rsidRDefault="00175261"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rFonts w:eastAsia="Times New Roman,Bold"/>
                <w:sz w:val="20"/>
                <w:szCs w:val="20"/>
                <w:lang w:val="el-GR"/>
              </w:rPr>
            </w:pPr>
            <w:r w:rsidRPr="00841067">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rFonts w:eastAsia="Times New Roman,Bold"/>
                <w:sz w:val="20"/>
                <w:szCs w:val="20"/>
                <w:lang w:val="en-US"/>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RPr="00841067"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lastRenderedPageBreak/>
              <w:t>13</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Δοκιμές </w:t>
            </w:r>
            <w:proofErr w:type="spellStart"/>
            <w:r w:rsidRPr="00841067">
              <w:rPr>
                <w:rFonts w:eastAsia="Times New Roman,Bold"/>
                <w:sz w:val="20"/>
                <w:szCs w:val="20"/>
                <w:lang w:val="el-GR"/>
              </w:rPr>
              <w:t>ατρωσίας</w:t>
            </w:r>
            <w:proofErr w:type="spellEnd"/>
            <w:r w:rsidRPr="00841067">
              <w:rPr>
                <w:rFonts w:eastAsia="Times New Roman,Bold"/>
                <w:sz w:val="20"/>
                <w:szCs w:val="20"/>
                <w:lang w:val="el-GR"/>
              </w:rPr>
              <w:t xml:space="preserve"> (ΕΜC) (EN 61547:2009)</w:t>
            </w:r>
          </w:p>
          <w:p w:rsidR="00175261" w:rsidRPr="00841067" w:rsidRDefault="00175261" w:rsidP="00453645">
            <w:pPr>
              <w:spacing w:after="0"/>
              <w:rPr>
                <w:rFonts w:eastAsia="Times New Roman,Bold"/>
                <w:sz w:val="20"/>
                <w:szCs w:val="20"/>
                <w:lang w:val="el-GR"/>
              </w:rPr>
            </w:pPr>
            <w:r w:rsidRPr="00841067">
              <w:rPr>
                <w:rFonts w:eastAsia="Times New Roman,Bold"/>
                <w:sz w:val="20"/>
                <w:szCs w:val="20"/>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spacing w:after="0"/>
              <w:rPr>
                <w:sz w:val="20"/>
                <w:szCs w:val="20"/>
                <w:lang w:val="el-GR"/>
              </w:rPr>
            </w:pPr>
          </w:p>
        </w:tc>
      </w:tr>
      <w:tr w:rsidR="00175261"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Pr="00841067" w:rsidRDefault="00175261" w:rsidP="00453645">
            <w:pPr>
              <w:spacing w:after="0"/>
              <w:jc w:val="center"/>
              <w:rPr>
                <w:sz w:val="20"/>
                <w:szCs w:val="20"/>
                <w:lang w:val="el-GR"/>
              </w:rPr>
            </w:pPr>
            <w:r>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Συμμόρφωση ως προς την </w:t>
            </w:r>
            <w:proofErr w:type="spellStart"/>
            <w:r w:rsidRPr="00841067">
              <w:rPr>
                <w:rFonts w:eastAsia="Times New Roman,Bold"/>
                <w:sz w:val="20"/>
                <w:szCs w:val="20"/>
                <w:lang w:val="el-GR"/>
              </w:rPr>
              <w:t>φωτοβιολογική</w:t>
            </w:r>
            <w:proofErr w:type="spellEnd"/>
          </w:p>
          <w:p w:rsidR="00175261" w:rsidRPr="002156BA" w:rsidRDefault="00175261"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καταλληλότητα/ασφάλεια των χρηστών των χώρων</w:t>
            </w:r>
          </w:p>
          <w:p w:rsidR="00175261" w:rsidRPr="002156BA" w:rsidRDefault="00175261"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Επιτυχής δοκιμή ελέγχου</w:t>
            </w:r>
          </w:p>
          <w:p w:rsidR="00175261" w:rsidRPr="002156BA" w:rsidRDefault="00175261"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175261" w:rsidRPr="00841067" w:rsidRDefault="00175261" w:rsidP="00453645">
            <w:pPr>
              <w:spacing w:after="0"/>
              <w:rPr>
                <w:rFonts w:eastAsia="Times New Roman,Bold"/>
                <w:sz w:val="20"/>
                <w:szCs w:val="20"/>
                <w:lang w:val="el-GR"/>
              </w:rPr>
            </w:pPr>
            <w:r w:rsidRPr="00841067">
              <w:rPr>
                <w:rFonts w:eastAsia="Times New Roman,Bold"/>
                <w:sz w:val="20"/>
                <w:szCs w:val="20"/>
                <w:lang w:val="el-GR"/>
              </w:rPr>
              <w:t xml:space="preserve">Πιστοποίηση </w:t>
            </w:r>
            <w:r w:rsidRPr="00841067">
              <w:rPr>
                <w:rFonts w:eastAsia="Times New Roman,Bold"/>
                <w:sz w:val="20"/>
                <w:szCs w:val="20"/>
              </w:rPr>
              <w:t>ENEC</w:t>
            </w:r>
            <w:r w:rsidRPr="00841067">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841067" w:rsidRDefault="00175261" w:rsidP="00453645">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2156BA" w:rsidRDefault="00175261"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RPr="0088040E"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175261" w:rsidRPr="002156BA" w:rsidRDefault="00175261"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175261" w:rsidRPr="002156BA" w:rsidRDefault="00175261"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r w:rsidR="00175261"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175261" w:rsidRDefault="00175261" w:rsidP="00453645">
            <w:pPr>
              <w:spacing w:after="0"/>
              <w:jc w:val="center"/>
              <w:rPr>
                <w:sz w:val="20"/>
                <w:szCs w:val="20"/>
                <w:lang w:val="el-GR"/>
              </w:rPr>
            </w:pPr>
            <w:r>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rsidR="00175261" w:rsidRPr="00841067" w:rsidRDefault="00175261" w:rsidP="00453645">
            <w:pPr>
              <w:tabs>
                <w:tab w:val="left" w:pos="1060"/>
                <w:tab w:val="left" w:pos="1701"/>
                <w:tab w:val="right" w:pos="3969"/>
                <w:tab w:val="left" w:pos="9052"/>
                <w:tab w:val="left" w:pos="10360"/>
              </w:tabs>
              <w:spacing w:after="0"/>
              <w:rPr>
                <w:sz w:val="20"/>
                <w:szCs w:val="20"/>
                <w:lang w:val="el-GR"/>
              </w:rPr>
            </w:pPr>
            <w:r w:rsidRPr="00841067">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841067">
              <w:rPr>
                <w:sz w:val="20"/>
                <w:szCs w:val="20"/>
                <w:lang w:val="el-GR"/>
              </w:rPr>
              <w:t>μικροϋλικά</w:t>
            </w:r>
            <w:proofErr w:type="spellEnd"/>
            <w:r w:rsidRPr="00841067">
              <w:rPr>
                <w:sz w:val="20"/>
                <w:szCs w:val="20"/>
                <w:lang w:val="el-GR"/>
              </w:rPr>
              <w:t xml:space="preserve"> και εργασία πλήρους εγκατάστασης, σύμφωνα με την τεχνική περιγραφή και τις προδιαγραφές της μελέτης.</w:t>
            </w:r>
          </w:p>
          <w:p w:rsidR="00175261" w:rsidRPr="00841067" w:rsidRDefault="00175261" w:rsidP="00453645">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175261" w:rsidRPr="00841067" w:rsidRDefault="00175261" w:rsidP="00453645">
            <w:pPr>
              <w:spacing w:after="0"/>
              <w:jc w:val="center"/>
              <w:rPr>
                <w:rFonts w:eastAsia="Times New Roman,Bold"/>
                <w:sz w:val="20"/>
                <w:szCs w:val="20"/>
                <w:lang w:val="el-GR"/>
              </w:rPr>
            </w:pPr>
            <w:r w:rsidRPr="00841067">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75261" w:rsidRDefault="00175261" w:rsidP="00453645">
            <w:pPr>
              <w:spacing w:after="0"/>
              <w:rPr>
                <w:sz w:val="20"/>
                <w:szCs w:val="20"/>
                <w:lang w:val="el-GR"/>
              </w:rPr>
            </w:pPr>
          </w:p>
        </w:tc>
      </w:tr>
    </w:tbl>
    <w:p w:rsidR="00567344" w:rsidRDefault="00567344" w:rsidP="00567344">
      <w:pPr>
        <w:spacing w:after="60"/>
        <w:rPr>
          <w:szCs w:val="22"/>
          <w:lang w:val="el-GR"/>
        </w:rPr>
      </w:pPr>
    </w:p>
    <w:tbl>
      <w:tblPr>
        <w:tblStyle w:val="a5"/>
        <w:tblW w:w="0" w:type="auto"/>
        <w:tblLook w:val="04A0"/>
      </w:tblPr>
      <w:tblGrid>
        <w:gridCol w:w="556"/>
        <w:gridCol w:w="2616"/>
        <w:gridCol w:w="1914"/>
        <w:gridCol w:w="1620"/>
        <w:gridCol w:w="1590"/>
      </w:tblGrid>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3B61AC" w:rsidRDefault="003B61AC" w:rsidP="00453645">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3B61AC" w:rsidRDefault="003B61AC" w:rsidP="00453645">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Default="003B61AC" w:rsidP="00453645">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3B61AC" w:rsidRDefault="003B61AC" w:rsidP="00453645">
            <w:pPr>
              <w:spacing w:after="0"/>
              <w:jc w:val="center"/>
              <w:rPr>
                <w:rFonts w:eastAsia="Times New Roman,Bold"/>
                <w:b/>
                <w:bCs/>
                <w:sz w:val="20"/>
                <w:szCs w:val="20"/>
                <w:lang w:val="el-GR"/>
              </w:rPr>
            </w:pPr>
            <w:r>
              <w:rPr>
                <w:rFonts w:eastAsia="Times New Roman,Bold"/>
                <w:b/>
                <w:bCs/>
                <w:sz w:val="20"/>
                <w:szCs w:val="20"/>
                <w:lang w:val="el-GR"/>
              </w:rPr>
              <w:t>ΑΠΑΝΤΗΣΗ</w:t>
            </w:r>
          </w:p>
          <w:p w:rsidR="003B61AC" w:rsidRDefault="003B61AC" w:rsidP="00453645">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3B61AC" w:rsidRDefault="003B61AC"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p>
          <w:p w:rsidR="003B61AC" w:rsidRPr="00B21BB9" w:rsidRDefault="003B61AC" w:rsidP="00453645">
            <w:pPr>
              <w:spacing w:after="0"/>
              <w:jc w:val="center"/>
              <w:rPr>
                <w:rFonts w:eastAsiaTheme="minorHAnsi"/>
                <w:b/>
                <w:sz w:val="20"/>
                <w:szCs w:val="20"/>
                <w:lang w:val="el-GR"/>
              </w:rPr>
            </w:pPr>
            <w:r w:rsidRPr="00B21BB9">
              <w:rPr>
                <w:rFonts w:eastAsiaTheme="minorHAnsi"/>
                <w:b/>
                <w:sz w:val="20"/>
                <w:szCs w:val="20"/>
                <w:lang w:val="el-GR"/>
              </w:rPr>
              <w:t>ΣΧΟΛΙΟ</w:t>
            </w:r>
          </w:p>
        </w:tc>
      </w:tr>
      <w:tr w:rsidR="003B61AC" w:rsidTr="00453645">
        <w:tc>
          <w:tcPr>
            <w:tcW w:w="8296" w:type="dxa"/>
            <w:gridSpan w:val="5"/>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rFonts w:eastAsia="Times New Roman,Bold"/>
                <w:b/>
                <w:sz w:val="20"/>
                <w:szCs w:val="20"/>
                <w:lang w:val="el-GR"/>
              </w:rPr>
              <w:t>ΦΩΤΙΣΤΙΚΟ 6</w:t>
            </w: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Pr="002156BA" w:rsidRDefault="003B61AC" w:rsidP="00453645">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40</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spacing w:after="0"/>
              <w:rPr>
                <w:sz w:val="20"/>
                <w:szCs w:val="20"/>
                <w:lang w:val="el-GR"/>
              </w:rPr>
            </w:pPr>
            <w:proofErr w:type="spellStart"/>
            <w:r w:rsidRPr="00841067">
              <w:rPr>
                <w:sz w:val="20"/>
                <w:szCs w:val="20"/>
              </w:rPr>
              <w:t>Θερμοκρασία</w:t>
            </w:r>
            <w:proofErr w:type="spellEnd"/>
            <w:r w:rsidRPr="00841067">
              <w:rPr>
                <w:sz w:val="20"/>
                <w:szCs w:val="20"/>
              </w:rPr>
              <w:t xml:space="preserve"> </w:t>
            </w:r>
            <w:proofErr w:type="spellStart"/>
            <w:r w:rsidRPr="00841067">
              <w:rPr>
                <w:sz w:val="20"/>
                <w:szCs w:val="20"/>
              </w:rPr>
              <w:t>χρώματος</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sz w:val="20"/>
                <w:szCs w:val="20"/>
                <w:lang w:val="el-GR"/>
              </w:rPr>
            </w:pPr>
            <w:r w:rsidRPr="00841067">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sz w:val="20"/>
                <w:szCs w:val="20"/>
                <w:lang w:val="el-GR"/>
              </w:rPr>
            </w:pPr>
            <w:r>
              <w:rPr>
                <w:rFonts w:eastAsia="Times New Roman,Bold"/>
                <w:sz w:val="20"/>
                <w:szCs w:val="20"/>
                <w:lang w:val="el-GR"/>
              </w:rPr>
              <w:t>≥ ΙΡ65</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spacing w:after="0"/>
              <w:rPr>
                <w:sz w:val="20"/>
                <w:szCs w:val="20"/>
                <w:lang w:val="el-GR"/>
              </w:rPr>
            </w:pPr>
            <w:r w:rsidRPr="00841067">
              <w:rPr>
                <w:sz w:val="20"/>
                <w:szCs w:val="20"/>
                <w:lang w:val="el-GR"/>
              </w:rPr>
              <w:t>Ε</w:t>
            </w:r>
            <w:proofErr w:type="spellStart"/>
            <w:r w:rsidRPr="00841067">
              <w:rPr>
                <w:sz w:val="20"/>
                <w:szCs w:val="20"/>
              </w:rPr>
              <w:t>νεργειακή</w:t>
            </w:r>
            <w:proofErr w:type="spellEnd"/>
            <w:r w:rsidRPr="00841067">
              <w:rPr>
                <w:sz w:val="20"/>
                <w:szCs w:val="20"/>
              </w:rPr>
              <w:t xml:space="preserve"> </w:t>
            </w:r>
            <w:proofErr w:type="spellStart"/>
            <w:r w:rsidRPr="00841067">
              <w:rPr>
                <w:sz w:val="20"/>
                <w:szCs w:val="20"/>
              </w:rPr>
              <w:t>απόδοση</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sz w:val="20"/>
                <w:szCs w:val="20"/>
                <w:lang w:val="el-GR"/>
              </w:rPr>
            </w:pPr>
            <w:r w:rsidRPr="00841067">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Δείκτης χρωματικής </w:t>
            </w:r>
            <w:r w:rsidRPr="00841067">
              <w:rPr>
                <w:rFonts w:eastAsia="Times New Roman,Bold"/>
                <w:sz w:val="20"/>
                <w:szCs w:val="20"/>
                <w:lang w:val="el-GR"/>
              </w:rPr>
              <w:lastRenderedPageBreak/>
              <w:t>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3B61AC" w:rsidRPr="00841067" w:rsidRDefault="003B61AC"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lastRenderedPageBreak/>
              <w:t>≥80</w:t>
            </w:r>
          </w:p>
          <w:p w:rsidR="003B61AC" w:rsidRPr="00841067" w:rsidRDefault="003B61AC"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lastRenderedPageBreak/>
              <w:t>6</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Αποδιδόμενη Φωτεινή ροή φωτιστικού ( όχι της</w:t>
            </w:r>
          </w:p>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πηγής </w:t>
            </w:r>
            <w:r w:rsidRPr="00841067">
              <w:rPr>
                <w:rFonts w:eastAsia="Times New Roman,Bold"/>
                <w:sz w:val="20"/>
                <w:szCs w:val="20"/>
              </w:rPr>
              <w:t>LED</w:t>
            </w:r>
            <w:r w:rsidRPr="00841067">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3B61AC" w:rsidRPr="00841067" w:rsidRDefault="003B61AC"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Pr>
                <w:rFonts w:eastAsia="Times New Roman,Bold"/>
                <w:sz w:val="20"/>
                <w:szCs w:val="20"/>
                <w:lang w:val="en-US"/>
              </w:rPr>
              <w:t>43</w:t>
            </w:r>
            <w:r w:rsidRPr="00841067">
              <w:rPr>
                <w:rFonts w:eastAsia="Times New Roman,Bold"/>
                <w:sz w:val="20"/>
                <w:szCs w:val="20"/>
                <w:lang w:val="el-GR"/>
              </w:rPr>
              <w:t xml:space="preserve">00 </w:t>
            </w:r>
            <w:r w:rsidRPr="00841067">
              <w:rPr>
                <w:rFonts w:eastAsia="Times New Roman,Bold"/>
                <w:sz w:val="20"/>
                <w:szCs w:val="20"/>
              </w:rPr>
              <w:t>Lumen</w:t>
            </w:r>
          </w:p>
          <w:p w:rsidR="003B61AC" w:rsidRPr="00841067" w:rsidRDefault="003B61AC"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spacing w:after="0"/>
              <w:rPr>
                <w:sz w:val="20"/>
                <w:szCs w:val="20"/>
                <w:lang w:val="el-GR"/>
              </w:rPr>
            </w:pPr>
            <w:r w:rsidRPr="00841067">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sz w:val="20"/>
                <w:szCs w:val="20"/>
                <w:lang w:val="el-GR"/>
              </w:rPr>
            </w:pPr>
            <w:r w:rsidRPr="00841067">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spacing w:after="0"/>
              <w:rPr>
                <w:sz w:val="20"/>
                <w:szCs w:val="20"/>
                <w:lang w:val="el-GR"/>
              </w:rPr>
            </w:pPr>
            <w:r w:rsidRPr="00841067">
              <w:rPr>
                <w:rFonts w:eastAsia="Times New Roman,Bold"/>
                <w:sz w:val="20"/>
                <w:szCs w:val="20"/>
                <w:lang w:val="el-GR"/>
              </w:rPr>
              <w:t xml:space="preserve">Ωφέλιμη διάρκεια ζωής φωτιστικού </w:t>
            </w:r>
            <w:r w:rsidRPr="00841067">
              <w:rPr>
                <w:rFonts w:eastAsia="Times New Roman,Bold"/>
                <w:sz w:val="20"/>
                <w:szCs w:val="20"/>
              </w:rPr>
              <w:t>L</w:t>
            </w:r>
            <w:r w:rsidRPr="00841067">
              <w:rPr>
                <w:rFonts w:eastAsia="Times New Roman,Bold"/>
                <w:sz w:val="20"/>
                <w:szCs w:val="20"/>
                <w:lang w:val="el-GR"/>
              </w:rPr>
              <w:t>70</w:t>
            </w:r>
            <w:r w:rsidRPr="00841067">
              <w:rPr>
                <w:rFonts w:eastAsia="Times New Roman,Bold"/>
                <w:sz w:val="20"/>
                <w:szCs w:val="20"/>
              </w:rPr>
              <w:t>B</w:t>
            </w:r>
            <w:r w:rsidRPr="00841067">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5</w:t>
            </w:r>
            <w:r w:rsidRPr="00841067">
              <w:rPr>
                <w:rFonts w:eastAsia="Times New Roman,Bold"/>
                <w:sz w:val="20"/>
                <w:szCs w:val="20"/>
                <w:lang w:val="el-GR"/>
              </w:rPr>
              <w:t>0.000</w:t>
            </w:r>
            <w:r w:rsidRPr="00841067">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3B61AC" w:rsidRPr="00841067" w:rsidRDefault="003B61AC"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Pr>
                <w:rFonts w:eastAsia="Times New Roman,Bold"/>
                <w:sz w:val="20"/>
                <w:szCs w:val="20"/>
                <w:lang w:val="en-US"/>
              </w:rPr>
              <w:t>8</w:t>
            </w:r>
          </w:p>
          <w:p w:rsidR="003B61AC" w:rsidRPr="00841067" w:rsidRDefault="003B61AC"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sz w:val="20"/>
                <w:szCs w:val="20"/>
                <w:lang w:val="el-GR"/>
              </w:rPr>
            </w:pPr>
            <w:r w:rsidRPr="00841067">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w:t>
            </w:r>
            <w:r>
              <w:rPr>
                <w:rFonts w:eastAsia="Times New Roman,Bold"/>
                <w:sz w:val="20"/>
                <w:szCs w:val="20"/>
                <w:lang w:val="el-GR"/>
              </w:rPr>
              <w:t xml:space="preserve"> Ι</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spacing w:after="0"/>
              <w:rPr>
                <w:rFonts w:eastAsia="Times New Roman,Bold"/>
                <w:sz w:val="20"/>
                <w:szCs w:val="20"/>
                <w:lang w:val="el-GR"/>
              </w:rPr>
            </w:pPr>
            <w:r w:rsidRPr="00841067">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rFonts w:eastAsia="Times New Roman,Bold"/>
                <w:sz w:val="20"/>
                <w:szCs w:val="20"/>
                <w:lang w:val="en-US"/>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RPr="00841067"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Δοκιμές </w:t>
            </w:r>
            <w:proofErr w:type="spellStart"/>
            <w:r w:rsidRPr="00841067">
              <w:rPr>
                <w:rFonts w:eastAsia="Times New Roman,Bold"/>
                <w:sz w:val="20"/>
                <w:szCs w:val="20"/>
                <w:lang w:val="el-GR"/>
              </w:rPr>
              <w:t>ατρωσίας</w:t>
            </w:r>
            <w:proofErr w:type="spellEnd"/>
            <w:r w:rsidRPr="00841067">
              <w:rPr>
                <w:rFonts w:eastAsia="Times New Roman,Bold"/>
                <w:sz w:val="20"/>
                <w:szCs w:val="20"/>
                <w:lang w:val="el-GR"/>
              </w:rPr>
              <w:t xml:space="preserve"> (ΕΜC) (EN 61547:2009)</w:t>
            </w:r>
          </w:p>
          <w:p w:rsidR="003B61AC" w:rsidRPr="00841067" w:rsidRDefault="003B61AC" w:rsidP="00453645">
            <w:pPr>
              <w:spacing w:after="0"/>
              <w:rPr>
                <w:rFonts w:eastAsia="Times New Roman,Bold"/>
                <w:sz w:val="20"/>
                <w:szCs w:val="20"/>
                <w:lang w:val="el-GR"/>
              </w:rPr>
            </w:pPr>
            <w:r w:rsidRPr="00841067">
              <w:rPr>
                <w:rFonts w:eastAsia="Times New Roman,Bold"/>
                <w:sz w:val="20"/>
                <w:szCs w:val="20"/>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spacing w:after="0"/>
              <w:rPr>
                <w:sz w:val="20"/>
                <w:szCs w:val="20"/>
                <w:lang w:val="el-GR"/>
              </w:rPr>
            </w:pPr>
          </w:p>
        </w:tc>
      </w:tr>
      <w:tr w:rsidR="003B61AC"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Pr="00841067" w:rsidRDefault="003B61AC" w:rsidP="00453645">
            <w:pPr>
              <w:spacing w:after="0"/>
              <w:jc w:val="center"/>
              <w:rPr>
                <w:sz w:val="20"/>
                <w:szCs w:val="20"/>
                <w:lang w:val="el-GR"/>
              </w:rPr>
            </w:pPr>
            <w:r>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Συμμόρφωση ως προς την </w:t>
            </w:r>
            <w:proofErr w:type="spellStart"/>
            <w:r w:rsidRPr="00841067">
              <w:rPr>
                <w:rFonts w:eastAsia="Times New Roman,Bold"/>
                <w:sz w:val="20"/>
                <w:szCs w:val="20"/>
                <w:lang w:val="el-GR"/>
              </w:rPr>
              <w:t>φωτοβιολογική</w:t>
            </w:r>
            <w:proofErr w:type="spellEnd"/>
          </w:p>
          <w:p w:rsidR="003B61AC" w:rsidRPr="002156BA" w:rsidRDefault="003B61AC"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καταλληλότητα/ασφάλεια των χρηστών των χώρων</w:t>
            </w:r>
          </w:p>
          <w:p w:rsidR="003B61AC" w:rsidRPr="002156BA" w:rsidRDefault="003B61AC"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Επιτυχής δοκιμή ελέγχου</w:t>
            </w:r>
          </w:p>
          <w:p w:rsidR="003B61AC" w:rsidRPr="002156BA" w:rsidRDefault="003B61AC"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spacing w:after="0"/>
              <w:rPr>
                <w:rFonts w:eastAsia="Times New Roman,Bold"/>
                <w:sz w:val="20"/>
                <w:szCs w:val="20"/>
                <w:lang w:val="el-GR"/>
              </w:rPr>
            </w:pPr>
            <w:r w:rsidRPr="00841067">
              <w:rPr>
                <w:rFonts w:eastAsia="Times New Roman,Bold"/>
                <w:sz w:val="20"/>
                <w:szCs w:val="20"/>
                <w:lang w:val="el-GR"/>
              </w:rPr>
              <w:t xml:space="preserve">Πιστοποίηση </w:t>
            </w:r>
            <w:r w:rsidRPr="00841067">
              <w:rPr>
                <w:rFonts w:eastAsia="Times New Roman,Bold"/>
                <w:sz w:val="20"/>
                <w:szCs w:val="20"/>
              </w:rPr>
              <w:t>ENEC</w:t>
            </w:r>
            <w:r w:rsidRPr="00841067">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2156BA" w:rsidRDefault="003B61AC"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RPr="0088040E"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3B61AC" w:rsidRPr="002156BA" w:rsidRDefault="003B61AC"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2156BA" w:rsidRDefault="003B61AC"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tabs>
                <w:tab w:val="left" w:pos="1060"/>
                <w:tab w:val="left" w:pos="1701"/>
                <w:tab w:val="right" w:pos="3969"/>
                <w:tab w:val="left" w:pos="9052"/>
                <w:tab w:val="left" w:pos="10360"/>
              </w:tabs>
              <w:spacing w:after="0"/>
              <w:rPr>
                <w:sz w:val="20"/>
                <w:szCs w:val="20"/>
                <w:lang w:val="el-GR"/>
              </w:rPr>
            </w:pPr>
            <w:r w:rsidRPr="00841067">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841067">
              <w:rPr>
                <w:sz w:val="20"/>
                <w:szCs w:val="20"/>
                <w:lang w:val="el-GR"/>
              </w:rPr>
              <w:t>μικροϋλικά</w:t>
            </w:r>
            <w:proofErr w:type="spellEnd"/>
            <w:r w:rsidRPr="00841067">
              <w:rPr>
                <w:sz w:val="20"/>
                <w:szCs w:val="20"/>
                <w:lang w:val="el-GR"/>
              </w:rPr>
              <w:t xml:space="preserve"> και εργασία πλήρους εγκατάστασης, σύμφωνα με την τεχνική περιγραφή και τις προδιαγραφές της </w:t>
            </w:r>
            <w:r w:rsidRPr="00841067">
              <w:rPr>
                <w:sz w:val="20"/>
                <w:szCs w:val="20"/>
                <w:lang w:val="el-GR"/>
              </w:rPr>
              <w:lastRenderedPageBreak/>
              <w:t>μελέτης.</w:t>
            </w:r>
          </w:p>
          <w:p w:rsidR="003B61AC" w:rsidRPr="00841067" w:rsidRDefault="003B61AC" w:rsidP="00453645">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3B61AC" w:rsidRPr="00841067" w:rsidRDefault="003B61AC" w:rsidP="00453645">
            <w:pPr>
              <w:spacing w:after="0"/>
              <w:jc w:val="center"/>
              <w:rPr>
                <w:rFonts w:eastAsia="Times New Roman,Bold"/>
                <w:sz w:val="20"/>
                <w:szCs w:val="20"/>
                <w:lang w:val="el-GR"/>
              </w:rPr>
            </w:pPr>
            <w:r w:rsidRPr="00841067">
              <w:rPr>
                <w:rFonts w:eastAsia="Times New Roman,Bold"/>
                <w:sz w:val="20"/>
                <w:szCs w:val="20"/>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bl>
    <w:p w:rsidR="00175261" w:rsidRDefault="00175261" w:rsidP="00567344">
      <w:pPr>
        <w:spacing w:after="60"/>
        <w:rPr>
          <w:szCs w:val="22"/>
          <w:lang w:val="el-GR"/>
        </w:rPr>
      </w:pPr>
    </w:p>
    <w:p w:rsidR="003B61AC" w:rsidRDefault="003B61AC" w:rsidP="00567344">
      <w:pPr>
        <w:spacing w:after="60"/>
        <w:rPr>
          <w:szCs w:val="22"/>
          <w:lang w:val="el-GR"/>
        </w:rPr>
      </w:pPr>
    </w:p>
    <w:tbl>
      <w:tblPr>
        <w:tblStyle w:val="a5"/>
        <w:tblW w:w="0" w:type="auto"/>
        <w:tblLook w:val="04A0"/>
      </w:tblPr>
      <w:tblGrid>
        <w:gridCol w:w="556"/>
        <w:gridCol w:w="2616"/>
        <w:gridCol w:w="1914"/>
        <w:gridCol w:w="1620"/>
        <w:gridCol w:w="1590"/>
      </w:tblGrid>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3B61AC" w:rsidRDefault="003B61AC" w:rsidP="00453645">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3B61AC" w:rsidRDefault="003B61AC" w:rsidP="00453645">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Default="003B61AC" w:rsidP="00453645">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3B61AC" w:rsidRDefault="003B61AC" w:rsidP="00453645">
            <w:pPr>
              <w:spacing w:after="0"/>
              <w:jc w:val="center"/>
              <w:rPr>
                <w:rFonts w:eastAsia="Times New Roman,Bold"/>
                <w:b/>
                <w:bCs/>
                <w:sz w:val="20"/>
                <w:szCs w:val="20"/>
                <w:lang w:val="el-GR"/>
              </w:rPr>
            </w:pPr>
            <w:r>
              <w:rPr>
                <w:rFonts w:eastAsia="Times New Roman,Bold"/>
                <w:b/>
                <w:bCs/>
                <w:sz w:val="20"/>
                <w:szCs w:val="20"/>
                <w:lang w:val="el-GR"/>
              </w:rPr>
              <w:t>ΑΠΑΝΤΗΣΗ</w:t>
            </w:r>
          </w:p>
          <w:p w:rsidR="003B61AC" w:rsidRDefault="003B61AC" w:rsidP="00453645">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3B61AC" w:rsidRDefault="003B61AC"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p>
          <w:p w:rsidR="003B61AC" w:rsidRPr="00B21BB9" w:rsidRDefault="003B61AC" w:rsidP="00453645">
            <w:pPr>
              <w:spacing w:after="0"/>
              <w:jc w:val="center"/>
              <w:rPr>
                <w:rFonts w:eastAsiaTheme="minorHAnsi"/>
                <w:b/>
                <w:sz w:val="20"/>
                <w:szCs w:val="20"/>
                <w:lang w:val="el-GR"/>
              </w:rPr>
            </w:pPr>
            <w:r w:rsidRPr="00B21BB9">
              <w:rPr>
                <w:rFonts w:eastAsiaTheme="minorHAnsi"/>
                <w:b/>
                <w:sz w:val="20"/>
                <w:szCs w:val="20"/>
                <w:lang w:val="el-GR"/>
              </w:rPr>
              <w:t>ΣΧΟΛΙΟ</w:t>
            </w:r>
          </w:p>
        </w:tc>
      </w:tr>
      <w:tr w:rsidR="003B61AC" w:rsidTr="00453645">
        <w:tc>
          <w:tcPr>
            <w:tcW w:w="8296" w:type="dxa"/>
            <w:gridSpan w:val="5"/>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rFonts w:eastAsia="Times New Roman,Bold"/>
                <w:b/>
                <w:sz w:val="20"/>
                <w:szCs w:val="20"/>
                <w:lang w:val="el-GR"/>
              </w:rPr>
              <w:t>ΦΩΤΙΣΤΙΚΟ 7</w:t>
            </w: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Pr="002156BA" w:rsidRDefault="003B61AC" w:rsidP="00453645">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40</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spacing w:after="0"/>
              <w:rPr>
                <w:sz w:val="20"/>
                <w:szCs w:val="20"/>
                <w:lang w:val="el-GR"/>
              </w:rPr>
            </w:pPr>
            <w:proofErr w:type="spellStart"/>
            <w:r w:rsidRPr="00841067">
              <w:rPr>
                <w:sz w:val="20"/>
                <w:szCs w:val="20"/>
              </w:rPr>
              <w:t>Θερμοκρασία</w:t>
            </w:r>
            <w:proofErr w:type="spellEnd"/>
            <w:r w:rsidRPr="00841067">
              <w:rPr>
                <w:sz w:val="20"/>
                <w:szCs w:val="20"/>
              </w:rPr>
              <w:t xml:space="preserve"> </w:t>
            </w:r>
            <w:proofErr w:type="spellStart"/>
            <w:r w:rsidRPr="00841067">
              <w:rPr>
                <w:sz w:val="20"/>
                <w:szCs w:val="20"/>
              </w:rPr>
              <w:t>χρώματος</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sz w:val="20"/>
                <w:szCs w:val="20"/>
                <w:lang w:val="el-GR"/>
              </w:rPr>
            </w:pPr>
            <w:r w:rsidRPr="00841067">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sz w:val="20"/>
                <w:szCs w:val="20"/>
                <w:lang w:val="el-GR"/>
              </w:rPr>
            </w:pPr>
            <w:r w:rsidRPr="00841067">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spacing w:after="0"/>
              <w:rPr>
                <w:sz w:val="20"/>
                <w:szCs w:val="20"/>
                <w:lang w:val="el-GR"/>
              </w:rPr>
            </w:pPr>
            <w:r w:rsidRPr="00841067">
              <w:rPr>
                <w:sz w:val="20"/>
                <w:szCs w:val="20"/>
                <w:lang w:val="el-GR"/>
              </w:rPr>
              <w:t>Ε</w:t>
            </w:r>
            <w:proofErr w:type="spellStart"/>
            <w:r w:rsidRPr="00841067">
              <w:rPr>
                <w:sz w:val="20"/>
                <w:szCs w:val="20"/>
              </w:rPr>
              <w:t>νεργειακή</w:t>
            </w:r>
            <w:proofErr w:type="spellEnd"/>
            <w:r w:rsidRPr="00841067">
              <w:rPr>
                <w:sz w:val="20"/>
                <w:szCs w:val="20"/>
              </w:rPr>
              <w:t xml:space="preserve"> </w:t>
            </w:r>
            <w:proofErr w:type="spellStart"/>
            <w:r w:rsidRPr="00841067">
              <w:rPr>
                <w:sz w:val="20"/>
                <w:szCs w:val="20"/>
              </w:rPr>
              <w:t>απόδοση</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sz w:val="20"/>
                <w:szCs w:val="20"/>
                <w:lang w:val="el-GR"/>
              </w:rPr>
            </w:pPr>
            <w:r w:rsidRPr="00841067">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3B61AC" w:rsidRPr="00841067" w:rsidRDefault="003B61AC"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≥80</w:t>
            </w:r>
          </w:p>
          <w:p w:rsidR="003B61AC" w:rsidRPr="00841067" w:rsidRDefault="003B61AC"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Αποδιδόμενη Φωτεινή ροή φωτιστικού ( όχι της</w:t>
            </w:r>
          </w:p>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πηγής </w:t>
            </w:r>
            <w:r w:rsidRPr="00841067">
              <w:rPr>
                <w:rFonts w:eastAsia="Times New Roman,Bold"/>
                <w:sz w:val="20"/>
                <w:szCs w:val="20"/>
              </w:rPr>
              <w:t>LED</w:t>
            </w:r>
            <w:r w:rsidRPr="00841067">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3B61AC" w:rsidRPr="00841067" w:rsidRDefault="003B61AC"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Pr>
                <w:rFonts w:eastAsia="Times New Roman,Bold"/>
                <w:sz w:val="20"/>
                <w:szCs w:val="20"/>
                <w:lang w:val="en-US"/>
              </w:rPr>
              <w:t>40</w:t>
            </w:r>
            <w:r w:rsidRPr="00841067">
              <w:rPr>
                <w:rFonts w:eastAsia="Times New Roman,Bold"/>
                <w:sz w:val="20"/>
                <w:szCs w:val="20"/>
                <w:lang w:val="el-GR"/>
              </w:rPr>
              <w:t xml:space="preserve">00 </w:t>
            </w:r>
            <w:r w:rsidRPr="00841067">
              <w:rPr>
                <w:rFonts w:eastAsia="Times New Roman,Bold"/>
                <w:sz w:val="20"/>
                <w:szCs w:val="20"/>
              </w:rPr>
              <w:t>Lumen</w:t>
            </w:r>
          </w:p>
          <w:p w:rsidR="003B61AC" w:rsidRPr="00841067" w:rsidRDefault="003B61AC"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spacing w:after="0"/>
              <w:rPr>
                <w:sz w:val="20"/>
                <w:szCs w:val="20"/>
                <w:lang w:val="el-GR"/>
              </w:rPr>
            </w:pPr>
            <w:r w:rsidRPr="00841067">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sz w:val="20"/>
                <w:szCs w:val="20"/>
                <w:lang w:val="el-GR"/>
              </w:rPr>
            </w:pPr>
            <w:r w:rsidRPr="00841067">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spacing w:after="0"/>
              <w:rPr>
                <w:sz w:val="20"/>
                <w:szCs w:val="20"/>
                <w:lang w:val="el-GR"/>
              </w:rPr>
            </w:pPr>
            <w:r w:rsidRPr="00841067">
              <w:rPr>
                <w:rFonts w:eastAsia="Times New Roman,Bold"/>
                <w:sz w:val="20"/>
                <w:szCs w:val="20"/>
                <w:lang w:val="el-GR"/>
              </w:rPr>
              <w:t xml:space="preserve">Ωφέλιμη διάρκεια ζωής φωτιστικού </w:t>
            </w:r>
            <w:r w:rsidRPr="00841067">
              <w:rPr>
                <w:rFonts w:eastAsia="Times New Roman,Bold"/>
                <w:sz w:val="20"/>
                <w:szCs w:val="20"/>
              </w:rPr>
              <w:t>L</w:t>
            </w:r>
            <w:r w:rsidRPr="00841067">
              <w:rPr>
                <w:rFonts w:eastAsia="Times New Roman,Bold"/>
                <w:sz w:val="20"/>
                <w:szCs w:val="20"/>
                <w:lang w:val="el-GR"/>
              </w:rPr>
              <w:t>70</w:t>
            </w:r>
            <w:r w:rsidRPr="00841067">
              <w:rPr>
                <w:rFonts w:eastAsia="Times New Roman,Bold"/>
                <w:sz w:val="20"/>
                <w:szCs w:val="20"/>
              </w:rPr>
              <w:t>B</w:t>
            </w:r>
            <w:r w:rsidRPr="00841067">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6</w:t>
            </w:r>
            <w:r w:rsidRPr="00841067">
              <w:rPr>
                <w:rFonts w:eastAsia="Times New Roman,Bold"/>
                <w:sz w:val="20"/>
                <w:szCs w:val="20"/>
                <w:lang w:val="el-GR"/>
              </w:rPr>
              <w:t>0.000</w:t>
            </w:r>
            <w:r w:rsidRPr="00841067">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3B61AC" w:rsidRPr="00841067" w:rsidRDefault="003B61AC"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Pr>
                <w:rFonts w:eastAsia="Times New Roman,Bold"/>
                <w:sz w:val="20"/>
                <w:szCs w:val="20"/>
                <w:lang w:val="en-US"/>
              </w:rPr>
              <w:t>6</w:t>
            </w:r>
          </w:p>
          <w:p w:rsidR="003B61AC" w:rsidRPr="00841067" w:rsidRDefault="003B61AC"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sz w:val="20"/>
                <w:szCs w:val="20"/>
                <w:lang w:val="el-GR"/>
              </w:rPr>
            </w:pPr>
            <w:r w:rsidRPr="00841067">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spacing w:after="0"/>
              <w:rPr>
                <w:rFonts w:eastAsia="Times New Roman,Bold"/>
                <w:sz w:val="20"/>
                <w:szCs w:val="20"/>
                <w:lang w:val="el-GR"/>
              </w:rPr>
            </w:pPr>
            <w:r w:rsidRPr="00841067">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rFonts w:eastAsia="Times New Roman,Bold"/>
                <w:sz w:val="20"/>
                <w:szCs w:val="20"/>
                <w:lang w:val="en-US"/>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RPr="00841067"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Δοκιμές </w:t>
            </w:r>
            <w:proofErr w:type="spellStart"/>
            <w:r w:rsidRPr="00841067">
              <w:rPr>
                <w:rFonts w:eastAsia="Times New Roman,Bold"/>
                <w:sz w:val="20"/>
                <w:szCs w:val="20"/>
                <w:lang w:val="el-GR"/>
              </w:rPr>
              <w:t>ατρωσίας</w:t>
            </w:r>
            <w:proofErr w:type="spellEnd"/>
            <w:r w:rsidRPr="00841067">
              <w:rPr>
                <w:rFonts w:eastAsia="Times New Roman,Bold"/>
                <w:sz w:val="20"/>
                <w:szCs w:val="20"/>
                <w:lang w:val="el-GR"/>
              </w:rPr>
              <w:t xml:space="preserve"> (ΕΜC) (EN 61547:2009)</w:t>
            </w:r>
          </w:p>
          <w:p w:rsidR="003B61AC" w:rsidRPr="00841067" w:rsidRDefault="003B61AC" w:rsidP="00453645">
            <w:pPr>
              <w:spacing w:after="0"/>
              <w:rPr>
                <w:rFonts w:eastAsia="Times New Roman,Bold"/>
                <w:sz w:val="20"/>
                <w:szCs w:val="20"/>
                <w:lang w:val="el-GR"/>
              </w:rPr>
            </w:pPr>
            <w:r w:rsidRPr="00841067">
              <w:rPr>
                <w:rFonts w:eastAsia="Times New Roman,Bold"/>
                <w:sz w:val="20"/>
                <w:szCs w:val="20"/>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spacing w:after="0"/>
              <w:rPr>
                <w:sz w:val="20"/>
                <w:szCs w:val="20"/>
                <w:lang w:val="el-GR"/>
              </w:rPr>
            </w:pPr>
          </w:p>
        </w:tc>
      </w:tr>
      <w:tr w:rsidR="003B61AC"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Pr="00841067" w:rsidRDefault="003B61AC" w:rsidP="00453645">
            <w:pPr>
              <w:spacing w:after="0"/>
              <w:jc w:val="center"/>
              <w:rPr>
                <w:sz w:val="20"/>
                <w:szCs w:val="20"/>
                <w:lang w:val="el-GR"/>
              </w:rPr>
            </w:pPr>
            <w:r>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Συμμόρφωση ως προς την </w:t>
            </w:r>
            <w:proofErr w:type="spellStart"/>
            <w:r w:rsidRPr="00841067">
              <w:rPr>
                <w:rFonts w:eastAsia="Times New Roman,Bold"/>
                <w:sz w:val="20"/>
                <w:szCs w:val="20"/>
                <w:lang w:val="el-GR"/>
              </w:rPr>
              <w:t>φωτοβιολογική</w:t>
            </w:r>
            <w:proofErr w:type="spellEnd"/>
          </w:p>
          <w:p w:rsidR="003B61AC" w:rsidRPr="002156BA" w:rsidRDefault="003B61AC"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καταλληλότητα/ασφάλεια των χρηστών των χώρων</w:t>
            </w:r>
          </w:p>
          <w:p w:rsidR="003B61AC" w:rsidRPr="002156BA" w:rsidRDefault="003B61AC"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Επιτυχής δοκιμή ελέγχου</w:t>
            </w:r>
          </w:p>
          <w:p w:rsidR="003B61AC" w:rsidRPr="002156BA" w:rsidRDefault="003B61AC"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3B61AC" w:rsidRPr="00841067" w:rsidRDefault="003B61AC" w:rsidP="00453645">
            <w:pPr>
              <w:spacing w:after="0"/>
              <w:rPr>
                <w:rFonts w:eastAsia="Times New Roman,Bold"/>
                <w:sz w:val="20"/>
                <w:szCs w:val="20"/>
                <w:lang w:val="el-GR"/>
              </w:rPr>
            </w:pPr>
            <w:r w:rsidRPr="00841067">
              <w:rPr>
                <w:rFonts w:eastAsia="Times New Roman,Bold"/>
                <w:sz w:val="20"/>
                <w:szCs w:val="20"/>
                <w:lang w:val="el-GR"/>
              </w:rPr>
              <w:t xml:space="preserve">Πιστοποίηση </w:t>
            </w:r>
            <w:r w:rsidRPr="00841067">
              <w:rPr>
                <w:rFonts w:eastAsia="Times New Roman,Bold"/>
                <w:sz w:val="20"/>
                <w:szCs w:val="20"/>
              </w:rPr>
              <w:t>ENEC</w:t>
            </w:r>
            <w:r w:rsidRPr="00841067">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841067" w:rsidRDefault="003B61AC" w:rsidP="00453645">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ποιότητας ISO 9001/2015 </w:t>
            </w:r>
            <w:r w:rsidRPr="00841067">
              <w:rPr>
                <w:rFonts w:eastAsiaTheme="minorHAnsi"/>
                <w:sz w:val="20"/>
                <w:szCs w:val="20"/>
                <w:lang w:val="el-GR"/>
              </w:rPr>
              <w:lastRenderedPageBreak/>
              <w:t xml:space="preserve">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2156BA" w:rsidRDefault="003B61AC" w:rsidP="00453645">
            <w:pPr>
              <w:spacing w:after="0"/>
              <w:jc w:val="center"/>
              <w:rPr>
                <w:rFonts w:eastAsia="Times New Roman,Bold"/>
                <w:sz w:val="20"/>
                <w:szCs w:val="20"/>
                <w:lang w:val="el-GR"/>
              </w:rPr>
            </w:pPr>
            <w:r w:rsidRPr="002156BA">
              <w:rPr>
                <w:rFonts w:eastAsia="Times New Roman,Bold"/>
                <w:sz w:val="20"/>
                <w:szCs w:val="20"/>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RPr="0088040E"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lastRenderedPageBreak/>
              <w:t>17</w:t>
            </w:r>
          </w:p>
        </w:tc>
        <w:tc>
          <w:tcPr>
            <w:tcW w:w="2616" w:type="dxa"/>
            <w:tcBorders>
              <w:top w:val="single" w:sz="4" w:space="0" w:color="auto"/>
              <w:left w:val="single" w:sz="4" w:space="0" w:color="auto"/>
              <w:bottom w:val="single" w:sz="4" w:space="0" w:color="auto"/>
              <w:right w:val="single" w:sz="4" w:space="0" w:color="auto"/>
            </w:tcBorders>
            <w:hideMark/>
          </w:tcPr>
          <w:p w:rsidR="003B61AC" w:rsidRPr="002156BA" w:rsidRDefault="003B61AC"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3B61AC" w:rsidRPr="002156BA" w:rsidRDefault="003B61AC"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r w:rsidR="003B61AC"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3B61AC" w:rsidRDefault="003B61AC" w:rsidP="00453645">
            <w:pPr>
              <w:spacing w:after="0"/>
              <w:jc w:val="center"/>
              <w:rPr>
                <w:sz w:val="20"/>
                <w:szCs w:val="20"/>
                <w:lang w:val="el-GR"/>
              </w:rPr>
            </w:pPr>
            <w:r>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rsidR="003B61AC" w:rsidRPr="00841067" w:rsidRDefault="003B61AC" w:rsidP="00453645">
            <w:pPr>
              <w:tabs>
                <w:tab w:val="left" w:pos="1060"/>
                <w:tab w:val="left" w:pos="1701"/>
                <w:tab w:val="right" w:pos="3969"/>
                <w:tab w:val="left" w:pos="9052"/>
                <w:tab w:val="left" w:pos="10360"/>
              </w:tabs>
              <w:spacing w:after="0"/>
              <w:rPr>
                <w:sz w:val="20"/>
                <w:szCs w:val="20"/>
                <w:lang w:val="el-GR"/>
              </w:rPr>
            </w:pPr>
            <w:r w:rsidRPr="00841067">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841067">
              <w:rPr>
                <w:sz w:val="20"/>
                <w:szCs w:val="20"/>
                <w:lang w:val="el-GR"/>
              </w:rPr>
              <w:t>μικροϋλικά</w:t>
            </w:r>
            <w:proofErr w:type="spellEnd"/>
            <w:r w:rsidRPr="00841067">
              <w:rPr>
                <w:sz w:val="20"/>
                <w:szCs w:val="20"/>
                <w:lang w:val="el-GR"/>
              </w:rPr>
              <w:t xml:space="preserve"> και εργασία πλήρους εγκατάστασης, σύμφωνα με την τεχνική περιγραφή και τις προδιαγραφές της μελέτης.</w:t>
            </w:r>
          </w:p>
          <w:p w:rsidR="003B61AC" w:rsidRPr="00841067" w:rsidRDefault="003B61AC" w:rsidP="00453645">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3B61AC" w:rsidRPr="00841067" w:rsidRDefault="003B61AC" w:rsidP="00453645">
            <w:pPr>
              <w:spacing w:after="0"/>
              <w:jc w:val="center"/>
              <w:rPr>
                <w:rFonts w:eastAsia="Times New Roman,Bold"/>
                <w:sz w:val="20"/>
                <w:szCs w:val="20"/>
                <w:lang w:val="el-GR"/>
              </w:rPr>
            </w:pPr>
            <w:r w:rsidRPr="00841067">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3B61AC" w:rsidRDefault="003B61AC" w:rsidP="00453645">
            <w:pPr>
              <w:spacing w:after="0"/>
              <w:rPr>
                <w:sz w:val="20"/>
                <w:szCs w:val="20"/>
                <w:lang w:val="el-GR"/>
              </w:rPr>
            </w:pPr>
          </w:p>
        </w:tc>
      </w:tr>
    </w:tbl>
    <w:p w:rsidR="003B61AC" w:rsidRDefault="003B61AC" w:rsidP="00567344">
      <w:pPr>
        <w:spacing w:after="60"/>
        <w:rPr>
          <w:szCs w:val="22"/>
          <w:lang w:val="el-GR"/>
        </w:rPr>
      </w:pPr>
    </w:p>
    <w:p w:rsidR="003B61AC" w:rsidRDefault="003B61AC" w:rsidP="00567344">
      <w:pPr>
        <w:spacing w:after="60"/>
        <w:rPr>
          <w:szCs w:val="22"/>
          <w:lang w:val="el-GR"/>
        </w:rPr>
      </w:pPr>
    </w:p>
    <w:tbl>
      <w:tblPr>
        <w:tblStyle w:val="a5"/>
        <w:tblW w:w="0" w:type="auto"/>
        <w:tblLook w:val="04A0"/>
      </w:tblPr>
      <w:tblGrid>
        <w:gridCol w:w="556"/>
        <w:gridCol w:w="2616"/>
        <w:gridCol w:w="1914"/>
        <w:gridCol w:w="1620"/>
        <w:gridCol w:w="1590"/>
      </w:tblGrid>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D44AE9" w:rsidRDefault="00D44AE9" w:rsidP="00453645">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D44AE9" w:rsidRDefault="00D44AE9" w:rsidP="00453645">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Default="00D44AE9" w:rsidP="00453645">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4AE9" w:rsidRDefault="00D44AE9" w:rsidP="00453645">
            <w:pPr>
              <w:spacing w:after="0"/>
              <w:jc w:val="center"/>
              <w:rPr>
                <w:rFonts w:eastAsia="Times New Roman,Bold"/>
                <w:b/>
                <w:bCs/>
                <w:sz w:val="20"/>
                <w:szCs w:val="20"/>
                <w:lang w:val="el-GR"/>
              </w:rPr>
            </w:pPr>
            <w:r>
              <w:rPr>
                <w:rFonts w:eastAsia="Times New Roman,Bold"/>
                <w:b/>
                <w:bCs/>
                <w:sz w:val="20"/>
                <w:szCs w:val="20"/>
                <w:lang w:val="el-GR"/>
              </w:rPr>
              <w:t>ΑΠΑΝΤΗΣΗ</w:t>
            </w:r>
          </w:p>
          <w:p w:rsidR="00D44AE9" w:rsidRDefault="00D44AE9" w:rsidP="00453645">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D44AE9" w:rsidRDefault="00D44AE9"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p>
          <w:p w:rsidR="00D44AE9" w:rsidRPr="00B21BB9" w:rsidRDefault="00D44AE9" w:rsidP="00453645">
            <w:pPr>
              <w:spacing w:after="0"/>
              <w:jc w:val="center"/>
              <w:rPr>
                <w:rFonts w:eastAsiaTheme="minorHAnsi"/>
                <w:b/>
                <w:sz w:val="20"/>
                <w:szCs w:val="20"/>
                <w:lang w:val="el-GR"/>
              </w:rPr>
            </w:pPr>
            <w:r w:rsidRPr="00B21BB9">
              <w:rPr>
                <w:rFonts w:eastAsiaTheme="minorHAnsi"/>
                <w:b/>
                <w:sz w:val="20"/>
                <w:szCs w:val="20"/>
                <w:lang w:val="el-GR"/>
              </w:rPr>
              <w:t>ΣΧΟΛΙΟ</w:t>
            </w:r>
          </w:p>
        </w:tc>
      </w:tr>
      <w:tr w:rsidR="00D44AE9" w:rsidTr="00453645">
        <w:tc>
          <w:tcPr>
            <w:tcW w:w="8296" w:type="dxa"/>
            <w:gridSpan w:val="5"/>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rFonts w:eastAsia="Times New Roman,Bold"/>
                <w:b/>
                <w:sz w:val="20"/>
                <w:szCs w:val="20"/>
                <w:lang w:val="el-GR"/>
              </w:rPr>
              <w:t>ΦΩΤΙΣΤΙΚΟ 8</w:t>
            </w: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Pr="002156BA" w:rsidRDefault="00D44AE9" w:rsidP="00453645">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50</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spacing w:after="0"/>
              <w:rPr>
                <w:sz w:val="20"/>
                <w:szCs w:val="20"/>
                <w:lang w:val="el-GR"/>
              </w:rPr>
            </w:pPr>
            <w:proofErr w:type="spellStart"/>
            <w:r w:rsidRPr="00841067">
              <w:rPr>
                <w:sz w:val="20"/>
                <w:szCs w:val="20"/>
              </w:rPr>
              <w:t>Θερμοκρασία</w:t>
            </w:r>
            <w:proofErr w:type="spellEnd"/>
            <w:r w:rsidRPr="00841067">
              <w:rPr>
                <w:sz w:val="20"/>
                <w:szCs w:val="20"/>
              </w:rPr>
              <w:t xml:space="preserve"> </w:t>
            </w:r>
            <w:proofErr w:type="spellStart"/>
            <w:r w:rsidRPr="00841067">
              <w:rPr>
                <w:sz w:val="20"/>
                <w:szCs w:val="20"/>
              </w:rPr>
              <w:t>χρώματος</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sz w:val="20"/>
                <w:szCs w:val="20"/>
                <w:lang w:val="el-GR"/>
              </w:rPr>
            </w:pPr>
            <w:r w:rsidRPr="00841067">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sz w:val="20"/>
                <w:szCs w:val="20"/>
                <w:lang w:val="el-GR"/>
              </w:rPr>
            </w:pPr>
            <w:r w:rsidRPr="00841067">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spacing w:after="0"/>
              <w:rPr>
                <w:sz w:val="20"/>
                <w:szCs w:val="20"/>
                <w:lang w:val="el-GR"/>
              </w:rPr>
            </w:pPr>
            <w:r w:rsidRPr="00841067">
              <w:rPr>
                <w:sz w:val="20"/>
                <w:szCs w:val="20"/>
                <w:lang w:val="el-GR"/>
              </w:rPr>
              <w:t>Ε</w:t>
            </w:r>
            <w:proofErr w:type="spellStart"/>
            <w:r w:rsidRPr="00841067">
              <w:rPr>
                <w:sz w:val="20"/>
                <w:szCs w:val="20"/>
              </w:rPr>
              <w:t>νεργειακή</w:t>
            </w:r>
            <w:proofErr w:type="spellEnd"/>
            <w:r w:rsidRPr="00841067">
              <w:rPr>
                <w:sz w:val="20"/>
                <w:szCs w:val="20"/>
              </w:rPr>
              <w:t xml:space="preserve"> </w:t>
            </w:r>
            <w:proofErr w:type="spellStart"/>
            <w:r w:rsidRPr="00841067">
              <w:rPr>
                <w:sz w:val="20"/>
                <w:szCs w:val="20"/>
              </w:rPr>
              <w:t>απόδοση</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sz w:val="20"/>
                <w:szCs w:val="20"/>
                <w:lang w:val="el-GR"/>
              </w:rPr>
            </w:pPr>
            <w:r w:rsidRPr="00841067">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D44AE9" w:rsidRPr="00841067" w:rsidRDefault="00D44AE9"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≥80</w:t>
            </w:r>
          </w:p>
          <w:p w:rsidR="00D44AE9" w:rsidRPr="00841067" w:rsidRDefault="00D44AE9"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Αποδιδόμενη Φωτεινή ροή φωτιστικού ( όχι της</w:t>
            </w:r>
          </w:p>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πηγής </w:t>
            </w:r>
            <w:r w:rsidRPr="00841067">
              <w:rPr>
                <w:rFonts w:eastAsia="Times New Roman,Bold"/>
                <w:sz w:val="20"/>
                <w:szCs w:val="20"/>
              </w:rPr>
              <w:t>LED</w:t>
            </w:r>
            <w:r w:rsidRPr="00841067">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D44AE9" w:rsidRPr="00841067" w:rsidRDefault="00D44AE9"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Pr>
                <w:rFonts w:eastAsia="Times New Roman,Bold"/>
                <w:sz w:val="20"/>
                <w:szCs w:val="20"/>
                <w:lang w:val="en-US"/>
              </w:rPr>
              <w:t>55</w:t>
            </w:r>
            <w:r w:rsidRPr="00841067">
              <w:rPr>
                <w:rFonts w:eastAsia="Times New Roman,Bold"/>
                <w:sz w:val="20"/>
                <w:szCs w:val="20"/>
                <w:lang w:val="el-GR"/>
              </w:rPr>
              <w:t xml:space="preserve">00 </w:t>
            </w:r>
            <w:r w:rsidRPr="00841067">
              <w:rPr>
                <w:rFonts w:eastAsia="Times New Roman,Bold"/>
                <w:sz w:val="20"/>
                <w:szCs w:val="20"/>
              </w:rPr>
              <w:t>Lumen</w:t>
            </w:r>
          </w:p>
          <w:p w:rsidR="00D44AE9" w:rsidRPr="00841067" w:rsidRDefault="00D44AE9"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spacing w:after="0"/>
              <w:rPr>
                <w:sz w:val="20"/>
                <w:szCs w:val="20"/>
                <w:lang w:val="el-GR"/>
              </w:rPr>
            </w:pPr>
            <w:r w:rsidRPr="00841067">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sz w:val="20"/>
                <w:szCs w:val="20"/>
                <w:lang w:val="el-GR"/>
              </w:rPr>
            </w:pPr>
            <w:r w:rsidRPr="00841067">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spacing w:after="0"/>
              <w:rPr>
                <w:sz w:val="20"/>
                <w:szCs w:val="20"/>
                <w:lang w:val="el-GR"/>
              </w:rPr>
            </w:pPr>
            <w:r w:rsidRPr="00841067">
              <w:rPr>
                <w:rFonts w:eastAsia="Times New Roman,Bold"/>
                <w:sz w:val="20"/>
                <w:szCs w:val="20"/>
                <w:lang w:val="el-GR"/>
              </w:rPr>
              <w:t xml:space="preserve">Ωφέλιμη διάρκεια ζωής φωτιστικού </w:t>
            </w:r>
            <w:r w:rsidRPr="00841067">
              <w:rPr>
                <w:rFonts w:eastAsia="Times New Roman,Bold"/>
                <w:sz w:val="20"/>
                <w:szCs w:val="20"/>
              </w:rPr>
              <w:t>L</w:t>
            </w:r>
            <w:r w:rsidRPr="00841067">
              <w:rPr>
                <w:rFonts w:eastAsia="Times New Roman,Bold"/>
                <w:sz w:val="20"/>
                <w:szCs w:val="20"/>
                <w:lang w:val="el-GR"/>
              </w:rPr>
              <w:t>70</w:t>
            </w:r>
            <w:r w:rsidRPr="00841067">
              <w:rPr>
                <w:rFonts w:eastAsia="Times New Roman,Bold"/>
                <w:sz w:val="20"/>
                <w:szCs w:val="20"/>
              </w:rPr>
              <w:t>B</w:t>
            </w:r>
            <w:r w:rsidRPr="00841067">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5</w:t>
            </w:r>
            <w:r w:rsidRPr="00841067">
              <w:rPr>
                <w:rFonts w:eastAsia="Times New Roman,Bold"/>
                <w:sz w:val="20"/>
                <w:szCs w:val="20"/>
                <w:lang w:val="el-GR"/>
              </w:rPr>
              <w:t>0.000</w:t>
            </w:r>
            <w:r w:rsidRPr="00841067">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D44AE9" w:rsidRPr="00841067" w:rsidRDefault="00D44AE9"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Pr>
                <w:rFonts w:eastAsia="Times New Roman,Bold"/>
                <w:sz w:val="20"/>
                <w:szCs w:val="20"/>
                <w:lang w:val="en-US"/>
              </w:rPr>
              <w:t>8</w:t>
            </w:r>
          </w:p>
          <w:p w:rsidR="00D44AE9" w:rsidRPr="00841067" w:rsidRDefault="00D44AE9"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sz w:val="20"/>
                <w:szCs w:val="20"/>
                <w:lang w:val="el-GR"/>
              </w:rPr>
            </w:pPr>
            <w:r w:rsidRPr="00841067">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w:t>
            </w:r>
            <w:r>
              <w:rPr>
                <w:rFonts w:eastAsia="Times New Roman,Bold"/>
                <w:sz w:val="20"/>
                <w:szCs w:val="20"/>
                <w:lang w:val="el-GR"/>
              </w:rPr>
              <w:t xml:space="preserve"> Ι</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spacing w:after="0"/>
              <w:rPr>
                <w:rFonts w:eastAsia="Times New Roman,Bold"/>
                <w:sz w:val="20"/>
                <w:szCs w:val="20"/>
                <w:lang w:val="el-GR"/>
              </w:rPr>
            </w:pPr>
            <w:r w:rsidRPr="00841067">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rFonts w:eastAsia="Times New Roman,Bold"/>
                <w:sz w:val="20"/>
                <w:szCs w:val="20"/>
                <w:lang w:val="en-US"/>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RPr="00841067"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CE από διαπιστευμένο φορέα πιστοποίησης ή Δήλωση συμμόρφωσης του κατασκευαστή που να περιέχει :                                                  Μετρήσεις διαταραχών (EMC) (EN 55015, ΕΝ 61000-</w:t>
            </w:r>
            <w:r w:rsidRPr="00841067">
              <w:rPr>
                <w:rFonts w:eastAsia="Times New Roman,Bold"/>
                <w:sz w:val="20"/>
                <w:szCs w:val="20"/>
                <w:lang w:val="el-GR"/>
              </w:rPr>
              <w:lastRenderedPageBreak/>
              <w:t>3-2, ΕΝ 61000-3-3)</w:t>
            </w:r>
          </w:p>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Δοκιμές </w:t>
            </w:r>
            <w:proofErr w:type="spellStart"/>
            <w:r w:rsidRPr="00841067">
              <w:rPr>
                <w:rFonts w:eastAsia="Times New Roman,Bold"/>
                <w:sz w:val="20"/>
                <w:szCs w:val="20"/>
                <w:lang w:val="el-GR"/>
              </w:rPr>
              <w:t>ατρωσίας</w:t>
            </w:r>
            <w:proofErr w:type="spellEnd"/>
            <w:r w:rsidRPr="00841067">
              <w:rPr>
                <w:rFonts w:eastAsia="Times New Roman,Bold"/>
                <w:sz w:val="20"/>
                <w:szCs w:val="20"/>
                <w:lang w:val="el-GR"/>
              </w:rPr>
              <w:t xml:space="preserve"> (ΕΜC) (EN 61547:2009)</w:t>
            </w:r>
          </w:p>
          <w:p w:rsidR="00D44AE9" w:rsidRPr="00841067" w:rsidRDefault="00D44AE9" w:rsidP="00453645">
            <w:pPr>
              <w:spacing w:after="0"/>
              <w:rPr>
                <w:rFonts w:eastAsia="Times New Roman,Bold"/>
                <w:sz w:val="20"/>
                <w:szCs w:val="20"/>
                <w:lang w:val="el-GR"/>
              </w:rPr>
            </w:pPr>
            <w:r w:rsidRPr="00841067">
              <w:rPr>
                <w:rFonts w:eastAsia="Times New Roman,Bold"/>
                <w:sz w:val="20"/>
                <w:szCs w:val="20"/>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rFonts w:eastAsia="Times New Roman,Bold"/>
                <w:sz w:val="20"/>
                <w:szCs w:val="20"/>
                <w:lang w:val="el-GR"/>
              </w:rPr>
            </w:pPr>
            <w:r w:rsidRPr="002156BA">
              <w:rPr>
                <w:sz w:val="20"/>
                <w:szCs w:val="20"/>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spacing w:after="0"/>
              <w:rPr>
                <w:sz w:val="20"/>
                <w:szCs w:val="20"/>
                <w:lang w:val="el-GR"/>
              </w:rPr>
            </w:pPr>
          </w:p>
        </w:tc>
      </w:tr>
      <w:tr w:rsidR="00D44AE9"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Pr="00841067" w:rsidRDefault="00D44AE9" w:rsidP="00453645">
            <w:pPr>
              <w:spacing w:after="0"/>
              <w:jc w:val="center"/>
              <w:rPr>
                <w:sz w:val="20"/>
                <w:szCs w:val="20"/>
                <w:lang w:val="el-GR"/>
              </w:rPr>
            </w:pPr>
            <w:r>
              <w:rPr>
                <w:sz w:val="20"/>
                <w:szCs w:val="20"/>
                <w:lang w:val="el-GR"/>
              </w:rPr>
              <w:lastRenderedPageBreak/>
              <w:t>14</w:t>
            </w:r>
          </w:p>
        </w:tc>
        <w:tc>
          <w:tcPr>
            <w:tcW w:w="2616"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Συμμόρφωση ως προς την </w:t>
            </w:r>
            <w:proofErr w:type="spellStart"/>
            <w:r w:rsidRPr="00841067">
              <w:rPr>
                <w:rFonts w:eastAsia="Times New Roman,Bold"/>
                <w:sz w:val="20"/>
                <w:szCs w:val="20"/>
                <w:lang w:val="el-GR"/>
              </w:rPr>
              <w:t>φωτοβιολογική</w:t>
            </w:r>
            <w:proofErr w:type="spellEnd"/>
          </w:p>
          <w:p w:rsidR="00D44AE9" w:rsidRPr="002156BA" w:rsidRDefault="00D44AE9"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καταλληλότητα/ασφάλεια των χρηστών των χώρων</w:t>
            </w:r>
          </w:p>
          <w:p w:rsidR="00D44AE9" w:rsidRPr="002156BA" w:rsidRDefault="00D44AE9"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Επιτυχής δοκιμή ελέγχου</w:t>
            </w:r>
          </w:p>
          <w:p w:rsidR="00D44AE9" w:rsidRPr="002156BA" w:rsidRDefault="00D44AE9"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spacing w:after="0"/>
              <w:rPr>
                <w:rFonts w:eastAsia="Times New Roman,Bold"/>
                <w:sz w:val="20"/>
                <w:szCs w:val="20"/>
                <w:lang w:val="el-GR"/>
              </w:rPr>
            </w:pPr>
            <w:r w:rsidRPr="00841067">
              <w:rPr>
                <w:rFonts w:eastAsia="Times New Roman,Bold"/>
                <w:sz w:val="20"/>
                <w:szCs w:val="20"/>
                <w:lang w:val="el-GR"/>
              </w:rPr>
              <w:t xml:space="preserve">Πιστοποίηση </w:t>
            </w:r>
            <w:r w:rsidRPr="00841067">
              <w:rPr>
                <w:rFonts w:eastAsia="Times New Roman,Bold"/>
                <w:sz w:val="20"/>
                <w:szCs w:val="20"/>
              </w:rPr>
              <w:t>ENEC</w:t>
            </w:r>
            <w:r w:rsidRPr="00841067">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2156BA" w:rsidRDefault="00D44AE9"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RPr="0088040E"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D44AE9" w:rsidRPr="002156BA" w:rsidRDefault="00D44AE9"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2156BA" w:rsidRDefault="00D44AE9"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tabs>
                <w:tab w:val="left" w:pos="1060"/>
                <w:tab w:val="left" w:pos="1701"/>
                <w:tab w:val="right" w:pos="3969"/>
                <w:tab w:val="left" w:pos="9052"/>
                <w:tab w:val="left" w:pos="10360"/>
              </w:tabs>
              <w:spacing w:after="0"/>
              <w:rPr>
                <w:sz w:val="20"/>
                <w:szCs w:val="20"/>
                <w:lang w:val="el-GR"/>
              </w:rPr>
            </w:pPr>
            <w:r w:rsidRPr="00841067">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841067">
              <w:rPr>
                <w:sz w:val="20"/>
                <w:szCs w:val="20"/>
                <w:lang w:val="el-GR"/>
              </w:rPr>
              <w:t>μικροϋλικά</w:t>
            </w:r>
            <w:proofErr w:type="spellEnd"/>
            <w:r w:rsidRPr="00841067">
              <w:rPr>
                <w:sz w:val="20"/>
                <w:szCs w:val="20"/>
                <w:lang w:val="el-GR"/>
              </w:rPr>
              <w:t xml:space="preserve"> και εργασία πλήρους εγκατάστασης, σύμφωνα με την τεχνική περιγραφή και τις προδιαγραφές της μελέτης.</w:t>
            </w:r>
          </w:p>
          <w:p w:rsidR="00D44AE9" w:rsidRPr="00841067" w:rsidRDefault="00D44AE9" w:rsidP="00453645">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D44AE9" w:rsidRPr="00841067" w:rsidRDefault="00D44AE9" w:rsidP="00453645">
            <w:pPr>
              <w:spacing w:after="0"/>
              <w:jc w:val="center"/>
              <w:rPr>
                <w:rFonts w:eastAsia="Times New Roman,Bold"/>
                <w:sz w:val="20"/>
                <w:szCs w:val="20"/>
                <w:lang w:val="el-GR"/>
              </w:rPr>
            </w:pPr>
            <w:r w:rsidRPr="00841067">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bl>
    <w:p w:rsidR="00D44AE9" w:rsidRDefault="00D44AE9" w:rsidP="00567344">
      <w:pPr>
        <w:spacing w:after="60"/>
        <w:rPr>
          <w:szCs w:val="22"/>
          <w:lang w:val="el-GR"/>
        </w:rPr>
      </w:pPr>
    </w:p>
    <w:p w:rsidR="00175261" w:rsidRDefault="00175261" w:rsidP="00567344">
      <w:pPr>
        <w:spacing w:after="60"/>
        <w:rPr>
          <w:szCs w:val="22"/>
          <w:lang w:val="el-GR"/>
        </w:rPr>
      </w:pPr>
    </w:p>
    <w:tbl>
      <w:tblPr>
        <w:tblStyle w:val="a5"/>
        <w:tblW w:w="0" w:type="auto"/>
        <w:tblLook w:val="04A0"/>
      </w:tblPr>
      <w:tblGrid>
        <w:gridCol w:w="556"/>
        <w:gridCol w:w="2616"/>
        <w:gridCol w:w="1914"/>
        <w:gridCol w:w="1620"/>
        <w:gridCol w:w="1590"/>
      </w:tblGrid>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D44AE9" w:rsidRDefault="00D44AE9" w:rsidP="00453645">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D44AE9" w:rsidRDefault="00D44AE9" w:rsidP="00453645">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Default="00D44AE9" w:rsidP="00453645">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4AE9" w:rsidRDefault="00D44AE9" w:rsidP="00453645">
            <w:pPr>
              <w:spacing w:after="0"/>
              <w:jc w:val="center"/>
              <w:rPr>
                <w:rFonts w:eastAsia="Times New Roman,Bold"/>
                <w:b/>
                <w:bCs/>
                <w:sz w:val="20"/>
                <w:szCs w:val="20"/>
                <w:lang w:val="el-GR"/>
              </w:rPr>
            </w:pPr>
            <w:r>
              <w:rPr>
                <w:rFonts w:eastAsia="Times New Roman,Bold"/>
                <w:b/>
                <w:bCs/>
                <w:sz w:val="20"/>
                <w:szCs w:val="20"/>
                <w:lang w:val="el-GR"/>
              </w:rPr>
              <w:t>ΑΠΑΝΤΗΣΗ</w:t>
            </w:r>
          </w:p>
          <w:p w:rsidR="00D44AE9" w:rsidRDefault="00D44AE9" w:rsidP="00453645">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D44AE9" w:rsidRDefault="00D44AE9"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p>
          <w:p w:rsidR="00D44AE9" w:rsidRPr="00B21BB9" w:rsidRDefault="00D44AE9" w:rsidP="00453645">
            <w:pPr>
              <w:spacing w:after="0"/>
              <w:jc w:val="center"/>
              <w:rPr>
                <w:rFonts w:eastAsiaTheme="minorHAnsi"/>
                <w:b/>
                <w:sz w:val="20"/>
                <w:szCs w:val="20"/>
                <w:lang w:val="el-GR"/>
              </w:rPr>
            </w:pPr>
            <w:r w:rsidRPr="00B21BB9">
              <w:rPr>
                <w:rFonts w:eastAsiaTheme="minorHAnsi"/>
                <w:b/>
                <w:sz w:val="20"/>
                <w:szCs w:val="20"/>
                <w:lang w:val="el-GR"/>
              </w:rPr>
              <w:t>ΣΧΟΛΙΟ</w:t>
            </w:r>
          </w:p>
        </w:tc>
      </w:tr>
      <w:tr w:rsidR="00D44AE9" w:rsidTr="00453645">
        <w:tc>
          <w:tcPr>
            <w:tcW w:w="8296" w:type="dxa"/>
            <w:gridSpan w:val="5"/>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rFonts w:eastAsia="Times New Roman,Bold"/>
                <w:b/>
                <w:sz w:val="20"/>
                <w:szCs w:val="20"/>
                <w:lang w:val="el-GR"/>
              </w:rPr>
              <w:t>ΦΩΤΙΣΤΙΚΟ 9</w:t>
            </w: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Pr="002156BA" w:rsidRDefault="00D44AE9" w:rsidP="00453645">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25</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spacing w:after="0"/>
              <w:rPr>
                <w:sz w:val="20"/>
                <w:szCs w:val="20"/>
                <w:lang w:val="el-GR"/>
              </w:rPr>
            </w:pPr>
            <w:proofErr w:type="spellStart"/>
            <w:r w:rsidRPr="00841067">
              <w:rPr>
                <w:sz w:val="20"/>
                <w:szCs w:val="20"/>
              </w:rPr>
              <w:t>Θερμοκρασία</w:t>
            </w:r>
            <w:proofErr w:type="spellEnd"/>
            <w:r w:rsidRPr="00841067">
              <w:rPr>
                <w:sz w:val="20"/>
                <w:szCs w:val="20"/>
              </w:rPr>
              <w:t xml:space="preserve"> </w:t>
            </w:r>
            <w:proofErr w:type="spellStart"/>
            <w:r w:rsidRPr="00841067">
              <w:rPr>
                <w:sz w:val="20"/>
                <w:szCs w:val="20"/>
              </w:rPr>
              <w:t>χρώματος</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sz w:val="20"/>
                <w:szCs w:val="20"/>
                <w:lang w:val="el-GR"/>
              </w:rPr>
            </w:pPr>
            <w:r w:rsidRPr="00841067">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sz w:val="20"/>
                <w:szCs w:val="20"/>
                <w:lang w:val="el-GR"/>
              </w:rPr>
            </w:pPr>
            <w:r w:rsidRPr="00841067">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spacing w:after="0"/>
              <w:rPr>
                <w:sz w:val="20"/>
                <w:szCs w:val="20"/>
                <w:lang w:val="el-GR"/>
              </w:rPr>
            </w:pPr>
            <w:r w:rsidRPr="00841067">
              <w:rPr>
                <w:sz w:val="20"/>
                <w:szCs w:val="20"/>
                <w:lang w:val="el-GR"/>
              </w:rPr>
              <w:t>Ε</w:t>
            </w:r>
            <w:proofErr w:type="spellStart"/>
            <w:r w:rsidRPr="00841067">
              <w:rPr>
                <w:sz w:val="20"/>
                <w:szCs w:val="20"/>
              </w:rPr>
              <w:t>νεργειακή</w:t>
            </w:r>
            <w:proofErr w:type="spellEnd"/>
            <w:r w:rsidRPr="00841067">
              <w:rPr>
                <w:sz w:val="20"/>
                <w:szCs w:val="20"/>
              </w:rPr>
              <w:t xml:space="preserve"> </w:t>
            </w:r>
            <w:proofErr w:type="spellStart"/>
            <w:r w:rsidRPr="00841067">
              <w:rPr>
                <w:sz w:val="20"/>
                <w:szCs w:val="20"/>
              </w:rPr>
              <w:t>απόδοση</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sz w:val="20"/>
                <w:szCs w:val="20"/>
                <w:lang w:val="el-GR"/>
              </w:rPr>
            </w:pPr>
            <w:r w:rsidRPr="00841067">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D44AE9" w:rsidRPr="00841067" w:rsidRDefault="00D44AE9"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≥80</w:t>
            </w:r>
          </w:p>
          <w:p w:rsidR="00D44AE9" w:rsidRPr="00841067" w:rsidRDefault="00D44AE9"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Αποδιδόμενη Φωτεινή ροή φωτιστικού ( όχι της</w:t>
            </w:r>
          </w:p>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πηγής </w:t>
            </w:r>
            <w:r w:rsidRPr="00841067">
              <w:rPr>
                <w:rFonts w:eastAsia="Times New Roman,Bold"/>
                <w:sz w:val="20"/>
                <w:szCs w:val="20"/>
              </w:rPr>
              <w:t>LED</w:t>
            </w:r>
            <w:r w:rsidRPr="00841067">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D44AE9" w:rsidRPr="00841067" w:rsidRDefault="00D44AE9"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Pr>
                <w:rFonts w:eastAsia="Times New Roman,Bold"/>
                <w:sz w:val="20"/>
                <w:szCs w:val="20"/>
                <w:lang w:val="en-US"/>
              </w:rPr>
              <w:t>19</w:t>
            </w:r>
            <w:r w:rsidRPr="00841067">
              <w:rPr>
                <w:rFonts w:eastAsia="Times New Roman,Bold"/>
                <w:sz w:val="20"/>
                <w:szCs w:val="20"/>
                <w:lang w:val="el-GR"/>
              </w:rPr>
              <w:t xml:space="preserve">00 </w:t>
            </w:r>
            <w:r w:rsidRPr="00841067">
              <w:rPr>
                <w:rFonts w:eastAsia="Times New Roman,Bold"/>
                <w:sz w:val="20"/>
                <w:szCs w:val="20"/>
              </w:rPr>
              <w:t>Lumen</w:t>
            </w:r>
          </w:p>
          <w:p w:rsidR="00D44AE9" w:rsidRPr="00841067" w:rsidRDefault="00D44AE9"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lastRenderedPageBreak/>
              <w:t>7</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spacing w:after="0"/>
              <w:rPr>
                <w:sz w:val="20"/>
                <w:szCs w:val="20"/>
                <w:lang w:val="el-GR"/>
              </w:rPr>
            </w:pPr>
            <w:r w:rsidRPr="00841067">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sz w:val="20"/>
                <w:szCs w:val="20"/>
                <w:lang w:val="el-GR"/>
              </w:rPr>
            </w:pPr>
            <w:r w:rsidRPr="00841067">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spacing w:after="0"/>
              <w:rPr>
                <w:sz w:val="20"/>
                <w:szCs w:val="20"/>
                <w:lang w:val="el-GR"/>
              </w:rPr>
            </w:pPr>
            <w:r w:rsidRPr="00841067">
              <w:rPr>
                <w:rFonts w:eastAsia="Times New Roman,Bold"/>
                <w:sz w:val="20"/>
                <w:szCs w:val="20"/>
                <w:lang w:val="el-GR"/>
              </w:rPr>
              <w:t xml:space="preserve">Ωφέλιμη διάρκεια ζωής φωτιστικού </w:t>
            </w:r>
            <w:r w:rsidRPr="00841067">
              <w:rPr>
                <w:rFonts w:eastAsia="Times New Roman,Bold"/>
                <w:sz w:val="20"/>
                <w:szCs w:val="20"/>
              </w:rPr>
              <w:t>L</w:t>
            </w:r>
            <w:r w:rsidRPr="00841067">
              <w:rPr>
                <w:rFonts w:eastAsia="Times New Roman,Bold"/>
                <w:sz w:val="20"/>
                <w:szCs w:val="20"/>
                <w:lang w:val="el-GR"/>
              </w:rPr>
              <w:t>70</w:t>
            </w:r>
            <w:r w:rsidRPr="00841067">
              <w:rPr>
                <w:rFonts w:eastAsia="Times New Roman,Bold"/>
                <w:sz w:val="20"/>
                <w:szCs w:val="20"/>
              </w:rPr>
              <w:t>B</w:t>
            </w:r>
            <w:r w:rsidRPr="00841067">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5</w:t>
            </w:r>
            <w:r w:rsidRPr="00841067">
              <w:rPr>
                <w:rFonts w:eastAsia="Times New Roman,Bold"/>
                <w:sz w:val="20"/>
                <w:szCs w:val="20"/>
                <w:lang w:val="el-GR"/>
              </w:rPr>
              <w:t>0.000</w:t>
            </w:r>
            <w:r w:rsidRPr="00841067">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D44AE9" w:rsidRPr="00841067" w:rsidRDefault="00D44AE9"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Pr>
                <w:rFonts w:eastAsia="Times New Roman,Bold"/>
                <w:sz w:val="20"/>
                <w:szCs w:val="20"/>
                <w:lang w:val="en-US"/>
              </w:rPr>
              <w:t>3</w:t>
            </w:r>
          </w:p>
          <w:p w:rsidR="00D44AE9" w:rsidRPr="00841067" w:rsidRDefault="00D44AE9"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sz w:val="20"/>
                <w:szCs w:val="20"/>
                <w:lang w:val="el-GR"/>
              </w:rPr>
            </w:pPr>
            <w:r w:rsidRPr="00841067">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w:t>
            </w:r>
            <w:r>
              <w:rPr>
                <w:rFonts w:eastAsia="Times New Roman,Bold"/>
                <w:sz w:val="20"/>
                <w:szCs w:val="20"/>
                <w:lang w:val="en-US"/>
              </w:rPr>
              <w:t xml:space="preserve">I </w:t>
            </w:r>
            <w:r>
              <w:rPr>
                <w:rFonts w:eastAsia="Times New Roman,Bold"/>
                <w:sz w:val="20"/>
                <w:szCs w:val="20"/>
                <w:lang w:val="el-GR"/>
              </w:rPr>
              <w:t>ή</w:t>
            </w:r>
            <w:r w:rsidRPr="00841067">
              <w:rPr>
                <w:rFonts w:eastAsia="Times New Roman,Bold"/>
                <w:sz w:val="20"/>
                <w:szCs w:val="20"/>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spacing w:after="0"/>
              <w:rPr>
                <w:rFonts w:eastAsia="Times New Roman,Bold"/>
                <w:sz w:val="20"/>
                <w:szCs w:val="20"/>
                <w:lang w:val="el-GR"/>
              </w:rPr>
            </w:pPr>
            <w:r w:rsidRPr="00841067">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rFonts w:eastAsia="Times New Roman,Bold"/>
                <w:sz w:val="20"/>
                <w:szCs w:val="20"/>
                <w:lang w:val="en-US"/>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RPr="00841067"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Δοκιμές </w:t>
            </w:r>
            <w:proofErr w:type="spellStart"/>
            <w:r w:rsidRPr="00841067">
              <w:rPr>
                <w:rFonts w:eastAsia="Times New Roman,Bold"/>
                <w:sz w:val="20"/>
                <w:szCs w:val="20"/>
                <w:lang w:val="el-GR"/>
              </w:rPr>
              <w:t>ατρωσίας</w:t>
            </w:r>
            <w:proofErr w:type="spellEnd"/>
            <w:r w:rsidRPr="00841067">
              <w:rPr>
                <w:rFonts w:eastAsia="Times New Roman,Bold"/>
                <w:sz w:val="20"/>
                <w:szCs w:val="20"/>
                <w:lang w:val="el-GR"/>
              </w:rPr>
              <w:t xml:space="preserve"> (ΕΜC) (EN 61547:2009)</w:t>
            </w:r>
          </w:p>
          <w:p w:rsidR="00D44AE9" w:rsidRPr="00841067" w:rsidRDefault="00D44AE9" w:rsidP="00453645">
            <w:pPr>
              <w:spacing w:after="0"/>
              <w:rPr>
                <w:rFonts w:eastAsia="Times New Roman,Bold"/>
                <w:sz w:val="20"/>
                <w:szCs w:val="20"/>
                <w:lang w:val="el-GR"/>
              </w:rPr>
            </w:pPr>
            <w:r w:rsidRPr="00841067">
              <w:rPr>
                <w:rFonts w:eastAsia="Times New Roman,Bold"/>
                <w:sz w:val="20"/>
                <w:szCs w:val="20"/>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spacing w:after="0"/>
              <w:rPr>
                <w:sz w:val="20"/>
                <w:szCs w:val="20"/>
                <w:lang w:val="el-GR"/>
              </w:rPr>
            </w:pPr>
          </w:p>
        </w:tc>
      </w:tr>
      <w:tr w:rsidR="00D44AE9"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Pr="00841067" w:rsidRDefault="00D44AE9" w:rsidP="00453645">
            <w:pPr>
              <w:spacing w:after="0"/>
              <w:jc w:val="center"/>
              <w:rPr>
                <w:sz w:val="20"/>
                <w:szCs w:val="20"/>
                <w:lang w:val="el-GR"/>
              </w:rPr>
            </w:pPr>
            <w:r>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Συμμόρφωση ως προς την </w:t>
            </w:r>
            <w:proofErr w:type="spellStart"/>
            <w:r w:rsidRPr="00841067">
              <w:rPr>
                <w:rFonts w:eastAsia="Times New Roman,Bold"/>
                <w:sz w:val="20"/>
                <w:szCs w:val="20"/>
                <w:lang w:val="el-GR"/>
              </w:rPr>
              <w:t>φωτοβιολογική</w:t>
            </w:r>
            <w:proofErr w:type="spellEnd"/>
          </w:p>
          <w:p w:rsidR="00D44AE9" w:rsidRPr="002156BA" w:rsidRDefault="00D44AE9"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καταλληλότητα/ασφάλεια των χρηστών των χώρων</w:t>
            </w:r>
          </w:p>
          <w:p w:rsidR="00D44AE9" w:rsidRPr="002156BA" w:rsidRDefault="00D44AE9"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Επιτυχής δοκιμή ελέγχου</w:t>
            </w:r>
          </w:p>
          <w:p w:rsidR="00D44AE9" w:rsidRPr="002156BA" w:rsidRDefault="00D44AE9"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D44AE9" w:rsidRPr="00841067" w:rsidRDefault="00D44AE9" w:rsidP="00453645">
            <w:pPr>
              <w:spacing w:after="0"/>
              <w:rPr>
                <w:rFonts w:eastAsia="Times New Roman,Bold"/>
                <w:sz w:val="20"/>
                <w:szCs w:val="20"/>
                <w:lang w:val="el-GR"/>
              </w:rPr>
            </w:pPr>
            <w:r w:rsidRPr="00841067">
              <w:rPr>
                <w:rFonts w:eastAsia="Times New Roman,Bold"/>
                <w:sz w:val="20"/>
                <w:szCs w:val="20"/>
                <w:lang w:val="el-GR"/>
              </w:rPr>
              <w:t xml:space="preserve">Πιστοποίηση </w:t>
            </w:r>
            <w:r w:rsidRPr="00841067">
              <w:rPr>
                <w:rFonts w:eastAsia="Times New Roman,Bold"/>
                <w:sz w:val="20"/>
                <w:szCs w:val="20"/>
              </w:rPr>
              <w:t>ENEC</w:t>
            </w:r>
            <w:r w:rsidRPr="00841067">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841067" w:rsidRDefault="00D44AE9" w:rsidP="00453645">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2156BA" w:rsidRDefault="00D44AE9"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RPr="0088040E"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D44AE9" w:rsidRPr="002156BA" w:rsidRDefault="00D44AE9"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AE9" w:rsidRPr="002156BA" w:rsidRDefault="00D44AE9"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r w:rsidR="00D44AE9"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D44AE9" w:rsidRDefault="00D44AE9" w:rsidP="00453645">
            <w:pPr>
              <w:spacing w:after="0"/>
              <w:jc w:val="center"/>
              <w:rPr>
                <w:sz w:val="20"/>
                <w:szCs w:val="20"/>
                <w:lang w:val="el-GR"/>
              </w:rPr>
            </w:pPr>
            <w:r>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rsidR="00D44AE9" w:rsidRPr="00841067" w:rsidRDefault="00D44AE9" w:rsidP="00453645">
            <w:pPr>
              <w:tabs>
                <w:tab w:val="left" w:pos="1060"/>
                <w:tab w:val="left" w:pos="1701"/>
                <w:tab w:val="right" w:pos="3969"/>
                <w:tab w:val="left" w:pos="9052"/>
                <w:tab w:val="left" w:pos="10360"/>
              </w:tabs>
              <w:spacing w:after="0"/>
              <w:rPr>
                <w:sz w:val="20"/>
                <w:szCs w:val="20"/>
                <w:lang w:val="el-GR"/>
              </w:rPr>
            </w:pPr>
            <w:r w:rsidRPr="00841067">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841067">
              <w:rPr>
                <w:sz w:val="20"/>
                <w:szCs w:val="20"/>
                <w:lang w:val="el-GR"/>
              </w:rPr>
              <w:t>μικροϋλικά</w:t>
            </w:r>
            <w:proofErr w:type="spellEnd"/>
            <w:r w:rsidRPr="00841067">
              <w:rPr>
                <w:sz w:val="20"/>
                <w:szCs w:val="20"/>
                <w:lang w:val="el-GR"/>
              </w:rPr>
              <w:t xml:space="preserve"> και εργασία πλήρους εγκατάστασης, σύμφωνα με την τεχνική περιγραφή και τις προδιαγραφές της μελέτης.</w:t>
            </w:r>
          </w:p>
          <w:p w:rsidR="00D44AE9" w:rsidRPr="00841067" w:rsidRDefault="00D44AE9" w:rsidP="00453645">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D44AE9" w:rsidRPr="00841067" w:rsidRDefault="00D44AE9" w:rsidP="00453645">
            <w:pPr>
              <w:spacing w:after="0"/>
              <w:jc w:val="center"/>
              <w:rPr>
                <w:rFonts w:eastAsia="Times New Roman,Bold"/>
                <w:sz w:val="20"/>
                <w:szCs w:val="20"/>
                <w:lang w:val="el-GR"/>
              </w:rPr>
            </w:pPr>
            <w:r w:rsidRPr="00841067">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D44AE9" w:rsidRDefault="00D44AE9" w:rsidP="00453645">
            <w:pPr>
              <w:spacing w:after="0"/>
              <w:rPr>
                <w:sz w:val="20"/>
                <w:szCs w:val="20"/>
                <w:lang w:val="el-GR"/>
              </w:rPr>
            </w:pPr>
          </w:p>
        </w:tc>
      </w:tr>
    </w:tbl>
    <w:p w:rsidR="00D44AE9" w:rsidRDefault="00D44AE9" w:rsidP="00567344">
      <w:pPr>
        <w:spacing w:after="60"/>
        <w:rPr>
          <w:szCs w:val="22"/>
          <w:lang w:val="el-GR"/>
        </w:rPr>
      </w:pPr>
    </w:p>
    <w:p w:rsidR="00D44AE9" w:rsidRDefault="00D44AE9" w:rsidP="00567344">
      <w:pPr>
        <w:spacing w:after="60"/>
        <w:rPr>
          <w:szCs w:val="22"/>
          <w:lang w:val="el-GR"/>
        </w:rPr>
      </w:pPr>
    </w:p>
    <w:tbl>
      <w:tblPr>
        <w:tblStyle w:val="a5"/>
        <w:tblW w:w="0" w:type="auto"/>
        <w:tblLook w:val="04A0"/>
      </w:tblPr>
      <w:tblGrid>
        <w:gridCol w:w="556"/>
        <w:gridCol w:w="2616"/>
        <w:gridCol w:w="1914"/>
        <w:gridCol w:w="1620"/>
        <w:gridCol w:w="1590"/>
      </w:tblGrid>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autoSpaceDE w:val="0"/>
              <w:autoSpaceDN w:val="0"/>
              <w:adjustRightInd w:val="0"/>
              <w:spacing w:after="0"/>
              <w:jc w:val="center"/>
              <w:rPr>
                <w:sz w:val="20"/>
                <w:szCs w:val="20"/>
              </w:rPr>
            </w:pPr>
            <w:r>
              <w:rPr>
                <w:rFonts w:eastAsia="Times New Roman,Bold"/>
                <w:b/>
                <w:bCs/>
                <w:sz w:val="20"/>
                <w:szCs w:val="20"/>
              </w:rPr>
              <w:lastRenderedPageBreak/>
              <w:t>A</w:t>
            </w:r>
            <w:r>
              <w:rPr>
                <w:rFonts w:eastAsia="Times New Roman,Bold"/>
                <w:b/>
                <w:bCs/>
                <w:sz w:val="20"/>
                <w:szCs w:val="20"/>
                <w:lang w:val="el-GR"/>
              </w:rPr>
              <w:t>/</w:t>
            </w:r>
            <w:r>
              <w:rPr>
                <w:rFonts w:eastAsia="Times New Roman,Bold"/>
                <w:b/>
                <w:bCs/>
                <w:sz w:val="20"/>
                <w:szCs w:val="20"/>
              </w:rPr>
              <w:t>A</w:t>
            </w:r>
          </w:p>
          <w:p w:rsidR="00A44862" w:rsidRDefault="00A44862" w:rsidP="00453645">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A44862" w:rsidRDefault="00A44862" w:rsidP="00453645">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Default="00A44862" w:rsidP="00453645">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A44862" w:rsidRDefault="00A44862" w:rsidP="00453645">
            <w:pPr>
              <w:spacing w:after="0"/>
              <w:jc w:val="center"/>
              <w:rPr>
                <w:rFonts w:eastAsia="Times New Roman,Bold"/>
                <w:b/>
                <w:bCs/>
                <w:sz w:val="20"/>
                <w:szCs w:val="20"/>
                <w:lang w:val="el-GR"/>
              </w:rPr>
            </w:pPr>
            <w:r>
              <w:rPr>
                <w:rFonts w:eastAsia="Times New Roman,Bold"/>
                <w:b/>
                <w:bCs/>
                <w:sz w:val="20"/>
                <w:szCs w:val="20"/>
                <w:lang w:val="el-GR"/>
              </w:rPr>
              <w:t>ΑΠΑΝΤΗΣΗ</w:t>
            </w:r>
          </w:p>
          <w:p w:rsidR="00A44862" w:rsidRDefault="00A44862" w:rsidP="00453645">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A44862" w:rsidRDefault="00A44862"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p>
          <w:p w:rsidR="00A44862" w:rsidRPr="00B21BB9" w:rsidRDefault="00A44862" w:rsidP="00453645">
            <w:pPr>
              <w:spacing w:after="0"/>
              <w:jc w:val="center"/>
              <w:rPr>
                <w:rFonts w:eastAsiaTheme="minorHAnsi"/>
                <w:b/>
                <w:sz w:val="20"/>
                <w:szCs w:val="20"/>
                <w:lang w:val="el-GR"/>
              </w:rPr>
            </w:pPr>
            <w:r w:rsidRPr="00B21BB9">
              <w:rPr>
                <w:rFonts w:eastAsiaTheme="minorHAnsi"/>
                <w:b/>
                <w:sz w:val="20"/>
                <w:szCs w:val="20"/>
                <w:lang w:val="el-GR"/>
              </w:rPr>
              <w:t>ΣΧΟΛΙΟ</w:t>
            </w:r>
          </w:p>
        </w:tc>
      </w:tr>
      <w:tr w:rsidR="00A44862" w:rsidTr="00453645">
        <w:tc>
          <w:tcPr>
            <w:tcW w:w="8296" w:type="dxa"/>
            <w:gridSpan w:val="5"/>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rFonts w:eastAsia="Times New Roman,Bold"/>
                <w:b/>
                <w:sz w:val="20"/>
                <w:szCs w:val="20"/>
                <w:lang w:val="el-GR"/>
              </w:rPr>
              <w:t>ΦΩΤΙΣΤΙΚΟ 10</w:t>
            </w: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Pr="002156BA" w:rsidRDefault="00A44862" w:rsidP="00453645">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30</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spacing w:after="0"/>
              <w:rPr>
                <w:sz w:val="20"/>
                <w:szCs w:val="20"/>
                <w:lang w:val="el-GR"/>
              </w:rPr>
            </w:pPr>
            <w:proofErr w:type="spellStart"/>
            <w:r w:rsidRPr="00841067">
              <w:rPr>
                <w:sz w:val="20"/>
                <w:szCs w:val="20"/>
              </w:rPr>
              <w:t>Θερμοκρασία</w:t>
            </w:r>
            <w:proofErr w:type="spellEnd"/>
            <w:r w:rsidRPr="00841067">
              <w:rPr>
                <w:sz w:val="20"/>
                <w:szCs w:val="20"/>
              </w:rPr>
              <w:t xml:space="preserve"> </w:t>
            </w:r>
            <w:proofErr w:type="spellStart"/>
            <w:r w:rsidRPr="00841067">
              <w:rPr>
                <w:sz w:val="20"/>
                <w:szCs w:val="20"/>
              </w:rPr>
              <w:t>χρώματος</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sz w:val="20"/>
                <w:szCs w:val="20"/>
                <w:lang w:val="el-GR"/>
              </w:rPr>
            </w:pPr>
            <w:r w:rsidRPr="00841067">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sz w:val="20"/>
                <w:szCs w:val="20"/>
                <w:lang w:val="el-GR"/>
              </w:rPr>
            </w:pPr>
            <w:r w:rsidRPr="00841067">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spacing w:after="0"/>
              <w:rPr>
                <w:sz w:val="20"/>
                <w:szCs w:val="20"/>
                <w:lang w:val="el-GR"/>
              </w:rPr>
            </w:pPr>
            <w:r w:rsidRPr="00841067">
              <w:rPr>
                <w:sz w:val="20"/>
                <w:szCs w:val="20"/>
                <w:lang w:val="el-GR"/>
              </w:rPr>
              <w:t>Ε</w:t>
            </w:r>
            <w:proofErr w:type="spellStart"/>
            <w:r w:rsidRPr="00841067">
              <w:rPr>
                <w:sz w:val="20"/>
                <w:szCs w:val="20"/>
              </w:rPr>
              <w:t>νεργειακή</w:t>
            </w:r>
            <w:proofErr w:type="spellEnd"/>
            <w:r w:rsidRPr="00841067">
              <w:rPr>
                <w:sz w:val="20"/>
                <w:szCs w:val="20"/>
              </w:rPr>
              <w:t xml:space="preserve"> </w:t>
            </w:r>
            <w:proofErr w:type="spellStart"/>
            <w:r w:rsidRPr="00841067">
              <w:rPr>
                <w:sz w:val="20"/>
                <w:szCs w:val="20"/>
              </w:rPr>
              <w:t>απόδοση</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sz w:val="20"/>
                <w:szCs w:val="20"/>
                <w:lang w:val="el-GR"/>
              </w:rPr>
            </w:pPr>
            <w:r w:rsidRPr="00841067">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A44862" w:rsidRPr="00841067" w:rsidRDefault="00A44862"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≥80</w:t>
            </w:r>
          </w:p>
          <w:p w:rsidR="00A44862" w:rsidRPr="00841067" w:rsidRDefault="00A44862"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Αποδιδόμενη Φωτεινή ροή φωτιστικού ( όχι της</w:t>
            </w:r>
          </w:p>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πηγής </w:t>
            </w:r>
            <w:r w:rsidRPr="00841067">
              <w:rPr>
                <w:rFonts w:eastAsia="Times New Roman,Bold"/>
                <w:sz w:val="20"/>
                <w:szCs w:val="20"/>
              </w:rPr>
              <w:t>LED</w:t>
            </w:r>
            <w:r w:rsidRPr="00841067">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A44862" w:rsidRPr="00841067" w:rsidRDefault="00A44862"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Pr>
                <w:rFonts w:eastAsia="Times New Roman,Bold"/>
                <w:sz w:val="20"/>
                <w:szCs w:val="20"/>
                <w:lang w:val="en-US"/>
              </w:rPr>
              <w:t>23</w:t>
            </w:r>
            <w:r w:rsidRPr="00841067">
              <w:rPr>
                <w:rFonts w:eastAsia="Times New Roman,Bold"/>
                <w:sz w:val="20"/>
                <w:szCs w:val="20"/>
                <w:lang w:val="el-GR"/>
              </w:rPr>
              <w:t xml:space="preserve">00 </w:t>
            </w:r>
            <w:r w:rsidRPr="00841067">
              <w:rPr>
                <w:rFonts w:eastAsia="Times New Roman,Bold"/>
                <w:sz w:val="20"/>
                <w:szCs w:val="20"/>
              </w:rPr>
              <w:t>Lumen</w:t>
            </w:r>
          </w:p>
          <w:p w:rsidR="00A44862" w:rsidRPr="00841067" w:rsidRDefault="00A44862"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spacing w:after="0"/>
              <w:rPr>
                <w:sz w:val="20"/>
                <w:szCs w:val="20"/>
                <w:lang w:val="el-GR"/>
              </w:rPr>
            </w:pPr>
            <w:r w:rsidRPr="00841067">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sz w:val="20"/>
                <w:szCs w:val="20"/>
                <w:lang w:val="el-GR"/>
              </w:rPr>
            </w:pPr>
            <w:r w:rsidRPr="00841067">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spacing w:after="0"/>
              <w:rPr>
                <w:sz w:val="20"/>
                <w:szCs w:val="20"/>
                <w:lang w:val="el-GR"/>
              </w:rPr>
            </w:pPr>
            <w:r w:rsidRPr="00841067">
              <w:rPr>
                <w:rFonts w:eastAsia="Times New Roman,Bold"/>
                <w:sz w:val="20"/>
                <w:szCs w:val="20"/>
                <w:lang w:val="el-GR"/>
              </w:rPr>
              <w:t xml:space="preserve">Ωφέλιμη διάρκεια ζωής φωτιστικού </w:t>
            </w:r>
            <w:r w:rsidRPr="00841067">
              <w:rPr>
                <w:rFonts w:eastAsia="Times New Roman,Bold"/>
                <w:sz w:val="20"/>
                <w:szCs w:val="20"/>
              </w:rPr>
              <w:t>L</w:t>
            </w:r>
            <w:r w:rsidRPr="00841067">
              <w:rPr>
                <w:rFonts w:eastAsia="Times New Roman,Bold"/>
                <w:sz w:val="20"/>
                <w:szCs w:val="20"/>
                <w:lang w:val="el-GR"/>
              </w:rPr>
              <w:t>70</w:t>
            </w:r>
            <w:r w:rsidRPr="00841067">
              <w:rPr>
                <w:rFonts w:eastAsia="Times New Roman,Bold"/>
                <w:sz w:val="20"/>
                <w:szCs w:val="20"/>
              </w:rPr>
              <w:t>B</w:t>
            </w:r>
            <w:r w:rsidRPr="00841067">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5</w:t>
            </w:r>
            <w:r w:rsidRPr="00841067">
              <w:rPr>
                <w:rFonts w:eastAsia="Times New Roman,Bold"/>
                <w:sz w:val="20"/>
                <w:szCs w:val="20"/>
                <w:lang w:val="el-GR"/>
              </w:rPr>
              <w:t>0.000</w:t>
            </w:r>
            <w:r w:rsidRPr="00841067">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A44862" w:rsidRPr="00841067" w:rsidRDefault="00A44862"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Pr>
                <w:rFonts w:eastAsia="Times New Roman,Bold"/>
                <w:sz w:val="20"/>
                <w:szCs w:val="20"/>
                <w:lang w:val="en-US"/>
              </w:rPr>
              <w:t>2</w:t>
            </w:r>
          </w:p>
          <w:p w:rsidR="00A44862" w:rsidRPr="00841067" w:rsidRDefault="00A44862"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sz w:val="20"/>
                <w:szCs w:val="20"/>
                <w:lang w:val="el-GR"/>
              </w:rPr>
            </w:pPr>
            <w:r w:rsidRPr="00841067">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w:t>
            </w:r>
            <w:r>
              <w:rPr>
                <w:rFonts w:eastAsia="Times New Roman,Bold"/>
                <w:sz w:val="20"/>
                <w:szCs w:val="20"/>
                <w:lang w:val="el-GR"/>
              </w:rPr>
              <w:t>Ι ή</w:t>
            </w:r>
            <w:r w:rsidRPr="00841067">
              <w:rPr>
                <w:rFonts w:eastAsia="Times New Roman,Bold"/>
                <w:sz w:val="20"/>
                <w:szCs w:val="20"/>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spacing w:after="0"/>
              <w:rPr>
                <w:rFonts w:eastAsia="Times New Roman,Bold"/>
                <w:sz w:val="20"/>
                <w:szCs w:val="20"/>
                <w:lang w:val="el-GR"/>
              </w:rPr>
            </w:pPr>
            <w:r w:rsidRPr="00841067">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rFonts w:eastAsia="Times New Roman,Bold"/>
                <w:sz w:val="20"/>
                <w:szCs w:val="20"/>
                <w:lang w:val="en-US"/>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RPr="00841067"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Δοκιμές </w:t>
            </w:r>
            <w:proofErr w:type="spellStart"/>
            <w:r w:rsidRPr="00841067">
              <w:rPr>
                <w:rFonts w:eastAsia="Times New Roman,Bold"/>
                <w:sz w:val="20"/>
                <w:szCs w:val="20"/>
                <w:lang w:val="el-GR"/>
              </w:rPr>
              <w:t>ατρωσίας</w:t>
            </w:r>
            <w:proofErr w:type="spellEnd"/>
            <w:r w:rsidRPr="00841067">
              <w:rPr>
                <w:rFonts w:eastAsia="Times New Roman,Bold"/>
                <w:sz w:val="20"/>
                <w:szCs w:val="20"/>
                <w:lang w:val="el-GR"/>
              </w:rPr>
              <w:t xml:space="preserve"> (ΕΜC) (EN 61547:2009)</w:t>
            </w:r>
          </w:p>
          <w:p w:rsidR="00A44862" w:rsidRPr="00841067" w:rsidRDefault="00A44862" w:rsidP="00453645">
            <w:pPr>
              <w:spacing w:after="0"/>
              <w:rPr>
                <w:rFonts w:eastAsia="Times New Roman,Bold"/>
                <w:sz w:val="20"/>
                <w:szCs w:val="20"/>
                <w:lang w:val="el-GR"/>
              </w:rPr>
            </w:pPr>
            <w:r w:rsidRPr="00841067">
              <w:rPr>
                <w:rFonts w:eastAsia="Times New Roman,Bold"/>
                <w:sz w:val="20"/>
                <w:szCs w:val="20"/>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spacing w:after="0"/>
              <w:rPr>
                <w:sz w:val="20"/>
                <w:szCs w:val="20"/>
                <w:lang w:val="el-GR"/>
              </w:rPr>
            </w:pPr>
          </w:p>
        </w:tc>
      </w:tr>
      <w:tr w:rsidR="00A44862"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Pr="00841067" w:rsidRDefault="00A44862" w:rsidP="00453645">
            <w:pPr>
              <w:spacing w:after="0"/>
              <w:jc w:val="center"/>
              <w:rPr>
                <w:sz w:val="20"/>
                <w:szCs w:val="20"/>
                <w:lang w:val="el-GR"/>
              </w:rPr>
            </w:pPr>
            <w:r>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Συμμόρφωση ως προς την </w:t>
            </w:r>
            <w:proofErr w:type="spellStart"/>
            <w:r w:rsidRPr="00841067">
              <w:rPr>
                <w:rFonts w:eastAsia="Times New Roman,Bold"/>
                <w:sz w:val="20"/>
                <w:szCs w:val="20"/>
                <w:lang w:val="el-GR"/>
              </w:rPr>
              <w:t>φωτοβιολογική</w:t>
            </w:r>
            <w:proofErr w:type="spellEnd"/>
          </w:p>
          <w:p w:rsidR="00A44862" w:rsidRPr="002156BA" w:rsidRDefault="00A44862"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καταλληλότητα/ασφάλεια των χρηστών των χώρων</w:t>
            </w:r>
          </w:p>
          <w:p w:rsidR="00A44862" w:rsidRPr="002156BA" w:rsidRDefault="00A44862"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Επιτυχής δοκιμή ελέγχου</w:t>
            </w:r>
          </w:p>
          <w:p w:rsidR="00A44862" w:rsidRPr="002156BA" w:rsidRDefault="00A44862"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spacing w:after="0"/>
              <w:rPr>
                <w:rFonts w:eastAsia="Times New Roman,Bold"/>
                <w:sz w:val="20"/>
                <w:szCs w:val="20"/>
                <w:lang w:val="el-GR"/>
              </w:rPr>
            </w:pPr>
            <w:r w:rsidRPr="00841067">
              <w:rPr>
                <w:rFonts w:eastAsia="Times New Roman,Bold"/>
                <w:sz w:val="20"/>
                <w:szCs w:val="20"/>
                <w:lang w:val="el-GR"/>
              </w:rPr>
              <w:t xml:space="preserve">Πιστοποίηση </w:t>
            </w:r>
            <w:r w:rsidRPr="00841067">
              <w:rPr>
                <w:rFonts w:eastAsia="Times New Roman,Bold"/>
                <w:sz w:val="20"/>
                <w:szCs w:val="20"/>
              </w:rPr>
              <w:t>ENEC</w:t>
            </w:r>
            <w:r w:rsidRPr="00841067">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2156BA" w:rsidRDefault="00A44862"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RPr="0088040E"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A44862" w:rsidRPr="002156BA" w:rsidRDefault="00A44862"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Περιβαλλοντικής Διαχείρισης </w:t>
            </w:r>
            <w:r w:rsidRPr="00841067">
              <w:rPr>
                <w:rFonts w:eastAsiaTheme="minorHAnsi"/>
                <w:sz w:val="20"/>
                <w:szCs w:val="20"/>
                <w:lang w:val="el-GR"/>
              </w:rPr>
              <w:lastRenderedPageBreak/>
              <w:t>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2156BA" w:rsidRDefault="00A44862" w:rsidP="00453645">
            <w:pPr>
              <w:spacing w:after="0"/>
              <w:jc w:val="center"/>
              <w:rPr>
                <w:rFonts w:eastAsia="Times New Roman,Bold"/>
                <w:sz w:val="20"/>
                <w:szCs w:val="20"/>
                <w:lang w:val="el-GR"/>
              </w:rPr>
            </w:pPr>
            <w:r w:rsidRPr="002156BA">
              <w:rPr>
                <w:rFonts w:eastAsia="Times New Roman,Bold"/>
                <w:sz w:val="20"/>
                <w:szCs w:val="20"/>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lastRenderedPageBreak/>
              <w:t>18</w:t>
            </w:r>
          </w:p>
        </w:tc>
        <w:tc>
          <w:tcPr>
            <w:tcW w:w="2616"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tabs>
                <w:tab w:val="left" w:pos="1060"/>
                <w:tab w:val="left" w:pos="1701"/>
                <w:tab w:val="right" w:pos="3969"/>
                <w:tab w:val="left" w:pos="9052"/>
                <w:tab w:val="left" w:pos="10360"/>
              </w:tabs>
              <w:spacing w:after="0"/>
              <w:rPr>
                <w:sz w:val="20"/>
                <w:szCs w:val="20"/>
                <w:lang w:val="el-GR"/>
              </w:rPr>
            </w:pPr>
            <w:r w:rsidRPr="00841067">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841067">
              <w:rPr>
                <w:sz w:val="20"/>
                <w:szCs w:val="20"/>
                <w:lang w:val="el-GR"/>
              </w:rPr>
              <w:t>μικροϋλικά</w:t>
            </w:r>
            <w:proofErr w:type="spellEnd"/>
            <w:r w:rsidRPr="00841067">
              <w:rPr>
                <w:sz w:val="20"/>
                <w:szCs w:val="20"/>
                <w:lang w:val="el-GR"/>
              </w:rPr>
              <w:t xml:space="preserve"> και εργασία πλήρους εγκατάστασης, σύμφωνα με την τεχνική περιγραφή και τις προδιαγραφές της μελέτης.</w:t>
            </w:r>
          </w:p>
          <w:p w:rsidR="00A44862" w:rsidRPr="00841067" w:rsidRDefault="00A44862" w:rsidP="00453645">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A44862" w:rsidRPr="00841067" w:rsidRDefault="00A44862" w:rsidP="00453645">
            <w:pPr>
              <w:spacing w:after="0"/>
              <w:jc w:val="center"/>
              <w:rPr>
                <w:rFonts w:eastAsia="Times New Roman,Bold"/>
                <w:sz w:val="20"/>
                <w:szCs w:val="20"/>
                <w:lang w:val="el-GR"/>
              </w:rPr>
            </w:pPr>
            <w:r w:rsidRPr="00841067">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bl>
    <w:p w:rsidR="00A44862" w:rsidRDefault="00A44862" w:rsidP="00567344">
      <w:pPr>
        <w:spacing w:after="60"/>
        <w:rPr>
          <w:szCs w:val="22"/>
          <w:lang w:val="el-GR"/>
        </w:rPr>
      </w:pPr>
    </w:p>
    <w:p w:rsidR="00A44862" w:rsidRDefault="00A44862" w:rsidP="00567344">
      <w:pPr>
        <w:spacing w:after="60"/>
        <w:rPr>
          <w:szCs w:val="22"/>
          <w:lang w:val="el-GR"/>
        </w:rPr>
      </w:pPr>
    </w:p>
    <w:tbl>
      <w:tblPr>
        <w:tblStyle w:val="a5"/>
        <w:tblW w:w="0" w:type="auto"/>
        <w:tblLook w:val="04A0"/>
      </w:tblPr>
      <w:tblGrid>
        <w:gridCol w:w="556"/>
        <w:gridCol w:w="2616"/>
        <w:gridCol w:w="1914"/>
        <w:gridCol w:w="1620"/>
        <w:gridCol w:w="1590"/>
      </w:tblGrid>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A44862" w:rsidRDefault="00A44862" w:rsidP="00453645">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A44862" w:rsidRDefault="00A44862" w:rsidP="00453645">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Default="00A44862" w:rsidP="00453645">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A44862" w:rsidRDefault="00A44862" w:rsidP="00453645">
            <w:pPr>
              <w:spacing w:after="0"/>
              <w:jc w:val="center"/>
              <w:rPr>
                <w:rFonts w:eastAsia="Times New Roman,Bold"/>
                <w:b/>
                <w:bCs/>
                <w:sz w:val="20"/>
                <w:szCs w:val="20"/>
                <w:lang w:val="el-GR"/>
              </w:rPr>
            </w:pPr>
            <w:r>
              <w:rPr>
                <w:rFonts w:eastAsia="Times New Roman,Bold"/>
                <w:b/>
                <w:bCs/>
                <w:sz w:val="20"/>
                <w:szCs w:val="20"/>
                <w:lang w:val="el-GR"/>
              </w:rPr>
              <w:t>ΑΠΑΝΤΗΣΗ</w:t>
            </w:r>
          </w:p>
          <w:p w:rsidR="00A44862" w:rsidRDefault="00A44862" w:rsidP="00453645">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A44862" w:rsidRDefault="00A44862"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p>
          <w:p w:rsidR="00A44862" w:rsidRPr="00B21BB9" w:rsidRDefault="00A44862" w:rsidP="00453645">
            <w:pPr>
              <w:spacing w:after="0"/>
              <w:jc w:val="center"/>
              <w:rPr>
                <w:rFonts w:eastAsiaTheme="minorHAnsi"/>
                <w:b/>
                <w:sz w:val="20"/>
                <w:szCs w:val="20"/>
                <w:lang w:val="el-GR"/>
              </w:rPr>
            </w:pPr>
            <w:r w:rsidRPr="00B21BB9">
              <w:rPr>
                <w:rFonts w:eastAsiaTheme="minorHAnsi"/>
                <w:b/>
                <w:sz w:val="20"/>
                <w:szCs w:val="20"/>
                <w:lang w:val="el-GR"/>
              </w:rPr>
              <w:t>ΣΧΟΛΙΟ</w:t>
            </w:r>
          </w:p>
        </w:tc>
      </w:tr>
      <w:tr w:rsidR="00A44862" w:rsidTr="00453645">
        <w:tc>
          <w:tcPr>
            <w:tcW w:w="8296" w:type="dxa"/>
            <w:gridSpan w:val="5"/>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rFonts w:eastAsia="Times New Roman,Bold"/>
                <w:b/>
                <w:sz w:val="20"/>
                <w:szCs w:val="20"/>
                <w:lang w:val="el-GR"/>
              </w:rPr>
              <w:t>ΦΩΤΙΣΤΙΚΟ 11</w:t>
            </w: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Pr="002156BA" w:rsidRDefault="00A44862" w:rsidP="00453645">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20</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spacing w:after="0"/>
              <w:rPr>
                <w:sz w:val="20"/>
                <w:szCs w:val="20"/>
                <w:lang w:val="el-GR"/>
              </w:rPr>
            </w:pPr>
            <w:proofErr w:type="spellStart"/>
            <w:r w:rsidRPr="00841067">
              <w:rPr>
                <w:sz w:val="20"/>
                <w:szCs w:val="20"/>
              </w:rPr>
              <w:t>Θερμοκρασία</w:t>
            </w:r>
            <w:proofErr w:type="spellEnd"/>
            <w:r w:rsidRPr="00841067">
              <w:rPr>
                <w:sz w:val="20"/>
                <w:szCs w:val="20"/>
              </w:rPr>
              <w:t xml:space="preserve"> </w:t>
            </w:r>
            <w:proofErr w:type="spellStart"/>
            <w:r w:rsidRPr="00841067">
              <w:rPr>
                <w:sz w:val="20"/>
                <w:szCs w:val="20"/>
              </w:rPr>
              <w:t>χρώματος</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sz w:val="20"/>
                <w:szCs w:val="20"/>
                <w:lang w:val="el-GR"/>
              </w:rPr>
            </w:pPr>
            <w:r w:rsidRPr="00841067">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sz w:val="20"/>
                <w:szCs w:val="20"/>
                <w:lang w:val="el-GR"/>
              </w:rPr>
            </w:pPr>
            <w:r w:rsidRPr="00841067">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spacing w:after="0"/>
              <w:rPr>
                <w:sz w:val="20"/>
                <w:szCs w:val="20"/>
                <w:lang w:val="el-GR"/>
              </w:rPr>
            </w:pPr>
            <w:r w:rsidRPr="00841067">
              <w:rPr>
                <w:sz w:val="20"/>
                <w:szCs w:val="20"/>
                <w:lang w:val="el-GR"/>
              </w:rPr>
              <w:t>Ε</w:t>
            </w:r>
            <w:proofErr w:type="spellStart"/>
            <w:r w:rsidRPr="00841067">
              <w:rPr>
                <w:sz w:val="20"/>
                <w:szCs w:val="20"/>
              </w:rPr>
              <w:t>νεργειακή</w:t>
            </w:r>
            <w:proofErr w:type="spellEnd"/>
            <w:r w:rsidRPr="00841067">
              <w:rPr>
                <w:sz w:val="20"/>
                <w:szCs w:val="20"/>
              </w:rPr>
              <w:t xml:space="preserve"> </w:t>
            </w:r>
            <w:proofErr w:type="spellStart"/>
            <w:r w:rsidRPr="00841067">
              <w:rPr>
                <w:sz w:val="20"/>
                <w:szCs w:val="20"/>
              </w:rPr>
              <w:t>απόδοση</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sz w:val="20"/>
                <w:szCs w:val="20"/>
                <w:lang w:val="el-GR"/>
              </w:rPr>
            </w:pPr>
            <w:r w:rsidRPr="00841067">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A44862" w:rsidRPr="00841067" w:rsidRDefault="00A44862"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≥80</w:t>
            </w:r>
          </w:p>
          <w:p w:rsidR="00A44862" w:rsidRPr="00841067" w:rsidRDefault="00A44862"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Αποδιδόμενη Φωτεινή ροή φωτιστικού ( όχι της</w:t>
            </w:r>
          </w:p>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πηγής </w:t>
            </w:r>
            <w:r w:rsidRPr="00841067">
              <w:rPr>
                <w:rFonts w:eastAsia="Times New Roman,Bold"/>
                <w:sz w:val="20"/>
                <w:szCs w:val="20"/>
              </w:rPr>
              <w:t>LED</w:t>
            </w:r>
            <w:r w:rsidRPr="00841067">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A44862" w:rsidRPr="00841067" w:rsidRDefault="00A44862"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Pr>
                <w:rFonts w:eastAsia="Times New Roman,Bold"/>
                <w:sz w:val="20"/>
                <w:szCs w:val="20"/>
                <w:lang w:val="en-US"/>
              </w:rPr>
              <w:t>14</w:t>
            </w:r>
            <w:r w:rsidRPr="00841067">
              <w:rPr>
                <w:rFonts w:eastAsia="Times New Roman,Bold"/>
                <w:sz w:val="20"/>
                <w:szCs w:val="20"/>
                <w:lang w:val="el-GR"/>
              </w:rPr>
              <w:t xml:space="preserve">00 </w:t>
            </w:r>
            <w:r w:rsidRPr="00841067">
              <w:rPr>
                <w:rFonts w:eastAsia="Times New Roman,Bold"/>
                <w:sz w:val="20"/>
                <w:szCs w:val="20"/>
              </w:rPr>
              <w:t>Lumen</w:t>
            </w:r>
          </w:p>
          <w:p w:rsidR="00A44862" w:rsidRPr="00841067" w:rsidRDefault="00A44862"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spacing w:after="0"/>
              <w:rPr>
                <w:sz w:val="20"/>
                <w:szCs w:val="20"/>
                <w:lang w:val="el-GR"/>
              </w:rPr>
            </w:pPr>
            <w:r w:rsidRPr="00841067">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sz w:val="20"/>
                <w:szCs w:val="20"/>
                <w:lang w:val="el-GR"/>
              </w:rPr>
            </w:pPr>
            <w:r w:rsidRPr="00841067">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spacing w:after="0"/>
              <w:rPr>
                <w:sz w:val="20"/>
                <w:szCs w:val="20"/>
                <w:lang w:val="el-GR"/>
              </w:rPr>
            </w:pPr>
            <w:r w:rsidRPr="00841067">
              <w:rPr>
                <w:rFonts w:eastAsia="Times New Roman,Bold"/>
                <w:sz w:val="20"/>
                <w:szCs w:val="20"/>
                <w:lang w:val="el-GR"/>
              </w:rPr>
              <w:t xml:space="preserve">Ωφέλιμη διάρκεια ζωής φωτιστικού </w:t>
            </w:r>
            <w:r w:rsidRPr="00841067">
              <w:rPr>
                <w:rFonts w:eastAsia="Times New Roman,Bold"/>
                <w:sz w:val="20"/>
                <w:szCs w:val="20"/>
              </w:rPr>
              <w:t>L</w:t>
            </w:r>
            <w:r w:rsidRPr="00841067">
              <w:rPr>
                <w:rFonts w:eastAsia="Times New Roman,Bold"/>
                <w:sz w:val="20"/>
                <w:szCs w:val="20"/>
                <w:lang w:val="el-GR"/>
              </w:rPr>
              <w:t>70</w:t>
            </w:r>
            <w:r w:rsidRPr="00841067">
              <w:rPr>
                <w:rFonts w:eastAsia="Times New Roman,Bold"/>
                <w:sz w:val="20"/>
                <w:szCs w:val="20"/>
              </w:rPr>
              <w:t>B</w:t>
            </w:r>
            <w:r w:rsidRPr="00841067">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5</w:t>
            </w:r>
            <w:r w:rsidRPr="00841067">
              <w:rPr>
                <w:rFonts w:eastAsia="Times New Roman,Bold"/>
                <w:sz w:val="20"/>
                <w:szCs w:val="20"/>
                <w:lang w:val="el-GR"/>
              </w:rPr>
              <w:t>0.000</w:t>
            </w:r>
            <w:r w:rsidRPr="00841067">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A44862" w:rsidRPr="00841067" w:rsidRDefault="00A44862"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Pr>
                <w:rFonts w:eastAsia="Times New Roman,Bold"/>
                <w:sz w:val="20"/>
                <w:szCs w:val="20"/>
                <w:lang w:val="en-US"/>
              </w:rPr>
              <w:t>2</w:t>
            </w:r>
          </w:p>
          <w:p w:rsidR="00A44862" w:rsidRPr="00841067" w:rsidRDefault="00A44862"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sz w:val="20"/>
                <w:szCs w:val="20"/>
                <w:lang w:val="el-GR"/>
              </w:rPr>
            </w:pPr>
            <w:r w:rsidRPr="00841067">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w:t>
            </w:r>
            <w:r>
              <w:rPr>
                <w:rFonts w:eastAsia="Times New Roman,Bold"/>
                <w:sz w:val="20"/>
                <w:szCs w:val="20"/>
                <w:lang w:val="el-GR"/>
              </w:rPr>
              <w:t>Ι ή</w:t>
            </w:r>
            <w:r w:rsidRPr="00841067">
              <w:rPr>
                <w:rFonts w:eastAsia="Times New Roman,Bold"/>
                <w:sz w:val="20"/>
                <w:szCs w:val="20"/>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spacing w:after="0"/>
              <w:rPr>
                <w:rFonts w:eastAsia="Times New Roman,Bold"/>
                <w:sz w:val="20"/>
                <w:szCs w:val="20"/>
                <w:lang w:val="el-GR"/>
              </w:rPr>
            </w:pPr>
            <w:r w:rsidRPr="00841067">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rFonts w:eastAsia="Times New Roman,Bold"/>
                <w:sz w:val="20"/>
                <w:szCs w:val="20"/>
                <w:lang w:val="en-US"/>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RPr="00841067"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Δοκιμές </w:t>
            </w:r>
            <w:proofErr w:type="spellStart"/>
            <w:r w:rsidRPr="00841067">
              <w:rPr>
                <w:rFonts w:eastAsia="Times New Roman,Bold"/>
                <w:sz w:val="20"/>
                <w:szCs w:val="20"/>
                <w:lang w:val="el-GR"/>
              </w:rPr>
              <w:t>ατρωσίας</w:t>
            </w:r>
            <w:proofErr w:type="spellEnd"/>
            <w:r w:rsidRPr="00841067">
              <w:rPr>
                <w:rFonts w:eastAsia="Times New Roman,Bold"/>
                <w:sz w:val="20"/>
                <w:szCs w:val="20"/>
                <w:lang w:val="el-GR"/>
              </w:rPr>
              <w:t xml:space="preserve"> (ΕΜC) (EN 61547:2009)</w:t>
            </w:r>
          </w:p>
          <w:p w:rsidR="00A44862" w:rsidRPr="00841067" w:rsidRDefault="00A44862" w:rsidP="00453645">
            <w:pPr>
              <w:spacing w:after="0"/>
              <w:rPr>
                <w:rFonts w:eastAsia="Times New Roman,Bold"/>
                <w:sz w:val="20"/>
                <w:szCs w:val="20"/>
                <w:lang w:val="el-GR"/>
              </w:rPr>
            </w:pPr>
            <w:r w:rsidRPr="00841067">
              <w:rPr>
                <w:rFonts w:eastAsia="Times New Roman,Bold"/>
                <w:sz w:val="20"/>
                <w:szCs w:val="20"/>
                <w:lang w:val="el-GR"/>
              </w:rPr>
              <w:t xml:space="preserve">Δοκιμές ασφάλειας (LVD) (EN 60598-1, EN 60598-2, EN </w:t>
            </w:r>
            <w:r w:rsidRPr="00841067">
              <w:rPr>
                <w:rFonts w:eastAsia="Times New Roman,Bold"/>
                <w:sz w:val="20"/>
                <w:szCs w:val="20"/>
                <w:lang w:val="el-GR"/>
              </w:rPr>
              <w:lastRenderedPageBreak/>
              <w:t>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rFonts w:eastAsia="Times New Roman,Bold"/>
                <w:sz w:val="20"/>
                <w:szCs w:val="20"/>
                <w:lang w:val="el-GR"/>
              </w:rPr>
            </w:pPr>
            <w:r w:rsidRPr="002156BA">
              <w:rPr>
                <w:sz w:val="20"/>
                <w:szCs w:val="20"/>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spacing w:after="0"/>
              <w:rPr>
                <w:sz w:val="20"/>
                <w:szCs w:val="20"/>
                <w:lang w:val="el-GR"/>
              </w:rPr>
            </w:pPr>
          </w:p>
        </w:tc>
      </w:tr>
      <w:tr w:rsidR="00A44862"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Pr="00841067" w:rsidRDefault="00A44862" w:rsidP="00453645">
            <w:pPr>
              <w:spacing w:after="0"/>
              <w:jc w:val="center"/>
              <w:rPr>
                <w:sz w:val="20"/>
                <w:szCs w:val="20"/>
                <w:lang w:val="el-GR"/>
              </w:rPr>
            </w:pPr>
            <w:r>
              <w:rPr>
                <w:sz w:val="20"/>
                <w:szCs w:val="20"/>
                <w:lang w:val="el-GR"/>
              </w:rPr>
              <w:lastRenderedPageBreak/>
              <w:t>14</w:t>
            </w:r>
          </w:p>
        </w:tc>
        <w:tc>
          <w:tcPr>
            <w:tcW w:w="2616"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Συμμόρφωση ως προς την </w:t>
            </w:r>
            <w:proofErr w:type="spellStart"/>
            <w:r w:rsidRPr="00841067">
              <w:rPr>
                <w:rFonts w:eastAsia="Times New Roman,Bold"/>
                <w:sz w:val="20"/>
                <w:szCs w:val="20"/>
                <w:lang w:val="el-GR"/>
              </w:rPr>
              <w:t>φωτοβιολογική</w:t>
            </w:r>
            <w:proofErr w:type="spellEnd"/>
          </w:p>
          <w:p w:rsidR="00A44862" w:rsidRPr="002156BA" w:rsidRDefault="00A44862"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καταλληλότητα/ασφάλεια των χρηστών των χώρων</w:t>
            </w:r>
          </w:p>
          <w:p w:rsidR="00A44862" w:rsidRPr="002156BA" w:rsidRDefault="00A44862"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Επιτυχής δοκιμή ελέγχου</w:t>
            </w:r>
          </w:p>
          <w:p w:rsidR="00A44862" w:rsidRPr="002156BA" w:rsidRDefault="00A44862"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A44862" w:rsidRPr="00841067" w:rsidRDefault="00A44862" w:rsidP="00453645">
            <w:pPr>
              <w:spacing w:after="0"/>
              <w:rPr>
                <w:rFonts w:eastAsia="Times New Roman,Bold"/>
                <w:sz w:val="20"/>
                <w:szCs w:val="20"/>
                <w:lang w:val="el-GR"/>
              </w:rPr>
            </w:pPr>
            <w:r w:rsidRPr="00841067">
              <w:rPr>
                <w:rFonts w:eastAsia="Times New Roman,Bold"/>
                <w:sz w:val="20"/>
                <w:szCs w:val="20"/>
                <w:lang w:val="el-GR"/>
              </w:rPr>
              <w:t xml:space="preserve">Πιστοποίηση </w:t>
            </w:r>
            <w:r w:rsidRPr="00841067">
              <w:rPr>
                <w:rFonts w:eastAsia="Times New Roman,Bold"/>
                <w:sz w:val="20"/>
                <w:szCs w:val="20"/>
              </w:rPr>
              <w:t>ENEC</w:t>
            </w:r>
            <w:r w:rsidRPr="00841067">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841067" w:rsidRDefault="00A44862" w:rsidP="00453645">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2156BA" w:rsidRDefault="00A44862"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RPr="0088040E"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A44862" w:rsidRPr="002156BA" w:rsidRDefault="00A44862"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A44862" w:rsidRPr="002156BA" w:rsidRDefault="00A44862"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r w:rsidR="00A44862"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A44862" w:rsidRDefault="00A44862" w:rsidP="00453645">
            <w:pPr>
              <w:spacing w:after="0"/>
              <w:jc w:val="center"/>
              <w:rPr>
                <w:sz w:val="20"/>
                <w:szCs w:val="20"/>
                <w:lang w:val="el-GR"/>
              </w:rPr>
            </w:pPr>
            <w:r>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rsidR="00A44862" w:rsidRPr="00841067" w:rsidRDefault="00A44862" w:rsidP="00453645">
            <w:pPr>
              <w:tabs>
                <w:tab w:val="left" w:pos="1060"/>
                <w:tab w:val="left" w:pos="1701"/>
                <w:tab w:val="right" w:pos="3969"/>
                <w:tab w:val="left" w:pos="9052"/>
                <w:tab w:val="left" w:pos="10360"/>
              </w:tabs>
              <w:spacing w:after="0"/>
              <w:rPr>
                <w:sz w:val="20"/>
                <w:szCs w:val="20"/>
                <w:lang w:val="el-GR"/>
              </w:rPr>
            </w:pPr>
            <w:r w:rsidRPr="00841067">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841067">
              <w:rPr>
                <w:sz w:val="20"/>
                <w:szCs w:val="20"/>
                <w:lang w:val="el-GR"/>
              </w:rPr>
              <w:t>μικροϋλικά</w:t>
            </w:r>
            <w:proofErr w:type="spellEnd"/>
            <w:r w:rsidRPr="00841067">
              <w:rPr>
                <w:sz w:val="20"/>
                <w:szCs w:val="20"/>
                <w:lang w:val="el-GR"/>
              </w:rPr>
              <w:t xml:space="preserve"> και εργασία πλήρους εγκατάστασης, σύμφωνα με την τεχνική περιγραφή και τις προδιαγραφές της μελέτης.</w:t>
            </w:r>
          </w:p>
          <w:p w:rsidR="00A44862" w:rsidRPr="00841067" w:rsidRDefault="00A44862" w:rsidP="00453645">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A44862" w:rsidRPr="00841067" w:rsidRDefault="00A44862" w:rsidP="00453645">
            <w:pPr>
              <w:spacing w:after="0"/>
              <w:jc w:val="center"/>
              <w:rPr>
                <w:rFonts w:eastAsia="Times New Roman,Bold"/>
                <w:sz w:val="20"/>
                <w:szCs w:val="20"/>
                <w:lang w:val="el-GR"/>
              </w:rPr>
            </w:pPr>
            <w:r w:rsidRPr="00841067">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A44862" w:rsidRDefault="00A44862" w:rsidP="00453645">
            <w:pPr>
              <w:spacing w:after="0"/>
              <w:rPr>
                <w:sz w:val="20"/>
                <w:szCs w:val="20"/>
                <w:lang w:val="el-GR"/>
              </w:rPr>
            </w:pPr>
          </w:p>
        </w:tc>
      </w:tr>
    </w:tbl>
    <w:p w:rsidR="00A44862" w:rsidRDefault="00A44862" w:rsidP="00567344">
      <w:pPr>
        <w:spacing w:after="60"/>
        <w:rPr>
          <w:szCs w:val="22"/>
          <w:lang w:val="el-GR"/>
        </w:rPr>
      </w:pPr>
    </w:p>
    <w:tbl>
      <w:tblPr>
        <w:tblStyle w:val="a5"/>
        <w:tblW w:w="0" w:type="auto"/>
        <w:tblLook w:val="04A0"/>
      </w:tblPr>
      <w:tblGrid>
        <w:gridCol w:w="556"/>
        <w:gridCol w:w="2616"/>
        <w:gridCol w:w="1914"/>
        <w:gridCol w:w="1620"/>
        <w:gridCol w:w="1590"/>
      </w:tblGrid>
      <w:tr w:rsidR="00F72FDE"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F72FDE" w:rsidRDefault="00F72FDE" w:rsidP="00453645">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F72FDE" w:rsidRDefault="00F72FDE" w:rsidP="00453645">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F72FDE" w:rsidRDefault="00F72FDE" w:rsidP="00453645">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F72FDE" w:rsidRDefault="00F72FDE" w:rsidP="00453645">
            <w:pPr>
              <w:spacing w:after="0"/>
              <w:jc w:val="center"/>
              <w:rPr>
                <w:rFonts w:eastAsia="Times New Roman,Bold"/>
                <w:b/>
                <w:bCs/>
                <w:sz w:val="20"/>
                <w:szCs w:val="20"/>
                <w:lang w:val="el-GR"/>
              </w:rPr>
            </w:pPr>
            <w:r>
              <w:rPr>
                <w:rFonts w:eastAsia="Times New Roman,Bold"/>
                <w:b/>
                <w:bCs/>
                <w:sz w:val="20"/>
                <w:szCs w:val="20"/>
                <w:lang w:val="el-GR"/>
              </w:rPr>
              <w:t>ΑΠΑΝΤΗΣΗ</w:t>
            </w:r>
          </w:p>
          <w:p w:rsidR="00F72FDE" w:rsidRDefault="00F72FDE" w:rsidP="00453645">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F72FDE" w:rsidRDefault="00F72FDE"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p>
          <w:p w:rsidR="00F72FDE" w:rsidRPr="00B21BB9" w:rsidRDefault="00F72FDE" w:rsidP="00453645">
            <w:pPr>
              <w:spacing w:after="0"/>
              <w:jc w:val="center"/>
              <w:rPr>
                <w:rFonts w:eastAsiaTheme="minorHAnsi"/>
                <w:b/>
                <w:sz w:val="20"/>
                <w:szCs w:val="20"/>
                <w:lang w:val="el-GR"/>
              </w:rPr>
            </w:pPr>
            <w:r w:rsidRPr="00B21BB9">
              <w:rPr>
                <w:rFonts w:eastAsiaTheme="minorHAnsi"/>
                <w:b/>
                <w:sz w:val="20"/>
                <w:szCs w:val="20"/>
                <w:lang w:val="el-GR"/>
              </w:rPr>
              <w:t>ΣΧΟΛΙΟ</w:t>
            </w:r>
          </w:p>
        </w:tc>
      </w:tr>
      <w:tr w:rsidR="00F72FDE" w:rsidTr="00453645">
        <w:tc>
          <w:tcPr>
            <w:tcW w:w="8296" w:type="dxa"/>
            <w:gridSpan w:val="5"/>
            <w:tcBorders>
              <w:top w:val="single" w:sz="4" w:space="0" w:color="auto"/>
              <w:left w:val="single" w:sz="4" w:space="0" w:color="auto"/>
              <w:bottom w:val="single" w:sz="4" w:space="0" w:color="auto"/>
              <w:right w:val="single" w:sz="4" w:space="0" w:color="auto"/>
            </w:tcBorders>
            <w:vAlign w:val="center"/>
          </w:tcPr>
          <w:p w:rsidR="00F72FDE" w:rsidRDefault="00F72FDE" w:rsidP="00453645">
            <w:pPr>
              <w:spacing w:after="0"/>
              <w:jc w:val="center"/>
              <w:rPr>
                <w:sz w:val="20"/>
                <w:szCs w:val="20"/>
                <w:lang w:val="el-GR"/>
              </w:rPr>
            </w:pPr>
            <w:r>
              <w:rPr>
                <w:rFonts w:eastAsia="Times New Roman,Bold"/>
                <w:b/>
                <w:sz w:val="20"/>
                <w:szCs w:val="20"/>
                <w:lang w:val="el-GR"/>
              </w:rPr>
              <w:t>ΦΩΤΙΣΤΙΚΟ 12</w:t>
            </w:r>
          </w:p>
        </w:tc>
      </w:tr>
      <w:tr w:rsidR="00F72FDE"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Pr="002156BA" w:rsidRDefault="00F72FDE" w:rsidP="00453645">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F72FDE" w:rsidRPr="00841067" w:rsidRDefault="00F72FDE" w:rsidP="00453645">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F72FDE" w:rsidRPr="00841067" w:rsidRDefault="00F72FDE"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20</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r>
      <w:tr w:rsidR="00F72FDE"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F72FDE" w:rsidRPr="00841067" w:rsidRDefault="00F72FDE" w:rsidP="00453645">
            <w:pPr>
              <w:spacing w:after="0"/>
              <w:rPr>
                <w:sz w:val="20"/>
                <w:szCs w:val="20"/>
                <w:lang w:val="el-GR"/>
              </w:rPr>
            </w:pPr>
            <w:proofErr w:type="spellStart"/>
            <w:r w:rsidRPr="00841067">
              <w:rPr>
                <w:sz w:val="20"/>
                <w:szCs w:val="20"/>
              </w:rPr>
              <w:t>Θερμοκρασία</w:t>
            </w:r>
            <w:proofErr w:type="spellEnd"/>
            <w:r w:rsidRPr="00841067">
              <w:rPr>
                <w:sz w:val="20"/>
                <w:szCs w:val="20"/>
              </w:rPr>
              <w:t xml:space="preserve"> </w:t>
            </w:r>
            <w:proofErr w:type="spellStart"/>
            <w:r w:rsidRPr="00841067">
              <w:rPr>
                <w:sz w:val="20"/>
                <w:szCs w:val="20"/>
              </w:rPr>
              <w:t>χρώματος</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F72FDE" w:rsidRPr="00841067" w:rsidRDefault="00F72FDE" w:rsidP="00453645">
            <w:pPr>
              <w:spacing w:after="0"/>
              <w:jc w:val="center"/>
              <w:rPr>
                <w:sz w:val="20"/>
                <w:szCs w:val="20"/>
                <w:lang w:val="el-GR"/>
              </w:rPr>
            </w:pPr>
            <w:r w:rsidRPr="00841067">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r>
      <w:tr w:rsidR="00F72FDE"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F72FDE" w:rsidRPr="00841067" w:rsidRDefault="00F72FDE"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F72FDE" w:rsidRPr="00841067" w:rsidRDefault="00F72FDE" w:rsidP="00453645">
            <w:pPr>
              <w:spacing w:after="0"/>
              <w:jc w:val="center"/>
              <w:rPr>
                <w:sz w:val="20"/>
                <w:szCs w:val="20"/>
                <w:lang w:val="el-GR"/>
              </w:rPr>
            </w:pPr>
            <w:r w:rsidRPr="00841067">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r>
      <w:tr w:rsidR="00F72FDE"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F72FDE" w:rsidRPr="00841067" w:rsidRDefault="00F72FDE" w:rsidP="00453645">
            <w:pPr>
              <w:spacing w:after="0"/>
              <w:rPr>
                <w:sz w:val="20"/>
                <w:szCs w:val="20"/>
                <w:lang w:val="el-GR"/>
              </w:rPr>
            </w:pPr>
            <w:r w:rsidRPr="00841067">
              <w:rPr>
                <w:sz w:val="20"/>
                <w:szCs w:val="20"/>
                <w:lang w:val="el-GR"/>
              </w:rPr>
              <w:t>Ε</w:t>
            </w:r>
            <w:proofErr w:type="spellStart"/>
            <w:r w:rsidRPr="00841067">
              <w:rPr>
                <w:sz w:val="20"/>
                <w:szCs w:val="20"/>
              </w:rPr>
              <w:t>νεργειακή</w:t>
            </w:r>
            <w:proofErr w:type="spellEnd"/>
            <w:r w:rsidRPr="00841067">
              <w:rPr>
                <w:sz w:val="20"/>
                <w:szCs w:val="20"/>
              </w:rPr>
              <w:t xml:space="preserve"> </w:t>
            </w:r>
            <w:proofErr w:type="spellStart"/>
            <w:r w:rsidRPr="00841067">
              <w:rPr>
                <w:sz w:val="20"/>
                <w:szCs w:val="20"/>
              </w:rPr>
              <w:t>απόδοση</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F72FDE" w:rsidRPr="00841067" w:rsidRDefault="00F72FDE" w:rsidP="00453645">
            <w:pPr>
              <w:spacing w:after="0"/>
              <w:jc w:val="center"/>
              <w:rPr>
                <w:sz w:val="20"/>
                <w:szCs w:val="20"/>
                <w:lang w:val="el-GR"/>
              </w:rPr>
            </w:pPr>
            <w:r w:rsidRPr="00841067">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r>
      <w:tr w:rsidR="00F72FDE"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F72FDE" w:rsidRPr="00841067" w:rsidRDefault="00F72FDE"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F72FDE" w:rsidRPr="00841067" w:rsidRDefault="00F72FDE"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≥80</w:t>
            </w:r>
          </w:p>
          <w:p w:rsidR="00F72FDE" w:rsidRPr="00841067" w:rsidRDefault="00F72FDE"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r>
      <w:tr w:rsidR="00F72FDE"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F72FDE" w:rsidRPr="00841067" w:rsidRDefault="00F72FDE"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Αποδιδόμενη Φωτεινή ροή φωτιστικού ( όχι της</w:t>
            </w:r>
          </w:p>
          <w:p w:rsidR="00F72FDE" w:rsidRPr="00841067" w:rsidRDefault="00F72FDE"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πηγής </w:t>
            </w:r>
            <w:r w:rsidRPr="00841067">
              <w:rPr>
                <w:rFonts w:eastAsia="Times New Roman,Bold"/>
                <w:sz w:val="20"/>
                <w:szCs w:val="20"/>
              </w:rPr>
              <w:t>LED</w:t>
            </w:r>
            <w:r w:rsidRPr="00841067">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F72FDE" w:rsidRPr="00841067" w:rsidRDefault="00F72FDE"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Pr>
                <w:rFonts w:eastAsia="Times New Roman,Bold"/>
                <w:sz w:val="20"/>
                <w:szCs w:val="20"/>
                <w:lang w:val="en-US"/>
              </w:rPr>
              <w:t>14</w:t>
            </w:r>
            <w:r w:rsidRPr="00841067">
              <w:rPr>
                <w:rFonts w:eastAsia="Times New Roman,Bold"/>
                <w:sz w:val="20"/>
                <w:szCs w:val="20"/>
                <w:lang w:val="el-GR"/>
              </w:rPr>
              <w:t xml:space="preserve">00 </w:t>
            </w:r>
            <w:r w:rsidRPr="00841067">
              <w:rPr>
                <w:rFonts w:eastAsia="Times New Roman,Bold"/>
                <w:sz w:val="20"/>
                <w:szCs w:val="20"/>
              </w:rPr>
              <w:t>Lumen</w:t>
            </w:r>
          </w:p>
          <w:p w:rsidR="00F72FDE" w:rsidRPr="00841067" w:rsidRDefault="00F72FDE"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r>
      <w:tr w:rsidR="00F72FDE"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F72FDE" w:rsidRPr="00841067" w:rsidRDefault="00F72FDE" w:rsidP="00453645">
            <w:pPr>
              <w:spacing w:after="0"/>
              <w:rPr>
                <w:sz w:val="20"/>
                <w:szCs w:val="20"/>
                <w:lang w:val="el-GR"/>
              </w:rPr>
            </w:pPr>
            <w:r w:rsidRPr="00841067">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F72FDE" w:rsidRPr="00841067" w:rsidRDefault="00F72FDE" w:rsidP="00453645">
            <w:pPr>
              <w:spacing w:after="0"/>
              <w:jc w:val="center"/>
              <w:rPr>
                <w:sz w:val="20"/>
                <w:szCs w:val="20"/>
                <w:lang w:val="el-GR"/>
              </w:rPr>
            </w:pPr>
            <w:r w:rsidRPr="00841067">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r>
      <w:tr w:rsidR="00F72FDE"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F72FDE" w:rsidRPr="00841067" w:rsidRDefault="00F72FDE" w:rsidP="00453645">
            <w:pPr>
              <w:spacing w:after="0"/>
              <w:rPr>
                <w:sz w:val="20"/>
                <w:szCs w:val="20"/>
                <w:lang w:val="el-GR"/>
              </w:rPr>
            </w:pPr>
            <w:r w:rsidRPr="00841067">
              <w:rPr>
                <w:rFonts w:eastAsia="Times New Roman,Bold"/>
                <w:sz w:val="20"/>
                <w:szCs w:val="20"/>
                <w:lang w:val="el-GR"/>
              </w:rPr>
              <w:t xml:space="preserve">Ωφέλιμη διάρκεια ζωής φωτιστικού </w:t>
            </w:r>
            <w:r w:rsidRPr="00841067">
              <w:rPr>
                <w:rFonts w:eastAsia="Times New Roman,Bold"/>
                <w:sz w:val="20"/>
                <w:szCs w:val="20"/>
              </w:rPr>
              <w:t>L</w:t>
            </w:r>
            <w:r w:rsidRPr="00841067">
              <w:rPr>
                <w:rFonts w:eastAsia="Times New Roman,Bold"/>
                <w:sz w:val="20"/>
                <w:szCs w:val="20"/>
                <w:lang w:val="el-GR"/>
              </w:rPr>
              <w:t>70</w:t>
            </w:r>
            <w:r w:rsidRPr="00841067">
              <w:rPr>
                <w:rFonts w:eastAsia="Times New Roman,Bold"/>
                <w:sz w:val="20"/>
                <w:szCs w:val="20"/>
              </w:rPr>
              <w:t>B</w:t>
            </w:r>
            <w:r w:rsidRPr="00841067">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F72FDE" w:rsidRPr="00841067" w:rsidRDefault="00F72FDE"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5</w:t>
            </w:r>
            <w:r w:rsidRPr="00841067">
              <w:rPr>
                <w:rFonts w:eastAsia="Times New Roman,Bold"/>
                <w:sz w:val="20"/>
                <w:szCs w:val="20"/>
                <w:lang w:val="el-GR"/>
              </w:rPr>
              <w:t>0.000</w:t>
            </w:r>
            <w:r w:rsidRPr="00841067">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r>
      <w:tr w:rsidR="00F72FDE"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F72FDE" w:rsidRPr="00841067" w:rsidRDefault="00F72FDE" w:rsidP="00453645">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F72FDE" w:rsidRPr="00F72FDE" w:rsidRDefault="00F72FDE"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Pr>
                <w:rFonts w:eastAsia="Times New Roman,Bold"/>
                <w:sz w:val="20"/>
                <w:szCs w:val="20"/>
                <w:lang w:val="en-US"/>
              </w:rPr>
              <w:t>2</w:t>
            </w:r>
          </w:p>
          <w:p w:rsidR="00F72FDE" w:rsidRPr="00841067" w:rsidRDefault="00F72FDE"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r>
      <w:tr w:rsidR="00F72FDE"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F72FDE" w:rsidRPr="00841067" w:rsidRDefault="00F72FDE"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w:t>
            </w:r>
            <w:r w:rsidRPr="00841067">
              <w:rPr>
                <w:rFonts w:eastAsia="Times New Roman,Bold"/>
                <w:sz w:val="20"/>
                <w:szCs w:val="20"/>
                <w:lang w:val="el-GR"/>
              </w:rPr>
              <w:lastRenderedPageBreak/>
              <w:t xml:space="preserve">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F72FDE" w:rsidRPr="00841067" w:rsidRDefault="00F72FDE" w:rsidP="00453645">
            <w:pPr>
              <w:spacing w:after="0"/>
              <w:jc w:val="center"/>
              <w:rPr>
                <w:sz w:val="20"/>
                <w:szCs w:val="20"/>
                <w:lang w:val="el-GR"/>
              </w:rPr>
            </w:pPr>
            <w:r w:rsidRPr="00841067">
              <w:rPr>
                <w:rFonts w:eastAsia="Times New Roman,Bold"/>
                <w:sz w:val="20"/>
                <w:szCs w:val="20"/>
                <w:lang w:val="el-GR"/>
              </w:rPr>
              <w:lastRenderedPageBreak/>
              <w:t>≥ 0,9</w:t>
            </w:r>
          </w:p>
        </w:tc>
        <w:tc>
          <w:tcPr>
            <w:tcW w:w="162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r>
      <w:tr w:rsidR="00F72FDE"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spacing w:after="0"/>
              <w:jc w:val="center"/>
              <w:rPr>
                <w:sz w:val="20"/>
                <w:szCs w:val="20"/>
                <w:lang w:val="el-GR"/>
              </w:rPr>
            </w:pPr>
            <w:r>
              <w:rPr>
                <w:sz w:val="20"/>
                <w:szCs w:val="20"/>
                <w:lang w:val="el-GR"/>
              </w:rPr>
              <w:lastRenderedPageBreak/>
              <w:t>11</w:t>
            </w:r>
          </w:p>
        </w:tc>
        <w:tc>
          <w:tcPr>
            <w:tcW w:w="2616" w:type="dxa"/>
            <w:tcBorders>
              <w:top w:val="single" w:sz="4" w:space="0" w:color="auto"/>
              <w:left w:val="single" w:sz="4" w:space="0" w:color="auto"/>
              <w:bottom w:val="single" w:sz="4" w:space="0" w:color="auto"/>
              <w:right w:val="single" w:sz="4" w:space="0" w:color="auto"/>
            </w:tcBorders>
            <w:hideMark/>
          </w:tcPr>
          <w:p w:rsidR="00F72FDE" w:rsidRPr="00841067" w:rsidRDefault="00F72FDE" w:rsidP="00453645">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F72FDE" w:rsidRPr="00841067" w:rsidRDefault="00F72FDE" w:rsidP="00453645">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w:t>
            </w:r>
            <w:r>
              <w:rPr>
                <w:rFonts w:eastAsia="Times New Roman,Bold"/>
                <w:sz w:val="20"/>
                <w:szCs w:val="20"/>
                <w:lang w:val="el-GR"/>
              </w:rPr>
              <w:t xml:space="preserve">Ι ή </w:t>
            </w:r>
            <w:r w:rsidRPr="00841067">
              <w:rPr>
                <w:rFonts w:eastAsia="Times New Roman,Bold"/>
                <w:sz w:val="20"/>
                <w:szCs w:val="20"/>
                <w:lang w:val="el-GR"/>
              </w:rPr>
              <w:t>ΙΙ</w:t>
            </w:r>
          </w:p>
        </w:tc>
        <w:tc>
          <w:tcPr>
            <w:tcW w:w="162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r>
      <w:tr w:rsidR="00F72FDE"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spacing w:after="0"/>
              <w:jc w:val="center"/>
              <w:rPr>
                <w:sz w:val="20"/>
                <w:szCs w:val="20"/>
                <w:lang w:val="el-GR"/>
              </w:rPr>
            </w:pPr>
            <w:r>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F72FDE" w:rsidRPr="00841067" w:rsidRDefault="00F72FDE" w:rsidP="00453645">
            <w:pPr>
              <w:spacing w:after="0"/>
              <w:rPr>
                <w:rFonts w:eastAsia="Times New Roman,Bold"/>
                <w:sz w:val="20"/>
                <w:szCs w:val="20"/>
                <w:lang w:val="el-GR"/>
              </w:rPr>
            </w:pPr>
            <w:r w:rsidRPr="00841067">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F72FDE" w:rsidRPr="00841067" w:rsidRDefault="00F72FDE" w:rsidP="00453645">
            <w:pPr>
              <w:spacing w:after="0"/>
              <w:jc w:val="center"/>
              <w:rPr>
                <w:rFonts w:eastAsia="Times New Roman,Bold"/>
                <w:sz w:val="20"/>
                <w:szCs w:val="20"/>
                <w:lang w:val="en-US"/>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r>
      <w:tr w:rsidR="00F72FDE" w:rsidRPr="00841067"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spacing w:after="0"/>
              <w:jc w:val="center"/>
              <w:rPr>
                <w:sz w:val="20"/>
                <w:szCs w:val="20"/>
                <w:lang w:val="el-GR"/>
              </w:rPr>
            </w:pPr>
            <w:r>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rsidR="00F72FDE" w:rsidRPr="00841067" w:rsidRDefault="00F72FDE"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F72FDE" w:rsidRPr="00841067" w:rsidRDefault="00F72FDE"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Δοκιμές </w:t>
            </w:r>
            <w:proofErr w:type="spellStart"/>
            <w:r w:rsidRPr="00841067">
              <w:rPr>
                <w:rFonts w:eastAsia="Times New Roman,Bold"/>
                <w:sz w:val="20"/>
                <w:szCs w:val="20"/>
                <w:lang w:val="el-GR"/>
              </w:rPr>
              <w:t>ατρωσίας</w:t>
            </w:r>
            <w:proofErr w:type="spellEnd"/>
            <w:r w:rsidRPr="00841067">
              <w:rPr>
                <w:rFonts w:eastAsia="Times New Roman,Bold"/>
                <w:sz w:val="20"/>
                <w:szCs w:val="20"/>
                <w:lang w:val="el-GR"/>
              </w:rPr>
              <w:t xml:space="preserve"> (ΕΜC) (EN 61547:2009)</w:t>
            </w:r>
          </w:p>
          <w:p w:rsidR="00F72FDE" w:rsidRPr="00841067" w:rsidRDefault="00F72FDE" w:rsidP="00453645">
            <w:pPr>
              <w:spacing w:after="0"/>
              <w:rPr>
                <w:rFonts w:eastAsia="Times New Roman,Bold"/>
                <w:sz w:val="20"/>
                <w:szCs w:val="20"/>
                <w:lang w:val="el-GR"/>
              </w:rPr>
            </w:pPr>
            <w:r w:rsidRPr="00841067">
              <w:rPr>
                <w:rFonts w:eastAsia="Times New Roman,Bold"/>
                <w:sz w:val="20"/>
                <w:szCs w:val="20"/>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F72FDE" w:rsidRPr="00841067" w:rsidRDefault="00F72FDE"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F72FDE" w:rsidRPr="00841067" w:rsidRDefault="00F72FDE"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Pr="00841067" w:rsidRDefault="00F72FDE" w:rsidP="00453645">
            <w:pPr>
              <w:spacing w:after="0"/>
              <w:rPr>
                <w:sz w:val="20"/>
                <w:szCs w:val="20"/>
                <w:lang w:val="el-GR"/>
              </w:rPr>
            </w:pPr>
          </w:p>
        </w:tc>
      </w:tr>
      <w:tr w:rsidR="00F72FDE"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Pr="00841067" w:rsidRDefault="00F72FDE" w:rsidP="00453645">
            <w:pPr>
              <w:spacing w:after="0"/>
              <w:jc w:val="center"/>
              <w:rPr>
                <w:sz w:val="20"/>
                <w:szCs w:val="20"/>
                <w:lang w:val="el-GR"/>
              </w:rPr>
            </w:pPr>
            <w:r>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rsidR="00F72FDE" w:rsidRPr="00841067" w:rsidRDefault="00F72FDE"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Συμμόρφωση ως προς την </w:t>
            </w:r>
            <w:proofErr w:type="spellStart"/>
            <w:r w:rsidRPr="00841067">
              <w:rPr>
                <w:rFonts w:eastAsia="Times New Roman,Bold"/>
                <w:sz w:val="20"/>
                <w:szCs w:val="20"/>
                <w:lang w:val="el-GR"/>
              </w:rPr>
              <w:t>φωτοβιολογική</w:t>
            </w:r>
            <w:proofErr w:type="spellEnd"/>
          </w:p>
          <w:p w:rsidR="00F72FDE" w:rsidRPr="002156BA" w:rsidRDefault="00F72FDE"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καταλληλότητα/ασφάλεια των χρηστών των χώρων</w:t>
            </w:r>
          </w:p>
          <w:p w:rsidR="00F72FDE" w:rsidRPr="002156BA" w:rsidRDefault="00F72FDE"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Επιτυχής δοκιμή ελέγχου</w:t>
            </w:r>
          </w:p>
          <w:p w:rsidR="00F72FDE" w:rsidRPr="002156BA" w:rsidRDefault="00F72FDE"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F72FDE" w:rsidRPr="00841067" w:rsidRDefault="00F72FDE"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r>
      <w:tr w:rsidR="00F72FDE"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spacing w:after="0"/>
              <w:jc w:val="center"/>
              <w:rPr>
                <w:sz w:val="20"/>
                <w:szCs w:val="20"/>
                <w:lang w:val="el-GR"/>
              </w:rPr>
            </w:pPr>
            <w:r>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F72FDE" w:rsidRPr="00841067" w:rsidRDefault="00F72FDE" w:rsidP="00453645">
            <w:pPr>
              <w:spacing w:after="0"/>
              <w:rPr>
                <w:rFonts w:eastAsia="Times New Roman,Bold"/>
                <w:sz w:val="20"/>
                <w:szCs w:val="20"/>
                <w:lang w:val="el-GR"/>
              </w:rPr>
            </w:pPr>
            <w:r w:rsidRPr="00841067">
              <w:rPr>
                <w:rFonts w:eastAsia="Times New Roman,Bold"/>
                <w:sz w:val="20"/>
                <w:szCs w:val="20"/>
                <w:lang w:val="el-GR"/>
              </w:rPr>
              <w:t xml:space="preserve">Πιστοποίηση </w:t>
            </w:r>
            <w:r w:rsidRPr="00841067">
              <w:rPr>
                <w:rFonts w:eastAsia="Times New Roman,Bold"/>
                <w:sz w:val="20"/>
                <w:szCs w:val="20"/>
              </w:rPr>
              <w:t>ENEC</w:t>
            </w:r>
            <w:r w:rsidRPr="00841067">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F72FDE" w:rsidRPr="00841067" w:rsidRDefault="00F72FDE" w:rsidP="00453645">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r>
      <w:tr w:rsidR="00F72FDE"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spacing w:after="0"/>
              <w:jc w:val="center"/>
              <w:rPr>
                <w:sz w:val="20"/>
                <w:szCs w:val="20"/>
                <w:lang w:val="el-GR"/>
              </w:rPr>
            </w:pPr>
            <w:r>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rsidR="00F72FDE" w:rsidRPr="00841067" w:rsidRDefault="00F72FDE"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F72FDE" w:rsidRPr="002156BA" w:rsidRDefault="00F72FDE"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r>
      <w:tr w:rsidR="00F72FDE" w:rsidRPr="0088040E"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spacing w:after="0"/>
              <w:jc w:val="center"/>
              <w:rPr>
                <w:sz w:val="20"/>
                <w:szCs w:val="20"/>
                <w:lang w:val="el-GR"/>
              </w:rPr>
            </w:pPr>
            <w:r>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F72FDE" w:rsidRPr="002156BA" w:rsidRDefault="00F72FDE"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F72FDE" w:rsidRPr="002156BA" w:rsidRDefault="00F72FDE"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r>
      <w:tr w:rsidR="00F72FDE"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F72FDE" w:rsidRDefault="00F72FDE" w:rsidP="00453645">
            <w:pPr>
              <w:spacing w:after="0"/>
              <w:jc w:val="center"/>
              <w:rPr>
                <w:sz w:val="20"/>
                <w:szCs w:val="20"/>
                <w:lang w:val="el-GR"/>
              </w:rPr>
            </w:pPr>
            <w:r>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rsidR="00F72FDE" w:rsidRPr="00841067" w:rsidRDefault="00F72FDE" w:rsidP="00453645">
            <w:pPr>
              <w:tabs>
                <w:tab w:val="left" w:pos="1060"/>
                <w:tab w:val="left" w:pos="1701"/>
                <w:tab w:val="right" w:pos="3969"/>
                <w:tab w:val="left" w:pos="9052"/>
                <w:tab w:val="left" w:pos="10360"/>
              </w:tabs>
              <w:spacing w:after="0"/>
              <w:rPr>
                <w:sz w:val="20"/>
                <w:szCs w:val="20"/>
                <w:lang w:val="el-GR"/>
              </w:rPr>
            </w:pPr>
            <w:r w:rsidRPr="00841067">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841067">
              <w:rPr>
                <w:sz w:val="20"/>
                <w:szCs w:val="20"/>
                <w:lang w:val="el-GR"/>
              </w:rPr>
              <w:t>μικροϋλικά</w:t>
            </w:r>
            <w:proofErr w:type="spellEnd"/>
            <w:r w:rsidRPr="00841067">
              <w:rPr>
                <w:sz w:val="20"/>
                <w:szCs w:val="20"/>
                <w:lang w:val="el-GR"/>
              </w:rPr>
              <w:t xml:space="preserve"> και εργασία πλήρους εγκατάστασης, σύμφωνα με την τεχνική περιγραφή και τις προδιαγραφές της μελέτης.</w:t>
            </w:r>
          </w:p>
          <w:p w:rsidR="00F72FDE" w:rsidRPr="00841067" w:rsidRDefault="00F72FDE" w:rsidP="00453645">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F72FDE" w:rsidRPr="00841067" w:rsidRDefault="00F72FDE" w:rsidP="00453645">
            <w:pPr>
              <w:spacing w:after="0"/>
              <w:jc w:val="center"/>
              <w:rPr>
                <w:rFonts w:eastAsia="Times New Roman,Bold"/>
                <w:sz w:val="20"/>
                <w:szCs w:val="20"/>
                <w:lang w:val="el-GR"/>
              </w:rPr>
            </w:pPr>
            <w:r w:rsidRPr="00841067">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F72FDE" w:rsidRDefault="00F72FDE" w:rsidP="00453645">
            <w:pPr>
              <w:spacing w:after="0"/>
              <w:rPr>
                <w:sz w:val="20"/>
                <w:szCs w:val="20"/>
                <w:lang w:val="el-GR"/>
              </w:rPr>
            </w:pPr>
          </w:p>
        </w:tc>
      </w:tr>
    </w:tbl>
    <w:p w:rsidR="00A44862" w:rsidRDefault="00A44862" w:rsidP="00567344">
      <w:pPr>
        <w:spacing w:after="60"/>
        <w:rPr>
          <w:szCs w:val="22"/>
          <w:lang w:val="el-GR"/>
        </w:rPr>
      </w:pPr>
    </w:p>
    <w:tbl>
      <w:tblPr>
        <w:tblStyle w:val="a5"/>
        <w:tblW w:w="0" w:type="auto"/>
        <w:tblLook w:val="04A0"/>
      </w:tblPr>
      <w:tblGrid>
        <w:gridCol w:w="556"/>
        <w:gridCol w:w="2616"/>
        <w:gridCol w:w="1914"/>
        <w:gridCol w:w="1620"/>
        <w:gridCol w:w="1590"/>
      </w:tblGrid>
      <w:tr w:rsidR="001129BB"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1129BB" w:rsidRDefault="001129BB" w:rsidP="00453645">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1129BB" w:rsidRDefault="001129BB" w:rsidP="00453645">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1129BB" w:rsidRDefault="001129BB" w:rsidP="00453645">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1129BB" w:rsidRDefault="001129BB" w:rsidP="00453645">
            <w:pPr>
              <w:spacing w:after="0"/>
              <w:jc w:val="center"/>
              <w:rPr>
                <w:rFonts w:eastAsia="Times New Roman,Bold"/>
                <w:b/>
                <w:bCs/>
                <w:sz w:val="20"/>
                <w:szCs w:val="20"/>
                <w:lang w:val="el-GR"/>
              </w:rPr>
            </w:pPr>
            <w:r>
              <w:rPr>
                <w:rFonts w:eastAsia="Times New Roman,Bold"/>
                <w:b/>
                <w:bCs/>
                <w:sz w:val="20"/>
                <w:szCs w:val="20"/>
                <w:lang w:val="el-GR"/>
              </w:rPr>
              <w:t>ΑΠΑΝΤΗΣΗ</w:t>
            </w:r>
          </w:p>
          <w:p w:rsidR="001129BB" w:rsidRDefault="001129BB" w:rsidP="00453645">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1129BB" w:rsidRDefault="001129BB"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p>
          <w:p w:rsidR="001129BB" w:rsidRPr="00B21BB9" w:rsidRDefault="001129BB" w:rsidP="00453645">
            <w:pPr>
              <w:spacing w:after="0"/>
              <w:jc w:val="center"/>
              <w:rPr>
                <w:rFonts w:eastAsiaTheme="minorHAnsi"/>
                <w:b/>
                <w:sz w:val="20"/>
                <w:szCs w:val="20"/>
                <w:lang w:val="el-GR"/>
              </w:rPr>
            </w:pPr>
            <w:r w:rsidRPr="00B21BB9">
              <w:rPr>
                <w:rFonts w:eastAsiaTheme="minorHAnsi"/>
                <w:b/>
                <w:sz w:val="20"/>
                <w:szCs w:val="20"/>
                <w:lang w:val="el-GR"/>
              </w:rPr>
              <w:t>ΣΧΟΛΙΟ</w:t>
            </w:r>
          </w:p>
        </w:tc>
      </w:tr>
      <w:tr w:rsidR="001129BB" w:rsidTr="00453645">
        <w:tc>
          <w:tcPr>
            <w:tcW w:w="8296" w:type="dxa"/>
            <w:gridSpan w:val="5"/>
            <w:tcBorders>
              <w:top w:val="single" w:sz="4" w:space="0" w:color="auto"/>
              <w:left w:val="single" w:sz="4" w:space="0" w:color="auto"/>
              <w:bottom w:val="single" w:sz="4" w:space="0" w:color="auto"/>
              <w:right w:val="single" w:sz="4" w:space="0" w:color="auto"/>
            </w:tcBorders>
            <w:vAlign w:val="center"/>
          </w:tcPr>
          <w:p w:rsidR="001129BB" w:rsidRDefault="001129BB" w:rsidP="00453645">
            <w:pPr>
              <w:spacing w:after="0"/>
              <w:jc w:val="center"/>
              <w:rPr>
                <w:sz w:val="20"/>
                <w:szCs w:val="20"/>
                <w:lang w:val="el-GR"/>
              </w:rPr>
            </w:pPr>
            <w:r>
              <w:rPr>
                <w:rFonts w:eastAsia="Times New Roman,Bold"/>
                <w:b/>
                <w:sz w:val="20"/>
                <w:szCs w:val="20"/>
                <w:lang w:val="el-GR"/>
              </w:rPr>
              <w:t xml:space="preserve">ΦΩΤΙΣΤΙΚΟ </w:t>
            </w:r>
            <w:r w:rsidR="008E64D3">
              <w:rPr>
                <w:rFonts w:eastAsia="Times New Roman,Bold"/>
                <w:b/>
                <w:sz w:val="20"/>
                <w:szCs w:val="20"/>
                <w:lang w:val="el-GR"/>
              </w:rPr>
              <w:t>13</w:t>
            </w:r>
          </w:p>
        </w:tc>
      </w:tr>
      <w:tr w:rsidR="001129BB"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Pr="002156BA" w:rsidRDefault="001129BB" w:rsidP="00453645">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1129BB" w:rsidRPr="00841067" w:rsidRDefault="001129BB" w:rsidP="00453645">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129BB" w:rsidRPr="00841067" w:rsidRDefault="001129BB"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20</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r>
      <w:tr w:rsidR="001129BB"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1129BB" w:rsidRPr="00841067" w:rsidRDefault="001129BB" w:rsidP="00453645">
            <w:pPr>
              <w:spacing w:after="0"/>
              <w:rPr>
                <w:sz w:val="20"/>
                <w:szCs w:val="20"/>
                <w:lang w:val="el-GR"/>
              </w:rPr>
            </w:pPr>
            <w:proofErr w:type="spellStart"/>
            <w:r w:rsidRPr="00841067">
              <w:rPr>
                <w:sz w:val="20"/>
                <w:szCs w:val="20"/>
              </w:rPr>
              <w:t>Θερμοκρασία</w:t>
            </w:r>
            <w:proofErr w:type="spellEnd"/>
            <w:r w:rsidRPr="00841067">
              <w:rPr>
                <w:sz w:val="20"/>
                <w:szCs w:val="20"/>
              </w:rPr>
              <w:t xml:space="preserve"> </w:t>
            </w:r>
            <w:proofErr w:type="spellStart"/>
            <w:r w:rsidRPr="00841067">
              <w:rPr>
                <w:sz w:val="20"/>
                <w:szCs w:val="20"/>
              </w:rPr>
              <w:t>χρώματος</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129BB" w:rsidRPr="00841067" w:rsidRDefault="001129BB" w:rsidP="00453645">
            <w:pPr>
              <w:spacing w:after="0"/>
              <w:jc w:val="center"/>
              <w:rPr>
                <w:sz w:val="20"/>
                <w:szCs w:val="20"/>
                <w:lang w:val="el-GR"/>
              </w:rPr>
            </w:pPr>
            <w:r w:rsidRPr="00841067">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r>
      <w:tr w:rsidR="001129BB"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1129BB" w:rsidRPr="00841067" w:rsidRDefault="001129BB"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w:t>
            </w:r>
            <w:r w:rsidRPr="00841067">
              <w:rPr>
                <w:rFonts w:eastAsia="Times New Roman,Bold"/>
                <w:sz w:val="20"/>
                <w:szCs w:val="20"/>
                <w:lang w:val="el-GR"/>
              </w:rPr>
              <w:lastRenderedPageBreak/>
              <w:t xml:space="preserve">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129BB" w:rsidRPr="00841067" w:rsidRDefault="001129BB" w:rsidP="00453645">
            <w:pPr>
              <w:spacing w:after="0"/>
              <w:jc w:val="center"/>
              <w:rPr>
                <w:sz w:val="20"/>
                <w:szCs w:val="20"/>
                <w:lang w:val="el-GR"/>
              </w:rPr>
            </w:pPr>
            <w:r>
              <w:rPr>
                <w:rFonts w:eastAsia="Times New Roman,Bold"/>
                <w:sz w:val="20"/>
                <w:szCs w:val="20"/>
                <w:lang w:val="el-GR"/>
              </w:rPr>
              <w:lastRenderedPageBreak/>
              <w:t>≥ ΙΡ4</w:t>
            </w:r>
            <w:r w:rsidRPr="00841067">
              <w:rPr>
                <w:rFonts w:eastAsia="Times New Roman,Bold"/>
                <w:sz w:val="20"/>
                <w:szCs w:val="20"/>
                <w:lang w:val="el-GR"/>
              </w:rPr>
              <w:t>0</w:t>
            </w:r>
          </w:p>
        </w:tc>
        <w:tc>
          <w:tcPr>
            <w:tcW w:w="162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r>
      <w:tr w:rsidR="001129BB"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spacing w:after="0"/>
              <w:jc w:val="center"/>
              <w:rPr>
                <w:sz w:val="20"/>
                <w:szCs w:val="20"/>
                <w:lang w:val="el-GR"/>
              </w:rPr>
            </w:pPr>
            <w:r>
              <w:rPr>
                <w:sz w:val="20"/>
                <w:szCs w:val="20"/>
                <w:lang w:val="el-GR"/>
              </w:rPr>
              <w:lastRenderedPageBreak/>
              <w:t>4</w:t>
            </w:r>
          </w:p>
        </w:tc>
        <w:tc>
          <w:tcPr>
            <w:tcW w:w="2616" w:type="dxa"/>
            <w:tcBorders>
              <w:top w:val="single" w:sz="4" w:space="0" w:color="auto"/>
              <w:left w:val="single" w:sz="4" w:space="0" w:color="auto"/>
              <w:bottom w:val="single" w:sz="4" w:space="0" w:color="auto"/>
              <w:right w:val="single" w:sz="4" w:space="0" w:color="auto"/>
            </w:tcBorders>
            <w:hideMark/>
          </w:tcPr>
          <w:p w:rsidR="001129BB" w:rsidRPr="00841067" w:rsidRDefault="001129BB" w:rsidP="00453645">
            <w:pPr>
              <w:spacing w:after="0"/>
              <w:rPr>
                <w:sz w:val="20"/>
                <w:szCs w:val="20"/>
                <w:lang w:val="el-GR"/>
              </w:rPr>
            </w:pPr>
            <w:r w:rsidRPr="00841067">
              <w:rPr>
                <w:sz w:val="20"/>
                <w:szCs w:val="20"/>
                <w:lang w:val="el-GR"/>
              </w:rPr>
              <w:t>Ε</w:t>
            </w:r>
            <w:proofErr w:type="spellStart"/>
            <w:r w:rsidRPr="00841067">
              <w:rPr>
                <w:sz w:val="20"/>
                <w:szCs w:val="20"/>
              </w:rPr>
              <w:t>νεργειακή</w:t>
            </w:r>
            <w:proofErr w:type="spellEnd"/>
            <w:r w:rsidRPr="00841067">
              <w:rPr>
                <w:sz w:val="20"/>
                <w:szCs w:val="20"/>
              </w:rPr>
              <w:t xml:space="preserve"> </w:t>
            </w:r>
            <w:proofErr w:type="spellStart"/>
            <w:r w:rsidRPr="00841067">
              <w:rPr>
                <w:sz w:val="20"/>
                <w:szCs w:val="20"/>
              </w:rPr>
              <w:t>απόδοση</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129BB" w:rsidRPr="00841067" w:rsidRDefault="001129BB" w:rsidP="00453645">
            <w:pPr>
              <w:spacing w:after="0"/>
              <w:jc w:val="center"/>
              <w:rPr>
                <w:sz w:val="20"/>
                <w:szCs w:val="20"/>
                <w:lang w:val="el-GR"/>
              </w:rPr>
            </w:pPr>
            <w:r w:rsidRPr="00841067">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r>
      <w:tr w:rsidR="001129BB"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1129BB" w:rsidRPr="00841067" w:rsidRDefault="001129BB"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1129BB" w:rsidRPr="00841067" w:rsidRDefault="001129BB"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≥80</w:t>
            </w:r>
          </w:p>
          <w:p w:rsidR="001129BB" w:rsidRPr="00841067" w:rsidRDefault="001129BB"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r>
      <w:tr w:rsidR="001129BB"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1129BB" w:rsidRPr="00841067" w:rsidRDefault="001129BB"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Αποδιδόμενη Φωτεινή ροή φωτιστικού ( όχι της</w:t>
            </w:r>
          </w:p>
          <w:p w:rsidR="001129BB" w:rsidRPr="00841067" w:rsidRDefault="001129BB"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πηγής </w:t>
            </w:r>
            <w:r w:rsidRPr="00841067">
              <w:rPr>
                <w:rFonts w:eastAsia="Times New Roman,Bold"/>
                <w:sz w:val="20"/>
                <w:szCs w:val="20"/>
              </w:rPr>
              <w:t>LED</w:t>
            </w:r>
            <w:r w:rsidRPr="00841067">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1129BB" w:rsidRPr="00841067" w:rsidRDefault="001129BB"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Pr>
                <w:rFonts w:eastAsia="Times New Roman,Bold"/>
                <w:sz w:val="20"/>
                <w:szCs w:val="20"/>
                <w:lang w:val="en-US"/>
              </w:rPr>
              <w:t>14</w:t>
            </w:r>
            <w:r w:rsidRPr="00841067">
              <w:rPr>
                <w:rFonts w:eastAsia="Times New Roman,Bold"/>
                <w:sz w:val="20"/>
                <w:szCs w:val="20"/>
                <w:lang w:val="el-GR"/>
              </w:rPr>
              <w:t xml:space="preserve">00 </w:t>
            </w:r>
            <w:r w:rsidRPr="00841067">
              <w:rPr>
                <w:rFonts w:eastAsia="Times New Roman,Bold"/>
                <w:sz w:val="20"/>
                <w:szCs w:val="20"/>
              </w:rPr>
              <w:t>Lumen</w:t>
            </w:r>
          </w:p>
          <w:p w:rsidR="001129BB" w:rsidRPr="00841067" w:rsidRDefault="001129BB"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r>
      <w:tr w:rsidR="001129BB"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1129BB" w:rsidRPr="00841067" w:rsidRDefault="001129BB" w:rsidP="00453645">
            <w:pPr>
              <w:spacing w:after="0"/>
              <w:rPr>
                <w:sz w:val="20"/>
                <w:szCs w:val="20"/>
                <w:lang w:val="el-GR"/>
              </w:rPr>
            </w:pPr>
            <w:r w:rsidRPr="00841067">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129BB" w:rsidRPr="00841067" w:rsidRDefault="001129BB" w:rsidP="00453645">
            <w:pPr>
              <w:spacing w:after="0"/>
              <w:jc w:val="center"/>
              <w:rPr>
                <w:sz w:val="20"/>
                <w:szCs w:val="20"/>
                <w:lang w:val="el-GR"/>
              </w:rPr>
            </w:pPr>
            <w:r w:rsidRPr="00841067">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r>
      <w:tr w:rsidR="001129BB"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1129BB" w:rsidRPr="00841067" w:rsidRDefault="001129BB" w:rsidP="00453645">
            <w:pPr>
              <w:spacing w:after="0"/>
              <w:rPr>
                <w:sz w:val="20"/>
                <w:szCs w:val="20"/>
                <w:lang w:val="el-GR"/>
              </w:rPr>
            </w:pPr>
            <w:r w:rsidRPr="00841067">
              <w:rPr>
                <w:rFonts w:eastAsia="Times New Roman,Bold"/>
                <w:sz w:val="20"/>
                <w:szCs w:val="20"/>
                <w:lang w:val="el-GR"/>
              </w:rPr>
              <w:t xml:space="preserve">Ωφέλιμη διάρκεια ζωής φωτιστικού </w:t>
            </w:r>
            <w:r w:rsidRPr="00841067">
              <w:rPr>
                <w:rFonts w:eastAsia="Times New Roman,Bold"/>
                <w:sz w:val="20"/>
                <w:szCs w:val="20"/>
              </w:rPr>
              <w:t>L</w:t>
            </w:r>
            <w:r w:rsidRPr="00841067">
              <w:rPr>
                <w:rFonts w:eastAsia="Times New Roman,Bold"/>
                <w:sz w:val="20"/>
                <w:szCs w:val="20"/>
                <w:lang w:val="el-GR"/>
              </w:rPr>
              <w:t>70</w:t>
            </w:r>
            <w:r w:rsidRPr="00841067">
              <w:rPr>
                <w:rFonts w:eastAsia="Times New Roman,Bold"/>
                <w:sz w:val="20"/>
                <w:szCs w:val="20"/>
              </w:rPr>
              <w:t>B</w:t>
            </w:r>
            <w:r w:rsidRPr="00841067">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129BB" w:rsidRPr="00841067" w:rsidRDefault="001129BB"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5</w:t>
            </w:r>
            <w:r w:rsidRPr="00841067">
              <w:rPr>
                <w:rFonts w:eastAsia="Times New Roman,Bold"/>
                <w:sz w:val="20"/>
                <w:szCs w:val="20"/>
                <w:lang w:val="el-GR"/>
              </w:rPr>
              <w:t>0.000</w:t>
            </w:r>
            <w:r w:rsidRPr="00841067">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r>
      <w:tr w:rsidR="001129BB"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1129BB" w:rsidRPr="00841067" w:rsidRDefault="001129BB" w:rsidP="00453645">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1129BB" w:rsidRPr="00841067" w:rsidRDefault="001129BB"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Pr>
                <w:rFonts w:eastAsia="Times New Roman,Bold"/>
                <w:sz w:val="20"/>
                <w:szCs w:val="20"/>
                <w:lang w:val="en-US"/>
              </w:rPr>
              <w:t>2</w:t>
            </w:r>
          </w:p>
          <w:p w:rsidR="001129BB" w:rsidRPr="00841067" w:rsidRDefault="001129BB"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r>
      <w:tr w:rsidR="001129BB"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1129BB" w:rsidRPr="00841067" w:rsidRDefault="001129BB"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129BB" w:rsidRPr="00841067" w:rsidRDefault="001129BB" w:rsidP="00453645">
            <w:pPr>
              <w:spacing w:after="0"/>
              <w:jc w:val="center"/>
              <w:rPr>
                <w:sz w:val="20"/>
                <w:szCs w:val="20"/>
                <w:lang w:val="el-GR"/>
              </w:rPr>
            </w:pPr>
            <w:r w:rsidRPr="00841067">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r>
      <w:tr w:rsidR="001129BB"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spacing w:after="0"/>
              <w:jc w:val="center"/>
              <w:rPr>
                <w:sz w:val="20"/>
                <w:szCs w:val="20"/>
                <w:lang w:val="el-GR"/>
              </w:rPr>
            </w:pPr>
            <w:r>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1129BB" w:rsidRPr="00841067" w:rsidRDefault="001129BB" w:rsidP="00453645">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129BB" w:rsidRPr="00841067" w:rsidRDefault="001129BB" w:rsidP="00453645">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Ι</w:t>
            </w:r>
            <w:r>
              <w:rPr>
                <w:rFonts w:eastAsia="Times New Roman,Bold"/>
                <w:sz w:val="20"/>
                <w:szCs w:val="20"/>
                <w:lang w:val="el-GR"/>
              </w:rPr>
              <w:t xml:space="preserve"> ή Ι</w:t>
            </w:r>
            <w:r w:rsidRPr="00841067">
              <w:rPr>
                <w:rFonts w:eastAsia="Times New Roman,Bold"/>
                <w:sz w:val="20"/>
                <w:szCs w:val="20"/>
                <w:lang w:val="el-GR"/>
              </w:rPr>
              <w:t>Ι</w:t>
            </w:r>
          </w:p>
        </w:tc>
        <w:tc>
          <w:tcPr>
            <w:tcW w:w="162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r>
      <w:tr w:rsidR="001129BB"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spacing w:after="0"/>
              <w:jc w:val="center"/>
              <w:rPr>
                <w:sz w:val="20"/>
                <w:szCs w:val="20"/>
                <w:lang w:val="el-GR"/>
              </w:rPr>
            </w:pPr>
            <w:r>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1129BB" w:rsidRPr="00841067" w:rsidRDefault="001129BB" w:rsidP="00453645">
            <w:pPr>
              <w:spacing w:after="0"/>
              <w:rPr>
                <w:rFonts w:eastAsia="Times New Roman,Bold"/>
                <w:sz w:val="20"/>
                <w:szCs w:val="20"/>
                <w:lang w:val="el-GR"/>
              </w:rPr>
            </w:pPr>
            <w:r w:rsidRPr="00841067">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129BB" w:rsidRPr="00841067" w:rsidRDefault="001129BB" w:rsidP="00453645">
            <w:pPr>
              <w:spacing w:after="0"/>
              <w:jc w:val="center"/>
              <w:rPr>
                <w:rFonts w:eastAsia="Times New Roman,Bold"/>
                <w:sz w:val="20"/>
                <w:szCs w:val="20"/>
                <w:lang w:val="en-US"/>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r>
      <w:tr w:rsidR="001129BB" w:rsidRPr="00841067"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spacing w:after="0"/>
              <w:jc w:val="center"/>
              <w:rPr>
                <w:sz w:val="20"/>
                <w:szCs w:val="20"/>
                <w:lang w:val="el-GR"/>
              </w:rPr>
            </w:pPr>
            <w:r>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rsidR="001129BB" w:rsidRPr="00841067" w:rsidRDefault="001129BB"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1129BB" w:rsidRPr="00841067" w:rsidRDefault="001129BB"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Δοκιμές </w:t>
            </w:r>
            <w:proofErr w:type="spellStart"/>
            <w:r w:rsidRPr="00841067">
              <w:rPr>
                <w:rFonts w:eastAsia="Times New Roman,Bold"/>
                <w:sz w:val="20"/>
                <w:szCs w:val="20"/>
                <w:lang w:val="el-GR"/>
              </w:rPr>
              <w:t>ατρωσίας</w:t>
            </w:r>
            <w:proofErr w:type="spellEnd"/>
            <w:r w:rsidRPr="00841067">
              <w:rPr>
                <w:rFonts w:eastAsia="Times New Roman,Bold"/>
                <w:sz w:val="20"/>
                <w:szCs w:val="20"/>
                <w:lang w:val="el-GR"/>
              </w:rPr>
              <w:t xml:space="preserve"> (ΕΜC) (EN 61547:2009)</w:t>
            </w:r>
          </w:p>
          <w:p w:rsidR="001129BB" w:rsidRPr="00841067" w:rsidRDefault="001129BB" w:rsidP="00453645">
            <w:pPr>
              <w:spacing w:after="0"/>
              <w:rPr>
                <w:rFonts w:eastAsia="Times New Roman,Bold"/>
                <w:sz w:val="20"/>
                <w:szCs w:val="20"/>
                <w:lang w:val="el-GR"/>
              </w:rPr>
            </w:pPr>
            <w:r w:rsidRPr="00841067">
              <w:rPr>
                <w:rFonts w:eastAsia="Times New Roman,Bold"/>
                <w:sz w:val="20"/>
                <w:szCs w:val="20"/>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1129BB" w:rsidRPr="00841067" w:rsidRDefault="001129BB"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1129BB" w:rsidRPr="00841067" w:rsidRDefault="001129BB"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Pr="00841067" w:rsidRDefault="001129BB" w:rsidP="00453645">
            <w:pPr>
              <w:spacing w:after="0"/>
              <w:rPr>
                <w:sz w:val="20"/>
                <w:szCs w:val="20"/>
                <w:lang w:val="el-GR"/>
              </w:rPr>
            </w:pPr>
          </w:p>
        </w:tc>
      </w:tr>
      <w:tr w:rsidR="001129BB"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Pr="00841067" w:rsidRDefault="001129BB" w:rsidP="00453645">
            <w:pPr>
              <w:spacing w:after="0"/>
              <w:jc w:val="center"/>
              <w:rPr>
                <w:sz w:val="20"/>
                <w:szCs w:val="20"/>
                <w:lang w:val="el-GR"/>
              </w:rPr>
            </w:pPr>
            <w:r>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rsidR="001129BB" w:rsidRPr="00841067" w:rsidRDefault="001129BB"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Συμμόρφωση ως προς την </w:t>
            </w:r>
            <w:proofErr w:type="spellStart"/>
            <w:r w:rsidRPr="00841067">
              <w:rPr>
                <w:rFonts w:eastAsia="Times New Roman,Bold"/>
                <w:sz w:val="20"/>
                <w:szCs w:val="20"/>
                <w:lang w:val="el-GR"/>
              </w:rPr>
              <w:t>φωτοβιολογική</w:t>
            </w:r>
            <w:proofErr w:type="spellEnd"/>
          </w:p>
          <w:p w:rsidR="001129BB" w:rsidRPr="002156BA" w:rsidRDefault="001129BB"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καταλληλότητα/ασφάλεια των χρηστών των χώρων</w:t>
            </w:r>
          </w:p>
          <w:p w:rsidR="001129BB" w:rsidRPr="002156BA" w:rsidRDefault="001129BB"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Επιτυχής δοκιμή ελέγχου</w:t>
            </w:r>
          </w:p>
          <w:p w:rsidR="001129BB" w:rsidRPr="002156BA" w:rsidRDefault="001129BB"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129BB" w:rsidRPr="00841067" w:rsidRDefault="001129BB"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r>
      <w:tr w:rsidR="001129BB"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spacing w:after="0"/>
              <w:jc w:val="center"/>
              <w:rPr>
                <w:sz w:val="20"/>
                <w:szCs w:val="20"/>
                <w:lang w:val="el-GR"/>
              </w:rPr>
            </w:pPr>
            <w:r>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1129BB" w:rsidRPr="00841067" w:rsidRDefault="001129BB" w:rsidP="00453645">
            <w:pPr>
              <w:spacing w:after="0"/>
              <w:rPr>
                <w:rFonts w:eastAsia="Times New Roman,Bold"/>
                <w:sz w:val="20"/>
                <w:szCs w:val="20"/>
                <w:lang w:val="el-GR"/>
              </w:rPr>
            </w:pPr>
            <w:r w:rsidRPr="00841067">
              <w:rPr>
                <w:rFonts w:eastAsia="Times New Roman,Bold"/>
                <w:sz w:val="20"/>
                <w:szCs w:val="20"/>
                <w:lang w:val="el-GR"/>
              </w:rPr>
              <w:t xml:space="preserve">Πιστοποίηση </w:t>
            </w:r>
            <w:r w:rsidRPr="00841067">
              <w:rPr>
                <w:rFonts w:eastAsia="Times New Roman,Bold"/>
                <w:sz w:val="20"/>
                <w:szCs w:val="20"/>
              </w:rPr>
              <w:t>ENEC</w:t>
            </w:r>
            <w:r w:rsidRPr="00841067">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129BB" w:rsidRPr="00841067" w:rsidRDefault="001129BB" w:rsidP="00453645">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r>
      <w:tr w:rsidR="001129BB"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spacing w:after="0"/>
              <w:jc w:val="center"/>
              <w:rPr>
                <w:sz w:val="20"/>
                <w:szCs w:val="20"/>
                <w:lang w:val="el-GR"/>
              </w:rPr>
            </w:pPr>
            <w:r>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rsidR="001129BB" w:rsidRPr="00841067" w:rsidRDefault="001129BB"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129BB" w:rsidRPr="002156BA" w:rsidRDefault="001129BB"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r>
      <w:tr w:rsidR="001129BB" w:rsidRPr="0088040E"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spacing w:after="0"/>
              <w:jc w:val="center"/>
              <w:rPr>
                <w:sz w:val="20"/>
                <w:szCs w:val="20"/>
                <w:lang w:val="el-GR"/>
              </w:rPr>
            </w:pPr>
            <w:r>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1129BB" w:rsidRPr="002156BA" w:rsidRDefault="001129BB"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1129BB" w:rsidRPr="002156BA" w:rsidRDefault="001129BB"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r>
      <w:tr w:rsidR="001129BB"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1129BB" w:rsidRDefault="001129BB" w:rsidP="00453645">
            <w:pPr>
              <w:spacing w:after="0"/>
              <w:jc w:val="center"/>
              <w:rPr>
                <w:sz w:val="20"/>
                <w:szCs w:val="20"/>
                <w:lang w:val="el-GR"/>
              </w:rPr>
            </w:pPr>
            <w:r>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rsidR="001129BB" w:rsidRPr="00841067" w:rsidRDefault="001129BB" w:rsidP="00453645">
            <w:pPr>
              <w:tabs>
                <w:tab w:val="left" w:pos="1060"/>
                <w:tab w:val="left" w:pos="1701"/>
                <w:tab w:val="right" w:pos="3969"/>
                <w:tab w:val="left" w:pos="9052"/>
                <w:tab w:val="left" w:pos="10360"/>
              </w:tabs>
              <w:spacing w:after="0"/>
              <w:rPr>
                <w:sz w:val="20"/>
                <w:szCs w:val="20"/>
                <w:lang w:val="el-GR"/>
              </w:rPr>
            </w:pPr>
            <w:r w:rsidRPr="00841067">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841067">
              <w:rPr>
                <w:sz w:val="20"/>
                <w:szCs w:val="20"/>
                <w:lang w:val="el-GR"/>
              </w:rPr>
              <w:t>μικροϋλικά</w:t>
            </w:r>
            <w:proofErr w:type="spellEnd"/>
            <w:r w:rsidRPr="00841067">
              <w:rPr>
                <w:sz w:val="20"/>
                <w:szCs w:val="20"/>
                <w:lang w:val="el-GR"/>
              </w:rPr>
              <w:t xml:space="preserve"> και εργασία πλήρους </w:t>
            </w:r>
            <w:r w:rsidRPr="00841067">
              <w:rPr>
                <w:sz w:val="20"/>
                <w:szCs w:val="20"/>
                <w:lang w:val="el-GR"/>
              </w:rPr>
              <w:lastRenderedPageBreak/>
              <w:t>εγκατάστασης, σύμφωνα με την τεχνική περιγραφή και τις προδιαγραφές της μελέτης.</w:t>
            </w:r>
          </w:p>
          <w:p w:rsidR="001129BB" w:rsidRPr="00841067" w:rsidRDefault="001129BB" w:rsidP="00453645">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1129BB" w:rsidRPr="00841067" w:rsidRDefault="001129BB" w:rsidP="00453645">
            <w:pPr>
              <w:spacing w:after="0"/>
              <w:jc w:val="center"/>
              <w:rPr>
                <w:rFonts w:eastAsia="Times New Roman,Bold"/>
                <w:sz w:val="20"/>
                <w:szCs w:val="20"/>
                <w:lang w:val="el-GR"/>
              </w:rPr>
            </w:pPr>
            <w:r w:rsidRPr="00841067">
              <w:rPr>
                <w:rFonts w:eastAsia="Times New Roman,Bold"/>
                <w:sz w:val="20"/>
                <w:szCs w:val="20"/>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1129BB" w:rsidRDefault="001129BB" w:rsidP="00453645">
            <w:pPr>
              <w:spacing w:after="0"/>
              <w:rPr>
                <w:sz w:val="20"/>
                <w:szCs w:val="20"/>
                <w:lang w:val="el-GR"/>
              </w:rPr>
            </w:pPr>
          </w:p>
        </w:tc>
      </w:tr>
    </w:tbl>
    <w:p w:rsidR="00A44862" w:rsidRDefault="00A44862" w:rsidP="00567344">
      <w:pPr>
        <w:spacing w:after="60"/>
        <w:rPr>
          <w:szCs w:val="22"/>
          <w:lang w:val="el-GR"/>
        </w:rPr>
      </w:pPr>
    </w:p>
    <w:p w:rsidR="001129BB" w:rsidRDefault="001129BB" w:rsidP="00567344">
      <w:pPr>
        <w:spacing w:after="60"/>
        <w:rPr>
          <w:szCs w:val="22"/>
          <w:lang w:val="el-GR"/>
        </w:rPr>
      </w:pPr>
    </w:p>
    <w:tbl>
      <w:tblPr>
        <w:tblStyle w:val="a5"/>
        <w:tblW w:w="0" w:type="auto"/>
        <w:tblLook w:val="04A0"/>
      </w:tblPr>
      <w:tblGrid>
        <w:gridCol w:w="556"/>
        <w:gridCol w:w="2616"/>
        <w:gridCol w:w="1914"/>
        <w:gridCol w:w="1620"/>
        <w:gridCol w:w="1590"/>
      </w:tblGrid>
      <w:tr w:rsidR="007720A3"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7720A3" w:rsidRDefault="007720A3" w:rsidP="00453645">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720A3" w:rsidRDefault="007720A3" w:rsidP="00453645">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720A3" w:rsidRDefault="007720A3" w:rsidP="00453645">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720A3" w:rsidRDefault="007720A3" w:rsidP="00453645">
            <w:pPr>
              <w:spacing w:after="0"/>
              <w:jc w:val="center"/>
              <w:rPr>
                <w:rFonts w:eastAsia="Times New Roman,Bold"/>
                <w:b/>
                <w:bCs/>
                <w:sz w:val="20"/>
                <w:szCs w:val="20"/>
                <w:lang w:val="el-GR"/>
              </w:rPr>
            </w:pPr>
            <w:r>
              <w:rPr>
                <w:rFonts w:eastAsia="Times New Roman,Bold"/>
                <w:b/>
                <w:bCs/>
                <w:sz w:val="20"/>
                <w:szCs w:val="20"/>
                <w:lang w:val="el-GR"/>
              </w:rPr>
              <w:t>ΑΠΑΝΤΗΣΗ</w:t>
            </w:r>
          </w:p>
          <w:p w:rsidR="007720A3" w:rsidRDefault="007720A3" w:rsidP="00453645">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7720A3" w:rsidRDefault="007720A3"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p>
          <w:p w:rsidR="007720A3" w:rsidRPr="00B21BB9" w:rsidRDefault="007720A3" w:rsidP="00453645">
            <w:pPr>
              <w:spacing w:after="0"/>
              <w:jc w:val="center"/>
              <w:rPr>
                <w:rFonts w:eastAsiaTheme="minorHAnsi"/>
                <w:b/>
                <w:sz w:val="20"/>
                <w:szCs w:val="20"/>
                <w:lang w:val="el-GR"/>
              </w:rPr>
            </w:pPr>
            <w:r w:rsidRPr="00B21BB9">
              <w:rPr>
                <w:rFonts w:eastAsiaTheme="minorHAnsi"/>
                <w:b/>
                <w:sz w:val="20"/>
                <w:szCs w:val="20"/>
                <w:lang w:val="el-GR"/>
              </w:rPr>
              <w:t>ΣΧΟΛΙΟ</w:t>
            </w:r>
          </w:p>
        </w:tc>
      </w:tr>
      <w:tr w:rsidR="007720A3" w:rsidTr="00453645">
        <w:tc>
          <w:tcPr>
            <w:tcW w:w="8296" w:type="dxa"/>
            <w:gridSpan w:val="5"/>
            <w:tcBorders>
              <w:top w:val="single" w:sz="4" w:space="0" w:color="auto"/>
              <w:left w:val="single" w:sz="4" w:space="0" w:color="auto"/>
              <w:bottom w:val="single" w:sz="4" w:space="0" w:color="auto"/>
              <w:right w:val="single" w:sz="4" w:space="0" w:color="auto"/>
            </w:tcBorders>
            <w:vAlign w:val="center"/>
          </w:tcPr>
          <w:p w:rsidR="007720A3" w:rsidRDefault="007720A3" w:rsidP="00453645">
            <w:pPr>
              <w:spacing w:after="0"/>
              <w:jc w:val="center"/>
              <w:rPr>
                <w:sz w:val="20"/>
                <w:szCs w:val="20"/>
                <w:lang w:val="el-GR"/>
              </w:rPr>
            </w:pPr>
            <w:r>
              <w:rPr>
                <w:rFonts w:eastAsia="Times New Roman,Bold"/>
                <w:b/>
                <w:sz w:val="20"/>
                <w:szCs w:val="20"/>
                <w:lang w:val="el-GR"/>
              </w:rPr>
              <w:t>ΦΩΤΙΣΤΙΚΟ 14</w:t>
            </w:r>
          </w:p>
        </w:tc>
      </w:tr>
      <w:tr w:rsidR="007720A3"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Pr="002156BA" w:rsidRDefault="007720A3" w:rsidP="00453645">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720A3" w:rsidRPr="00841067" w:rsidRDefault="007720A3" w:rsidP="00453645">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720A3" w:rsidRPr="00841067" w:rsidRDefault="007720A3"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20</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r>
      <w:tr w:rsidR="007720A3"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720A3" w:rsidRPr="00841067" w:rsidRDefault="007720A3" w:rsidP="00453645">
            <w:pPr>
              <w:spacing w:after="0"/>
              <w:rPr>
                <w:sz w:val="20"/>
                <w:szCs w:val="20"/>
                <w:lang w:val="el-GR"/>
              </w:rPr>
            </w:pPr>
            <w:proofErr w:type="spellStart"/>
            <w:r w:rsidRPr="00841067">
              <w:rPr>
                <w:sz w:val="20"/>
                <w:szCs w:val="20"/>
              </w:rPr>
              <w:t>Θερμοκρασία</w:t>
            </w:r>
            <w:proofErr w:type="spellEnd"/>
            <w:r w:rsidRPr="00841067">
              <w:rPr>
                <w:sz w:val="20"/>
                <w:szCs w:val="20"/>
              </w:rPr>
              <w:t xml:space="preserve"> </w:t>
            </w:r>
            <w:proofErr w:type="spellStart"/>
            <w:r w:rsidRPr="00841067">
              <w:rPr>
                <w:sz w:val="20"/>
                <w:szCs w:val="20"/>
              </w:rPr>
              <w:t>χρώματος</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720A3" w:rsidRPr="00841067" w:rsidRDefault="007720A3" w:rsidP="00453645">
            <w:pPr>
              <w:spacing w:after="0"/>
              <w:jc w:val="center"/>
              <w:rPr>
                <w:sz w:val="20"/>
                <w:szCs w:val="20"/>
                <w:lang w:val="el-GR"/>
              </w:rPr>
            </w:pPr>
            <w:r w:rsidRPr="00841067">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r>
      <w:tr w:rsidR="007720A3"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7720A3" w:rsidRPr="00841067" w:rsidRDefault="007720A3"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720A3" w:rsidRPr="00841067" w:rsidRDefault="007720A3" w:rsidP="00453645">
            <w:pPr>
              <w:spacing w:after="0"/>
              <w:jc w:val="center"/>
              <w:rPr>
                <w:sz w:val="20"/>
                <w:szCs w:val="20"/>
                <w:lang w:val="el-GR"/>
              </w:rPr>
            </w:pPr>
            <w:r w:rsidRPr="00841067">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r>
      <w:tr w:rsidR="007720A3"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7720A3" w:rsidRPr="00841067" w:rsidRDefault="007720A3" w:rsidP="00453645">
            <w:pPr>
              <w:spacing w:after="0"/>
              <w:rPr>
                <w:sz w:val="20"/>
                <w:szCs w:val="20"/>
                <w:lang w:val="el-GR"/>
              </w:rPr>
            </w:pPr>
            <w:r w:rsidRPr="00841067">
              <w:rPr>
                <w:sz w:val="20"/>
                <w:szCs w:val="20"/>
                <w:lang w:val="el-GR"/>
              </w:rPr>
              <w:t>Ε</w:t>
            </w:r>
            <w:proofErr w:type="spellStart"/>
            <w:r w:rsidRPr="00841067">
              <w:rPr>
                <w:sz w:val="20"/>
                <w:szCs w:val="20"/>
              </w:rPr>
              <w:t>νεργειακή</w:t>
            </w:r>
            <w:proofErr w:type="spellEnd"/>
            <w:r w:rsidRPr="00841067">
              <w:rPr>
                <w:sz w:val="20"/>
                <w:szCs w:val="20"/>
              </w:rPr>
              <w:t xml:space="preserve"> </w:t>
            </w:r>
            <w:proofErr w:type="spellStart"/>
            <w:r w:rsidRPr="00841067">
              <w:rPr>
                <w:sz w:val="20"/>
                <w:szCs w:val="20"/>
              </w:rPr>
              <w:t>απόδοση</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720A3" w:rsidRPr="00841067" w:rsidRDefault="007720A3" w:rsidP="00453645">
            <w:pPr>
              <w:spacing w:after="0"/>
              <w:jc w:val="center"/>
              <w:rPr>
                <w:sz w:val="20"/>
                <w:szCs w:val="20"/>
                <w:lang w:val="el-GR"/>
              </w:rPr>
            </w:pPr>
            <w:r w:rsidRPr="00841067">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r>
      <w:tr w:rsidR="007720A3"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7720A3" w:rsidRPr="00841067" w:rsidRDefault="007720A3"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720A3" w:rsidRPr="00841067" w:rsidRDefault="007720A3"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≥80</w:t>
            </w:r>
          </w:p>
          <w:p w:rsidR="007720A3" w:rsidRPr="00841067" w:rsidRDefault="007720A3"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r>
      <w:tr w:rsidR="007720A3"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7720A3" w:rsidRPr="00841067" w:rsidRDefault="007720A3"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Αποδιδόμενη Φωτεινή ροή φωτιστικού ( όχι της</w:t>
            </w:r>
          </w:p>
          <w:p w:rsidR="007720A3" w:rsidRPr="00841067" w:rsidRDefault="007720A3"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πηγής </w:t>
            </w:r>
            <w:r w:rsidRPr="00841067">
              <w:rPr>
                <w:rFonts w:eastAsia="Times New Roman,Bold"/>
                <w:sz w:val="20"/>
                <w:szCs w:val="20"/>
              </w:rPr>
              <w:t>LED</w:t>
            </w:r>
            <w:r w:rsidRPr="00841067">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7720A3" w:rsidRPr="00841067" w:rsidRDefault="007720A3"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Pr>
                <w:rFonts w:eastAsia="Times New Roman,Bold"/>
                <w:sz w:val="20"/>
                <w:szCs w:val="20"/>
                <w:lang w:val="en-US"/>
              </w:rPr>
              <w:t>14</w:t>
            </w:r>
            <w:r w:rsidRPr="00841067">
              <w:rPr>
                <w:rFonts w:eastAsia="Times New Roman,Bold"/>
                <w:sz w:val="20"/>
                <w:szCs w:val="20"/>
                <w:lang w:val="el-GR"/>
              </w:rPr>
              <w:t xml:space="preserve">00 </w:t>
            </w:r>
            <w:r w:rsidRPr="00841067">
              <w:rPr>
                <w:rFonts w:eastAsia="Times New Roman,Bold"/>
                <w:sz w:val="20"/>
                <w:szCs w:val="20"/>
              </w:rPr>
              <w:t>Lumen</w:t>
            </w:r>
          </w:p>
          <w:p w:rsidR="007720A3" w:rsidRPr="00841067" w:rsidRDefault="007720A3"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r>
      <w:tr w:rsidR="007720A3"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7720A3" w:rsidRPr="00841067" w:rsidRDefault="007720A3" w:rsidP="00453645">
            <w:pPr>
              <w:spacing w:after="0"/>
              <w:rPr>
                <w:sz w:val="20"/>
                <w:szCs w:val="20"/>
                <w:lang w:val="el-GR"/>
              </w:rPr>
            </w:pPr>
            <w:r w:rsidRPr="00841067">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720A3" w:rsidRPr="00841067" w:rsidRDefault="007720A3" w:rsidP="00453645">
            <w:pPr>
              <w:spacing w:after="0"/>
              <w:jc w:val="center"/>
              <w:rPr>
                <w:sz w:val="20"/>
                <w:szCs w:val="20"/>
                <w:lang w:val="el-GR"/>
              </w:rPr>
            </w:pPr>
            <w:r w:rsidRPr="00841067">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r>
      <w:tr w:rsidR="007720A3"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7720A3" w:rsidRPr="00841067" w:rsidRDefault="007720A3" w:rsidP="00453645">
            <w:pPr>
              <w:spacing w:after="0"/>
              <w:rPr>
                <w:sz w:val="20"/>
                <w:szCs w:val="20"/>
                <w:lang w:val="el-GR"/>
              </w:rPr>
            </w:pPr>
            <w:r w:rsidRPr="00841067">
              <w:rPr>
                <w:rFonts w:eastAsia="Times New Roman,Bold"/>
                <w:sz w:val="20"/>
                <w:szCs w:val="20"/>
                <w:lang w:val="el-GR"/>
              </w:rPr>
              <w:t xml:space="preserve">Ωφέλιμη διάρκεια ζωής φωτιστικού </w:t>
            </w:r>
            <w:r w:rsidRPr="00841067">
              <w:rPr>
                <w:rFonts w:eastAsia="Times New Roman,Bold"/>
                <w:sz w:val="20"/>
                <w:szCs w:val="20"/>
              </w:rPr>
              <w:t>L</w:t>
            </w:r>
            <w:r w:rsidRPr="00841067">
              <w:rPr>
                <w:rFonts w:eastAsia="Times New Roman,Bold"/>
                <w:sz w:val="20"/>
                <w:szCs w:val="20"/>
                <w:lang w:val="el-GR"/>
              </w:rPr>
              <w:t>70</w:t>
            </w:r>
            <w:r w:rsidRPr="00841067">
              <w:rPr>
                <w:rFonts w:eastAsia="Times New Roman,Bold"/>
                <w:sz w:val="20"/>
                <w:szCs w:val="20"/>
              </w:rPr>
              <w:t>B</w:t>
            </w:r>
            <w:r w:rsidRPr="00841067">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720A3" w:rsidRPr="00841067" w:rsidRDefault="007720A3" w:rsidP="00453645">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n-US"/>
              </w:rPr>
              <w:t>5</w:t>
            </w:r>
            <w:r w:rsidRPr="00841067">
              <w:rPr>
                <w:rFonts w:eastAsia="Times New Roman,Bold"/>
                <w:sz w:val="20"/>
                <w:szCs w:val="20"/>
                <w:lang w:val="el-GR"/>
              </w:rPr>
              <w:t>0.000</w:t>
            </w:r>
            <w:r w:rsidRPr="00841067">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r>
      <w:tr w:rsidR="007720A3"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720A3" w:rsidRPr="00841067" w:rsidRDefault="007720A3" w:rsidP="00453645">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7720A3" w:rsidRPr="00841067" w:rsidRDefault="007720A3"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Pr>
                <w:rFonts w:eastAsia="Times New Roman,Bold"/>
                <w:sz w:val="20"/>
                <w:szCs w:val="20"/>
                <w:lang w:val="en-US"/>
              </w:rPr>
              <w:t>2</w:t>
            </w:r>
          </w:p>
          <w:p w:rsidR="007720A3" w:rsidRPr="00841067" w:rsidRDefault="007720A3"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r>
      <w:tr w:rsidR="007720A3"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7720A3" w:rsidRPr="00841067" w:rsidRDefault="007720A3"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720A3" w:rsidRPr="00841067" w:rsidRDefault="007720A3" w:rsidP="00453645">
            <w:pPr>
              <w:spacing w:after="0"/>
              <w:jc w:val="center"/>
              <w:rPr>
                <w:sz w:val="20"/>
                <w:szCs w:val="20"/>
                <w:lang w:val="el-GR"/>
              </w:rPr>
            </w:pPr>
            <w:r w:rsidRPr="00841067">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r>
      <w:tr w:rsidR="007720A3"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spacing w:after="0"/>
              <w:jc w:val="center"/>
              <w:rPr>
                <w:sz w:val="20"/>
                <w:szCs w:val="20"/>
                <w:lang w:val="el-GR"/>
              </w:rPr>
            </w:pPr>
            <w:r>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7720A3" w:rsidRPr="00841067" w:rsidRDefault="007720A3" w:rsidP="00453645">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720A3" w:rsidRPr="00841067" w:rsidRDefault="007720A3" w:rsidP="007720A3">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w:t>
            </w:r>
            <w:r>
              <w:rPr>
                <w:rFonts w:eastAsia="Times New Roman,Bold"/>
                <w:sz w:val="20"/>
                <w:szCs w:val="20"/>
                <w:lang w:val="el-GR"/>
              </w:rPr>
              <w:t xml:space="preserve">Ι ή </w:t>
            </w:r>
            <w:r w:rsidRPr="00841067">
              <w:rPr>
                <w:rFonts w:eastAsia="Times New Roman,Bold"/>
                <w:sz w:val="20"/>
                <w:szCs w:val="20"/>
                <w:lang w:val="el-GR"/>
              </w:rPr>
              <w:t>ΙΙ</w:t>
            </w:r>
          </w:p>
        </w:tc>
        <w:tc>
          <w:tcPr>
            <w:tcW w:w="162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r>
      <w:tr w:rsidR="007720A3"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spacing w:after="0"/>
              <w:jc w:val="center"/>
              <w:rPr>
                <w:sz w:val="20"/>
                <w:szCs w:val="20"/>
                <w:lang w:val="el-GR"/>
              </w:rPr>
            </w:pPr>
            <w:r>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7720A3" w:rsidRPr="00841067" w:rsidRDefault="007720A3" w:rsidP="00453645">
            <w:pPr>
              <w:spacing w:after="0"/>
              <w:rPr>
                <w:rFonts w:eastAsia="Times New Roman,Bold"/>
                <w:sz w:val="20"/>
                <w:szCs w:val="20"/>
                <w:lang w:val="el-GR"/>
              </w:rPr>
            </w:pPr>
            <w:r w:rsidRPr="00841067">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720A3" w:rsidRPr="00841067" w:rsidRDefault="007720A3" w:rsidP="00453645">
            <w:pPr>
              <w:spacing w:after="0"/>
              <w:jc w:val="center"/>
              <w:rPr>
                <w:rFonts w:eastAsia="Times New Roman,Bold"/>
                <w:sz w:val="20"/>
                <w:szCs w:val="20"/>
                <w:lang w:val="en-US"/>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r>
      <w:tr w:rsidR="007720A3" w:rsidRPr="00841067"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spacing w:after="0"/>
              <w:jc w:val="center"/>
              <w:rPr>
                <w:sz w:val="20"/>
                <w:szCs w:val="20"/>
                <w:lang w:val="el-GR"/>
              </w:rPr>
            </w:pPr>
            <w:r>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rsidR="007720A3" w:rsidRPr="00841067" w:rsidRDefault="007720A3"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7720A3" w:rsidRPr="00841067" w:rsidRDefault="007720A3"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Δοκιμές </w:t>
            </w:r>
            <w:proofErr w:type="spellStart"/>
            <w:r w:rsidRPr="00841067">
              <w:rPr>
                <w:rFonts w:eastAsia="Times New Roman,Bold"/>
                <w:sz w:val="20"/>
                <w:szCs w:val="20"/>
                <w:lang w:val="el-GR"/>
              </w:rPr>
              <w:t>ατρωσίας</w:t>
            </w:r>
            <w:proofErr w:type="spellEnd"/>
            <w:r w:rsidRPr="00841067">
              <w:rPr>
                <w:rFonts w:eastAsia="Times New Roman,Bold"/>
                <w:sz w:val="20"/>
                <w:szCs w:val="20"/>
                <w:lang w:val="el-GR"/>
              </w:rPr>
              <w:t xml:space="preserve"> (ΕΜC) (EN 61547:2009)</w:t>
            </w:r>
          </w:p>
          <w:p w:rsidR="007720A3" w:rsidRPr="00841067" w:rsidRDefault="007720A3" w:rsidP="00453645">
            <w:pPr>
              <w:spacing w:after="0"/>
              <w:rPr>
                <w:rFonts w:eastAsia="Times New Roman,Bold"/>
                <w:sz w:val="20"/>
                <w:szCs w:val="20"/>
                <w:lang w:val="el-GR"/>
              </w:rPr>
            </w:pPr>
            <w:r w:rsidRPr="00841067">
              <w:rPr>
                <w:rFonts w:eastAsia="Times New Roman,Bold"/>
                <w:sz w:val="20"/>
                <w:szCs w:val="20"/>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7720A3" w:rsidRPr="00841067" w:rsidRDefault="007720A3"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7720A3" w:rsidRPr="00841067" w:rsidRDefault="007720A3"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Pr="00841067" w:rsidRDefault="007720A3" w:rsidP="00453645">
            <w:pPr>
              <w:spacing w:after="0"/>
              <w:rPr>
                <w:sz w:val="20"/>
                <w:szCs w:val="20"/>
                <w:lang w:val="el-GR"/>
              </w:rPr>
            </w:pPr>
          </w:p>
        </w:tc>
      </w:tr>
      <w:tr w:rsidR="007720A3"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Pr="00841067" w:rsidRDefault="007720A3" w:rsidP="00453645">
            <w:pPr>
              <w:spacing w:after="0"/>
              <w:jc w:val="center"/>
              <w:rPr>
                <w:sz w:val="20"/>
                <w:szCs w:val="20"/>
                <w:lang w:val="el-GR"/>
              </w:rPr>
            </w:pPr>
            <w:r>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rsidR="007720A3" w:rsidRPr="00841067" w:rsidRDefault="007720A3"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Συμμόρφωση ως προς την </w:t>
            </w:r>
            <w:proofErr w:type="spellStart"/>
            <w:r w:rsidRPr="00841067">
              <w:rPr>
                <w:rFonts w:eastAsia="Times New Roman,Bold"/>
                <w:sz w:val="20"/>
                <w:szCs w:val="20"/>
                <w:lang w:val="el-GR"/>
              </w:rPr>
              <w:t>φωτοβιολογική</w:t>
            </w:r>
            <w:proofErr w:type="spellEnd"/>
          </w:p>
          <w:p w:rsidR="007720A3" w:rsidRPr="002156BA" w:rsidRDefault="007720A3"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καταλληλότητα/ασφάλεια των χρηστών των χώρων</w:t>
            </w:r>
          </w:p>
          <w:p w:rsidR="007720A3" w:rsidRPr="002156BA" w:rsidRDefault="007720A3"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Επιτυχής δοκιμή ελέγχου</w:t>
            </w:r>
          </w:p>
          <w:p w:rsidR="007720A3" w:rsidRPr="002156BA" w:rsidRDefault="007720A3" w:rsidP="00453645">
            <w:pPr>
              <w:autoSpaceDE w:val="0"/>
              <w:autoSpaceDN w:val="0"/>
              <w:adjustRightInd w:val="0"/>
              <w:spacing w:after="0"/>
              <w:rPr>
                <w:rFonts w:eastAsia="Times New Roman,Bold"/>
                <w:sz w:val="20"/>
                <w:szCs w:val="20"/>
                <w:lang w:val="el-GR"/>
              </w:rPr>
            </w:pPr>
            <w:r w:rsidRPr="002156BA">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720A3" w:rsidRPr="00841067" w:rsidRDefault="007720A3"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r>
      <w:tr w:rsidR="007720A3"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spacing w:after="0"/>
              <w:jc w:val="center"/>
              <w:rPr>
                <w:sz w:val="20"/>
                <w:szCs w:val="20"/>
                <w:lang w:val="el-GR"/>
              </w:rPr>
            </w:pPr>
            <w:r>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720A3" w:rsidRPr="00841067" w:rsidRDefault="007720A3" w:rsidP="00453645">
            <w:pPr>
              <w:spacing w:after="0"/>
              <w:rPr>
                <w:rFonts w:eastAsia="Times New Roman,Bold"/>
                <w:sz w:val="20"/>
                <w:szCs w:val="20"/>
                <w:lang w:val="el-GR"/>
              </w:rPr>
            </w:pPr>
            <w:r w:rsidRPr="00841067">
              <w:rPr>
                <w:rFonts w:eastAsia="Times New Roman,Bold"/>
                <w:sz w:val="20"/>
                <w:szCs w:val="20"/>
                <w:lang w:val="el-GR"/>
              </w:rPr>
              <w:t xml:space="preserve">Πιστοποίηση </w:t>
            </w:r>
            <w:r w:rsidRPr="00841067">
              <w:rPr>
                <w:rFonts w:eastAsia="Times New Roman,Bold"/>
                <w:sz w:val="20"/>
                <w:szCs w:val="20"/>
              </w:rPr>
              <w:t>ENEC</w:t>
            </w:r>
            <w:r w:rsidRPr="00841067">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720A3" w:rsidRPr="00841067" w:rsidRDefault="007720A3" w:rsidP="00453645">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r>
      <w:tr w:rsidR="007720A3"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spacing w:after="0"/>
              <w:jc w:val="center"/>
              <w:rPr>
                <w:sz w:val="20"/>
                <w:szCs w:val="20"/>
                <w:lang w:val="el-GR"/>
              </w:rPr>
            </w:pPr>
            <w:r>
              <w:rPr>
                <w:sz w:val="20"/>
                <w:szCs w:val="20"/>
                <w:lang w:val="el-GR"/>
              </w:rPr>
              <w:lastRenderedPageBreak/>
              <w:t>16</w:t>
            </w:r>
          </w:p>
        </w:tc>
        <w:tc>
          <w:tcPr>
            <w:tcW w:w="2616" w:type="dxa"/>
            <w:tcBorders>
              <w:top w:val="single" w:sz="4" w:space="0" w:color="auto"/>
              <w:left w:val="single" w:sz="4" w:space="0" w:color="auto"/>
              <w:bottom w:val="single" w:sz="4" w:space="0" w:color="auto"/>
              <w:right w:val="single" w:sz="4" w:space="0" w:color="auto"/>
            </w:tcBorders>
          </w:tcPr>
          <w:p w:rsidR="007720A3" w:rsidRPr="00841067" w:rsidRDefault="007720A3"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720A3" w:rsidRPr="002156BA" w:rsidRDefault="007720A3"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r>
      <w:tr w:rsidR="007720A3" w:rsidRPr="0088040E"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spacing w:after="0"/>
              <w:jc w:val="center"/>
              <w:rPr>
                <w:sz w:val="20"/>
                <w:szCs w:val="20"/>
                <w:lang w:val="el-GR"/>
              </w:rPr>
            </w:pPr>
            <w:r>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720A3" w:rsidRPr="002156BA" w:rsidRDefault="007720A3"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720A3" w:rsidRPr="002156BA" w:rsidRDefault="007720A3"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r>
      <w:tr w:rsidR="007720A3"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7720A3" w:rsidRDefault="007720A3" w:rsidP="00453645">
            <w:pPr>
              <w:spacing w:after="0"/>
              <w:jc w:val="center"/>
              <w:rPr>
                <w:sz w:val="20"/>
                <w:szCs w:val="20"/>
                <w:lang w:val="el-GR"/>
              </w:rPr>
            </w:pPr>
            <w:r>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rsidR="007720A3" w:rsidRPr="00841067" w:rsidRDefault="007720A3" w:rsidP="00453645">
            <w:pPr>
              <w:tabs>
                <w:tab w:val="left" w:pos="1060"/>
                <w:tab w:val="left" w:pos="1701"/>
                <w:tab w:val="right" w:pos="3969"/>
                <w:tab w:val="left" w:pos="9052"/>
                <w:tab w:val="left" w:pos="10360"/>
              </w:tabs>
              <w:spacing w:after="0"/>
              <w:rPr>
                <w:sz w:val="20"/>
                <w:szCs w:val="20"/>
                <w:lang w:val="el-GR"/>
              </w:rPr>
            </w:pPr>
            <w:r w:rsidRPr="00841067">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841067">
              <w:rPr>
                <w:sz w:val="20"/>
                <w:szCs w:val="20"/>
                <w:lang w:val="el-GR"/>
              </w:rPr>
              <w:t>μικροϋλικά</w:t>
            </w:r>
            <w:proofErr w:type="spellEnd"/>
            <w:r w:rsidRPr="00841067">
              <w:rPr>
                <w:sz w:val="20"/>
                <w:szCs w:val="20"/>
                <w:lang w:val="el-GR"/>
              </w:rPr>
              <w:t xml:space="preserve"> και εργασία πλήρους εγκατάστασης, σύμφωνα με την τεχνική περιγραφή και τις προδιαγραφές της μελ</w:t>
            </w:r>
            <w:bookmarkStart w:id="1" w:name="_GoBack"/>
            <w:bookmarkEnd w:id="1"/>
            <w:r w:rsidRPr="00841067">
              <w:rPr>
                <w:sz w:val="20"/>
                <w:szCs w:val="20"/>
                <w:lang w:val="el-GR"/>
              </w:rPr>
              <w:t>έτης.</w:t>
            </w:r>
          </w:p>
          <w:p w:rsidR="007720A3" w:rsidRPr="00841067" w:rsidRDefault="007720A3" w:rsidP="00453645">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720A3" w:rsidRPr="00841067" w:rsidRDefault="007720A3" w:rsidP="00453645">
            <w:pPr>
              <w:spacing w:after="0"/>
              <w:jc w:val="center"/>
              <w:rPr>
                <w:rFonts w:eastAsia="Times New Roman,Bold"/>
                <w:sz w:val="20"/>
                <w:szCs w:val="20"/>
                <w:lang w:val="el-GR"/>
              </w:rPr>
            </w:pPr>
            <w:r w:rsidRPr="00841067">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7720A3" w:rsidRDefault="007720A3" w:rsidP="00453645">
            <w:pPr>
              <w:spacing w:after="0"/>
              <w:rPr>
                <w:sz w:val="20"/>
                <w:szCs w:val="20"/>
                <w:lang w:val="el-GR"/>
              </w:rPr>
            </w:pPr>
          </w:p>
        </w:tc>
      </w:tr>
    </w:tbl>
    <w:p w:rsidR="001129BB" w:rsidRDefault="001129BB" w:rsidP="00567344">
      <w:pPr>
        <w:spacing w:after="60"/>
        <w:rPr>
          <w:szCs w:val="22"/>
          <w:lang w:val="el-GR"/>
        </w:rPr>
      </w:pPr>
    </w:p>
    <w:tbl>
      <w:tblPr>
        <w:tblStyle w:val="a5"/>
        <w:tblW w:w="0" w:type="auto"/>
        <w:tblLook w:val="04A0"/>
      </w:tblPr>
      <w:tblGrid>
        <w:gridCol w:w="556"/>
        <w:gridCol w:w="2616"/>
        <w:gridCol w:w="1914"/>
        <w:gridCol w:w="1620"/>
        <w:gridCol w:w="1590"/>
      </w:tblGrid>
      <w:tr w:rsidR="002E700F" w:rsidTr="00453645">
        <w:tc>
          <w:tcPr>
            <w:tcW w:w="556" w:type="dxa"/>
            <w:tcBorders>
              <w:top w:val="single" w:sz="4" w:space="0" w:color="auto"/>
              <w:left w:val="single" w:sz="4" w:space="0" w:color="auto"/>
              <w:bottom w:val="single" w:sz="4" w:space="0" w:color="auto"/>
              <w:right w:val="single" w:sz="4" w:space="0" w:color="auto"/>
            </w:tcBorders>
            <w:vAlign w:val="center"/>
          </w:tcPr>
          <w:p w:rsidR="002E700F" w:rsidRDefault="002E700F" w:rsidP="00453645">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2E700F" w:rsidRDefault="002E700F" w:rsidP="00453645">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2E700F" w:rsidRDefault="002E700F" w:rsidP="00453645">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2E700F" w:rsidRDefault="002E700F" w:rsidP="00453645">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2E700F" w:rsidRDefault="002E700F" w:rsidP="00453645">
            <w:pPr>
              <w:spacing w:after="0"/>
              <w:jc w:val="center"/>
              <w:rPr>
                <w:rFonts w:eastAsia="Times New Roman,Bold"/>
                <w:b/>
                <w:bCs/>
                <w:sz w:val="20"/>
                <w:szCs w:val="20"/>
                <w:lang w:val="el-GR"/>
              </w:rPr>
            </w:pPr>
            <w:r>
              <w:rPr>
                <w:rFonts w:eastAsia="Times New Roman,Bold"/>
                <w:b/>
                <w:bCs/>
                <w:sz w:val="20"/>
                <w:szCs w:val="20"/>
                <w:lang w:val="el-GR"/>
              </w:rPr>
              <w:t>ΑΠΑΝΤΗΣΗ</w:t>
            </w:r>
          </w:p>
          <w:p w:rsidR="002E700F" w:rsidRDefault="002E700F" w:rsidP="00453645">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2E700F" w:rsidRDefault="002E700F"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2E700F" w:rsidRDefault="002E700F" w:rsidP="00453645">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p>
          <w:p w:rsidR="002E700F" w:rsidRPr="00B21BB9" w:rsidRDefault="002E700F" w:rsidP="00453645">
            <w:pPr>
              <w:spacing w:after="0"/>
              <w:jc w:val="center"/>
              <w:rPr>
                <w:rFonts w:eastAsiaTheme="minorHAnsi"/>
                <w:b/>
                <w:sz w:val="20"/>
                <w:szCs w:val="20"/>
                <w:lang w:val="el-GR"/>
              </w:rPr>
            </w:pPr>
            <w:r w:rsidRPr="00B21BB9">
              <w:rPr>
                <w:rFonts w:eastAsiaTheme="minorHAnsi"/>
                <w:b/>
                <w:sz w:val="20"/>
                <w:szCs w:val="20"/>
                <w:lang w:val="el-GR"/>
              </w:rPr>
              <w:t>ΣΧΟΛΙΟ</w:t>
            </w:r>
          </w:p>
        </w:tc>
      </w:tr>
      <w:tr w:rsidR="002E700F" w:rsidTr="00453645">
        <w:tc>
          <w:tcPr>
            <w:tcW w:w="8296" w:type="dxa"/>
            <w:gridSpan w:val="5"/>
            <w:tcBorders>
              <w:top w:val="single" w:sz="4" w:space="0" w:color="auto"/>
              <w:left w:val="single" w:sz="4" w:space="0" w:color="auto"/>
              <w:bottom w:val="single" w:sz="4" w:space="0" w:color="auto"/>
              <w:right w:val="single" w:sz="4" w:space="0" w:color="auto"/>
            </w:tcBorders>
            <w:vAlign w:val="center"/>
          </w:tcPr>
          <w:p w:rsidR="002E700F" w:rsidRDefault="002E700F" w:rsidP="00453645">
            <w:pPr>
              <w:spacing w:after="0"/>
              <w:jc w:val="center"/>
              <w:rPr>
                <w:sz w:val="20"/>
                <w:szCs w:val="20"/>
                <w:lang w:val="el-GR"/>
              </w:rPr>
            </w:pPr>
            <w:r>
              <w:rPr>
                <w:rFonts w:eastAsia="Times New Roman,Bold"/>
                <w:b/>
                <w:sz w:val="20"/>
                <w:szCs w:val="20"/>
                <w:lang w:val="el-GR"/>
              </w:rPr>
              <w:t>ΦΩΤΙΣΤΙΚΟ 15</w:t>
            </w:r>
          </w:p>
        </w:tc>
      </w:tr>
      <w:tr w:rsidR="002E700F" w:rsidTr="00453645">
        <w:tc>
          <w:tcPr>
            <w:tcW w:w="556" w:type="dxa"/>
            <w:tcBorders>
              <w:top w:val="single" w:sz="4" w:space="0" w:color="auto"/>
              <w:left w:val="single" w:sz="4" w:space="0" w:color="auto"/>
              <w:bottom w:val="single" w:sz="4" w:space="0" w:color="auto"/>
              <w:right w:val="single" w:sz="4" w:space="0" w:color="auto"/>
            </w:tcBorders>
            <w:vAlign w:val="center"/>
          </w:tcPr>
          <w:p w:rsidR="002E700F" w:rsidRPr="002156BA" w:rsidRDefault="002E700F" w:rsidP="00453645">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2E700F" w:rsidRPr="00841067" w:rsidRDefault="002E700F" w:rsidP="00453645">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2E700F" w:rsidRPr="00841067" w:rsidRDefault="002E700F" w:rsidP="00472EBB">
            <w:pPr>
              <w:spacing w:after="0"/>
              <w:jc w:val="center"/>
              <w:rPr>
                <w:sz w:val="20"/>
                <w:szCs w:val="20"/>
                <w:lang w:val="el-GR"/>
              </w:rPr>
            </w:pPr>
            <w:r w:rsidRPr="00841067">
              <w:rPr>
                <w:rFonts w:eastAsia="Times New Roman,Bold"/>
                <w:sz w:val="20"/>
                <w:szCs w:val="20"/>
                <w:lang w:val="el-GR"/>
              </w:rPr>
              <w:t xml:space="preserve">≤ </w:t>
            </w:r>
            <w:r w:rsidR="00472EBB">
              <w:rPr>
                <w:rFonts w:eastAsia="Times New Roman,Bold"/>
                <w:sz w:val="20"/>
                <w:szCs w:val="20"/>
                <w:lang w:val="el-GR"/>
              </w:rPr>
              <w:t>5</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r>
      <w:tr w:rsidR="002E700F" w:rsidTr="00453645">
        <w:tc>
          <w:tcPr>
            <w:tcW w:w="556" w:type="dxa"/>
            <w:tcBorders>
              <w:top w:val="single" w:sz="4" w:space="0" w:color="auto"/>
              <w:left w:val="single" w:sz="4" w:space="0" w:color="auto"/>
              <w:bottom w:val="single" w:sz="4" w:space="0" w:color="auto"/>
              <w:right w:val="single" w:sz="4" w:space="0" w:color="auto"/>
            </w:tcBorders>
            <w:vAlign w:val="center"/>
          </w:tcPr>
          <w:p w:rsidR="002E700F" w:rsidRDefault="002E700F" w:rsidP="00453645">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2E700F" w:rsidRPr="00841067" w:rsidRDefault="002E700F" w:rsidP="00453645">
            <w:pPr>
              <w:spacing w:after="0"/>
              <w:rPr>
                <w:sz w:val="20"/>
                <w:szCs w:val="20"/>
                <w:lang w:val="el-GR"/>
              </w:rPr>
            </w:pPr>
            <w:proofErr w:type="spellStart"/>
            <w:r w:rsidRPr="00841067">
              <w:rPr>
                <w:sz w:val="20"/>
                <w:szCs w:val="20"/>
              </w:rPr>
              <w:t>Θερμοκρασία</w:t>
            </w:r>
            <w:proofErr w:type="spellEnd"/>
            <w:r w:rsidRPr="00841067">
              <w:rPr>
                <w:sz w:val="20"/>
                <w:szCs w:val="20"/>
              </w:rPr>
              <w:t xml:space="preserve"> </w:t>
            </w:r>
            <w:proofErr w:type="spellStart"/>
            <w:r w:rsidRPr="00841067">
              <w:rPr>
                <w:sz w:val="20"/>
                <w:szCs w:val="20"/>
              </w:rPr>
              <w:t>χρώματος</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2E700F" w:rsidRPr="00841067" w:rsidRDefault="00472EBB" w:rsidP="00453645">
            <w:pPr>
              <w:spacing w:after="0"/>
              <w:jc w:val="center"/>
              <w:rPr>
                <w:sz w:val="20"/>
                <w:szCs w:val="20"/>
                <w:lang w:val="el-GR"/>
              </w:rPr>
            </w:pPr>
            <w:r>
              <w:rPr>
                <w:sz w:val="20"/>
                <w:szCs w:val="20"/>
                <w:lang w:val="el-GR"/>
              </w:rPr>
              <w:t xml:space="preserve">2700Κ - </w:t>
            </w:r>
            <w:r w:rsidR="00453645">
              <w:rPr>
                <w:sz w:val="20"/>
                <w:szCs w:val="20"/>
                <w:lang w:val="el-GR"/>
              </w:rPr>
              <w:t>3</w:t>
            </w:r>
            <w:r w:rsidR="002E700F" w:rsidRPr="00841067">
              <w:rPr>
                <w:sz w:val="20"/>
                <w:szCs w:val="20"/>
              </w:rPr>
              <w:t>000Κ</w:t>
            </w:r>
          </w:p>
        </w:tc>
        <w:tc>
          <w:tcPr>
            <w:tcW w:w="162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r>
      <w:tr w:rsidR="002E700F" w:rsidTr="00453645">
        <w:tc>
          <w:tcPr>
            <w:tcW w:w="556" w:type="dxa"/>
            <w:tcBorders>
              <w:top w:val="single" w:sz="4" w:space="0" w:color="auto"/>
              <w:left w:val="single" w:sz="4" w:space="0" w:color="auto"/>
              <w:bottom w:val="single" w:sz="4" w:space="0" w:color="auto"/>
              <w:right w:val="single" w:sz="4" w:space="0" w:color="auto"/>
            </w:tcBorders>
            <w:vAlign w:val="center"/>
          </w:tcPr>
          <w:p w:rsidR="002E700F" w:rsidRDefault="002E700F" w:rsidP="00453645">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2E700F" w:rsidRPr="00841067" w:rsidRDefault="002E700F"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r w:rsidR="00472EBB">
              <w:rPr>
                <w:rFonts w:eastAsia="Times New Roman,Bold"/>
                <w:sz w:val="20"/>
                <w:szCs w:val="20"/>
                <w:lang w:val="el-GR"/>
              </w:rPr>
              <w:t>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2E700F" w:rsidRPr="00841067" w:rsidRDefault="002E700F" w:rsidP="00472EBB">
            <w:pPr>
              <w:spacing w:after="0"/>
              <w:jc w:val="center"/>
              <w:rPr>
                <w:sz w:val="20"/>
                <w:szCs w:val="20"/>
                <w:lang w:val="el-GR"/>
              </w:rPr>
            </w:pPr>
            <w:r w:rsidRPr="00841067">
              <w:rPr>
                <w:rFonts w:eastAsia="Times New Roman,Bold"/>
                <w:sz w:val="20"/>
                <w:szCs w:val="20"/>
                <w:lang w:val="el-GR"/>
              </w:rPr>
              <w:t>≥ ΙΡ</w:t>
            </w:r>
            <w:r w:rsidR="00472EBB">
              <w:rPr>
                <w:rFonts w:eastAsia="Times New Roman,Bold"/>
                <w:sz w:val="20"/>
                <w:szCs w:val="20"/>
                <w:lang w:val="el-GR"/>
              </w:rPr>
              <w:t>65</w:t>
            </w:r>
          </w:p>
        </w:tc>
        <w:tc>
          <w:tcPr>
            <w:tcW w:w="162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r>
      <w:tr w:rsidR="00472EBB" w:rsidRPr="00453645" w:rsidTr="00453645">
        <w:tc>
          <w:tcPr>
            <w:tcW w:w="556" w:type="dxa"/>
            <w:tcBorders>
              <w:top w:val="single" w:sz="4" w:space="0" w:color="auto"/>
              <w:left w:val="single" w:sz="4" w:space="0" w:color="auto"/>
              <w:bottom w:val="single" w:sz="4" w:space="0" w:color="auto"/>
              <w:right w:val="single" w:sz="4" w:space="0" w:color="auto"/>
            </w:tcBorders>
            <w:vAlign w:val="center"/>
          </w:tcPr>
          <w:p w:rsidR="00472EBB" w:rsidRDefault="00204B85" w:rsidP="00453645">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tcPr>
          <w:p w:rsidR="00472EBB" w:rsidRPr="00841067" w:rsidRDefault="00472EBB"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r>
              <w:rPr>
                <w:rFonts w:eastAsia="Times New Roman,Bold"/>
                <w:sz w:val="20"/>
                <w:szCs w:val="20"/>
                <w:lang w:val="el-GR"/>
              </w:rPr>
              <w:t>ιστού</w:t>
            </w:r>
          </w:p>
        </w:tc>
        <w:tc>
          <w:tcPr>
            <w:tcW w:w="1914" w:type="dxa"/>
            <w:tcBorders>
              <w:top w:val="single" w:sz="4" w:space="0" w:color="auto"/>
              <w:left w:val="single" w:sz="4" w:space="0" w:color="auto"/>
              <w:bottom w:val="single" w:sz="4" w:space="0" w:color="auto"/>
              <w:right w:val="single" w:sz="4" w:space="0" w:color="auto"/>
            </w:tcBorders>
            <w:vAlign w:val="center"/>
          </w:tcPr>
          <w:p w:rsidR="00472EBB" w:rsidRPr="00841067" w:rsidRDefault="00472EBB" w:rsidP="00472EBB">
            <w:pPr>
              <w:spacing w:after="0"/>
              <w:jc w:val="center"/>
              <w:rPr>
                <w:rFonts w:eastAsia="Times New Roman,Bold"/>
                <w:sz w:val="20"/>
                <w:szCs w:val="20"/>
                <w:lang w:val="el-GR"/>
              </w:rPr>
            </w:pPr>
            <w:r w:rsidRPr="00841067">
              <w:rPr>
                <w:rFonts w:eastAsia="Times New Roman,Bold"/>
                <w:sz w:val="20"/>
                <w:szCs w:val="20"/>
                <w:lang w:val="el-GR"/>
              </w:rPr>
              <w:t>≥ ΙΡ</w:t>
            </w:r>
            <w:r>
              <w:rPr>
                <w:rFonts w:eastAsia="Times New Roman,Bold"/>
                <w:sz w:val="20"/>
                <w:szCs w:val="20"/>
                <w:lang w:val="el-GR"/>
              </w:rPr>
              <w:t>44</w:t>
            </w:r>
          </w:p>
        </w:tc>
        <w:tc>
          <w:tcPr>
            <w:tcW w:w="1620" w:type="dxa"/>
            <w:tcBorders>
              <w:top w:val="single" w:sz="4" w:space="0" w:color="auto"/>
              <w:left w:val="single" w:sz="4" w:space="0" w:color="auto"/>
              <w:bottom w:val="single" w:sz="4" w:space="0" w:color="auto"/>
              <w:right w:val="single" w:sz="4" w:space="0" w:color="auto"/>
            </w:tcBorders>
          </w:tcPr>
          <w:p w:rsidR="00472EBB" w:rsidRDefault="00472EBB"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72EBB" w:rsidRDefault="00472EBB" w:rsidP="00453645">
            <w:pPr>
              <w:spacing w:after="0"/>
              <w:rPr>
                <w:sz w:val="20"/>
                <w:szCs w:val="20"/>
                <w:lang w:val="el-GR"/>
              </w:rPr>
            </w:pPr>
          </w:p>
        </w:tc>
      </w:tr>
      <w:tr w:rsidR="002E700F" w:rsidTr="00453645">
        <w:tc>
          <w:tcPr>
            <w:tcW w:w="556" w:type="dxa"/>
            <w:tcBorders>
              <w:top w:val="single" w:sz="4" w:space="0" w:color="auto"/>
              <w:left w:val="single" w:sz="4" w:space="0" w:color="auto"/>
              <w:bottom w:val="single" w:sz="4" w:space="0" w:color="auto"/>
              <w:right w:val="single" w:sz="4" w:space="0" w:color="auto"/>
            </w:tcBorders>
            <w:vAlign w:val="center"/>
          </w:tcPr>
          <w:p w:rsidR="002E700F" w:rsidRDefault="002E700F" w:rsidP="00453645">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2E700F" w:rsidRPr="00841067" w:rsidRDefault="002E700F"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2E700F" w:rsidRPr="00841067" w:rsidRDefault="002E700F"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≥80</w:t>
            </w:r>
          </w:p>
          <w:p w:rsidR="002E700F" w:rsidRPr="00841067" w:rsidRDefault="002E700F"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r>
      <w:tr w:rsidR="002E700F" w:rsidTr="00453645">
        <w:tc>
          <w:tcPr>
            <w:tcW w:w="556" w:type="dxa"/>
            <w:tcBorders>
              <w:top w:val="single" w:sz="4" w:space="0" w:color="auto"/>
              <w:left w:val="single" w:sz="4" w:space="0" w:color="auto"/>
              <w:bottom w:val="single" w:sz="4" w:space="0" w:color="auto"/>
              <w:right w:val="single" w:sz="4" w:space="0" w:color="auto"/>
            </w:tcBorders>
            <w:vAlign w:val="center"/>
          </w:tcPr>
          <w:p w:rsidR="002E700F" w:rsidRDefault="002E700F" w:rsidP="00453645">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2E700F" w:rsidRPr="004404C3" w:rsidRDefault="002E700F"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Αποδιδόμενη Φωτεινή ροή  </w:t>
            </w:r>
            <w:r w:rsidR="004404C3">
              <w:rPr>
                <w:rFonts w:eastAsia="Times New Roman,Bold"/>
                <w:sz w:val="20"/>
                <w:szCs w:val="20"/>
                <w:lang w:val="el-GR"/>
              </w:rPr>
              <w:t xml:space="preserve">της </w:t>
            </w:r>
            <w:r w:rsidRPr="00841067">
              <w:rPr>
                <w:rFonts w:eastAsia="Times New Roman,Bold"/>
                <w:sz w:val="20"/>
                <w:szCs w:val="20"/>
                <w:lang w:val="el-GR"/>
              </w:rPr>
              <w:t xml:space="preserve">πηγής </w:t>
            </w:r>
            <w:r w:rsidRPr="00841067">
              <w:rPr>
                <w:rFonts w:eastAsia="Times New Roman,Bold"/>
                <w:sz w:val="20"/>
                <w:szCs w:val="20"/>
              </w:rPr>
              <w:t>LED</w:t>
            </w:r>
          </w:p>
        </w:tc>
        <w:tc>
          <w:tcPr>
            <w:tcW w:w="1914" w:type="dxa"/>
            <w:tcBorders>
              <w:top w:val="single" w:sz="4" w:space="0" w:color="auto"/>
              <w:left w:val="single" w:sz="4" w:space="0" w:color="auto"/>
              <w:bottom w:val="single" w:sz="4" w:space="0" w:color="auto"/>
              <w:right w:val="single" w:sz="4" w:space="0" w:color="auto"/>
            </w:tcBorders>
            <w:vAlign w:val="center"/>
          </w:tcPr>
          <w:p w:rsidR="002E700F" w:rsidRPr="00841067" w:rsidRDefault="002E700F"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sidR="00453645">
              <w:rPr>
                <w:rFonts w:eastAsia="Times New Roman,Bold"/>
                <w:sz w:val="20"/>
                <w:szCs w:val="20"/>
                <w:lang w:val="el-GR"/>
              </w:rPr>
              <w:t>75</w:t>
            </w:r>
            <w:r w:rsidRPr="00841067">
              <w:rPr>
                <w:rFonts w:eastAsia="Times New Roman,Bold"/>
                <w:sz w:val="20"/>
                <w:szCs w:val="20"/>
                <w:lang w:val="el-GR"/>
              </w:rPr>
              <w:t xml:space="preserve">0 </w:t>
            </w:r>
            <w:r w:rsidRPr="00841067">
              <w:rPr>
                <w:rFonts w:eastAsia="Times New Roman,Bold"/>
                <w:sz w:val="20"/>
                <w:szCs w:val="20"/>
              </w:rPr>
              <w:t>Lumen</w:t>
            </w:r>
          </w:p>
          <w:p w:rsidR="002E700F" w:rsidRPr="00841067" w:rsidRDefault="002E700F"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r>
      <w:tr w:rsidR="002E700F" w:rsidTr="00453645">
        <w:tc>
          <w:tcPr>
            <w:tcW w:w="556" w:type="dxa"/>
            <w:tcBorders>
              <w:top w:val="single" w:sz="4" w:space="0" w:color="auto"/>
              <w:left w:val="single" w:sz="4" w:space="0" w:color="auto"/>
              <w:bottom w:val="single" w:sz="4" w:space="0" w:color="auto"/>
              <w:right w:val="single" w:sz="4" w:space="0" w:color="auto"/>
            </w:tcBorders>
            <w:vAlign w:val="center"/>
          </w:tcPr>
          <w:p w:rsidR="002E700F" w:rsidRDefault="00204B85" w:rsidP="00453645">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2E700F" w:rsidRPr="00841067" w:rsidRDefault="002E700F" w:rsidP="00453645">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r w:rsidR="00453645">
              <w:rPr>
                <w:rFonts w:eastAsia="Times New Roman,Bold"/>
                <w:sz w:val="20"/>
                <w:szCs w:val="20"/>
                <w:lang w:val="el-GR"/>
              </w:rPr>
              <w:t>φωτιστικού</w:t>
            </w:r>
          </w:p>
        </w:tc>
        <w:tc>
          <w:tcPr>
            <w:tcW w:w="1914" w:type="dxa"/>
            <w:tcBorders>
              <w:top w:val="single" w:sz="4" w:space="0" w:color="auto"/>
              <w:left w:val="single" w:sz="4" w:space="0" w:color="auto"/>
              <w:bottom w:val="single" w:sz="4" w:space="0" w:color="auto"/>
              <w:right w:val="single" w:sz="4" w:space="0" w:color="auto"/>
            </w:tcBorders>
            <w:vAlign w:val="center"/>
          </w:tcPr>
          <w:p w:rsidR="002E700F" w:rsidRPr="00841067" w:rsidRDefault="002E700F" w:rsidP="00453645">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sidR="00453645">
              <w:rPr>
                <w:rFonts w:eastAsia="Times New Roman,Bold"/>
                <w:sz w:val="20"/>
                <w:szCs w:val="20"/>
                <w:lang w:val="el-GR"/>
              </w:rPr>
              <w:t>8</w:t>
            </w:r>
          </w:p>
          <w:p w:rsidR="002E700F" w:rsidRPr="00841067" w:rsidRDefault="002E700F" w:rsidP="00453645">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r>
      <w:tr w:rsidR="002E700F" w:rsidTr="00453645">
        <w:tc>
          <w:tcPr>
            <w:tcW w:w="556" w:type="dxa"/>
            <w:tcBorders>
              <w:top w:val="single" w:sz="4" w:space="0" w:color="auto"/>
              <w:left w:val="single" w:sz="4" w:space="0" w:color="auto"/>
              <w:bottom w:val="single" w:sz="4" w:space="0" w:color="auto"/>
              <w:right w:val="single" w:sz="4" w:space="0" w:color="auto"/>
            </w:tcBorders>
            <w:vAlign w:val="center"/>
          </w:tcPr>
          <w:p w:rsidR="002E700F" w:rsidRDefault="00204B85" w:rsidP="00453645">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tcPr>
          <w:p w:rsidR="002E700F" w:rsidRPr="00841067" w:rsidRDefault="002E700F" w:rsidP="00453645">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2E700F" w:rsidRPr="00841067" w:rsidRDefault="002E700F" w:rsidP="00453645">
            <w:pPr>
              <w:spacing w:after="0"/>
              <w:jc w:val="center"/>
              <w:rPr>
                <w:sz w:val="20"/>
                <w:szCs w:val="20"/>
                <w:lang w:val="el-GR"/>
              </w:rPr>
            </w:pPr>
            <w:r w:rsidRPr="00841067">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r>
      <w:tr w:rsidR="002E700F" w:rsidTr="00453645">
        <w:tc>
          <w:tcPr>
            <w:tcW w:w="556" w:type="dxa"/>
            <w:tcBorders>
              <w:top w:val="single" w:sz="4" w:space="0" w:color="auto"/>
              <w:left w:val="single" w:sz="4" w:space="0" w:color="auto"/>
              <w:bottom w:val="single" w:sz="4" w:space="0" w:color="auto"/>
              <w:right w:val="single" w:sz="4" w:space="0" w:color="auto"/>
            </w:tcBorders>
            <w:vAlign w:val="center"/>
          </w:tcPr>
          <w:p w:rsidR="002E700F" w:rsidRDefault="00204B85" w:rsidP="00453645">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2E700F" w:rsidRPr="00841067" w:rsidRDefault="002E700F" w:rsidP="00453645">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2E700F" w:rsidRPr="00841067" w:rsidRDefault="002E700F" w:rsidP="00453645">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w:t>
            </w:r>
            <w:r>
              <w:rPr>
                <w:rFonts w:eastAsia="Times New Roman,Bold"/>
                <w:sz w:val="20"/>
                <w:szCs w:val="20"/>
                <w:lang w:val="el-GR"/>
              </w:rPr>
              <w:t xml:space="preserve"> </w:t>
            </w:r>
            <w:r w:rsidRPr="00841067">
              <w:rPr>
                <w:rFonts w:eastAsia="Times New Roman,Bold"/>
                <w:sz w:val="20"/>
                <w:szCs w:val="20"/>
                <w:lang w:val="el-GR"/>
              </w:rPr>
              <w:t>ΙΙ</w:t>
            </w:r>
          </w:p>
        </w:tc>
        <w:tc>
          <w:tcPr>
            <w:tcW w:w="162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r>
      <w:tr w:rsidR="00453645" w:rsidRPr="00453645" w:rsidTr="00453645">
        <w:tc>
          <w:tcPr>
            <w:tcW w:w="556" w:type="dxa"/>
            <w:tcBorders>
              <w:top w:val="single" w:sz="4" w:space="0" w:color="auto"/>
              <w:left w:val="single" w:sz="4" w:space="0" w:color="auto"/>
              <w:bottom w:val="single" w:sz="4" w:space="0" w:color="auto"/>
              <w:right w:val="single" w:sz="4" w:space="0" w:color="auto"/>
            </w:tcBorders>
            <w:vAlign w:val="center"/>
          </w:tcPr>
          <w:p w:rsidR="00453645" w:rsidRDefault="00204B85" w:rsidP="00453645">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453645" w:rsidRPr="00841067" w:rsidRDefault="00453645" w:rsidP="00453645">
            <w:pPr>
              <w:spacing w:after="0"/>
              <w:rPr>
                <w:rFonts w:eastAsia="Times New Roman,Bold"/>
                <w:sz w:val="20"/>
                <w:szCs w:val="20"/>
                <w:lang w:val="el-GR"/>
              </w:rPr>
            </w:pPr>
            <w:r>
              <w:rPr>
                <w:rFonts w:eastAsia="Times New Roman,Bold"/>
                <w:sz w:val="20"/>
                <w:szCs w:val="20"/>
                <w:lang w:val="el-GR"/>
              </w:rPr>
              <w:t>Ηλεκτροστατική βα</w:t>
            </w:r>
            <w:r w:rsidRPr="00453645">
              <w:rPr>
                <w:rFonts w:eastAsia="Times New Roman,Bold"/>
                <w:sz w:val="20"/>
                <w:szCs w:val="20"/>
                <w:lang w:val="el-GR"/>
              </w:rPr>
              <w:t>φή</w:t>
            </w:r>
            <w:r>
              <w:rPr>
                <w:rFonts w:eastAsia="Times New Roman,Bold"/>
                <w:sz w:val="20"/>
                <w:szCs w:val="20"/>
                <w:lang w:val="el-GR"/>
              </w:rPr>
              <w:t xml:space="preserve"> του ιστού</w:t>
            </w:r>
            <w:r w:rsidRPr="00453645">
              <w:rPr>
                <w:rFonts w:eastAsia="Times New Roman,Bold"/>
                <w:sz w:val="20"/>
                <w:szCs w:val="20"/>
                <w:lang w:val="el-GR"/>
              </w:rPr>
              <w:t xml:space="preserve"> από πιστοποιημένο κατά ISO 9001/2015 βαφείο.</w:t>
            </w:r>
          </w:p>
        </w:tc>
        <w:tc>
          <w:tcPr>
            <w:tcW w:w="1914" w:type="dxa"/>
            <w:tcBorders>
              <w:top w:val="single" w:sz="4" w:space="0" w:color="auto"/>
              <w:left w:val="single" w:sz="4" w:space="0" w:color="auto"/>
              <w:bottom w:val="single" w:sz="4" w:space="0" w:color="auto"/>
              <w:right w:val="single" w:sz="4" w:space="0" w:color="auto"/>
            </w:tcBorders>
            <w:vAlign w:val="center"/>
          </w:tcPr>
          <w:p w:rsidR="00453645" w:rsidRPr="00453645" w:rsidRDefault="00453645"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453645" w:rsidRDefault="00453645"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53645" w:rsidRDefault="00453645" w:rsidP="00453645">
            <w:pPr>
              <w:spacing w:after="0"/>
              <w:rPr>
                <w:sz w:val="20"/>
                <w:szCs w:val="20"/>
                <w:lang w:val="el-GR"/>
              </w:rPr>
            </w:pPr>
          </w:p>
        </w:tc>
      </w:tr>
      <w:tr w:rsidR="00204B85" w:rsidRPr="00453645" w:rsidTr="00453645">
        <w:tc>
          <w:tcPr>
            <w:tcW w:w="556" w:type="dxa"/>
            <w:tcBorders>
              <w:top w:val="single" w:sz="4" w:space="0" w:color="auto"/>
              <w:left w:val="single" w:sz="4" w:space="0" w:color="auto"/>
              <w:bottom w:val="single" w:sz="4" w:space="0" w:color="auto"/>
              <w:right w:val="single" w:sz="4" w:space="0" w:color="auto"/>
            </w:tcBorders>
            <w:vAlign w:val="center"/>
          </w:tcPr>
          <w:p w:rsidR="00204B85" w:rsidRDefault="00204B85" w:rsidP="00453645">
            <w:pPr>
              <w:spacing w:after="0"/>
              <w:jc w:val="center"/>
              <w:rPr>
                <w:sz w:val="20"/>
                <w:szCs w:val="20"/>
                <w:lang w:val="el-GR"/>
              </w:rPr>
            </w:pPr>
            <w:r>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tcPr>
          <w:p w:rsidR="00204B85" w:rsidRDefault="00204B85" w:rsidP="00453645">
            <w:pPr>
              <w:spacing w:after="0"/>
              <w:rPr>
                <w:rFonts w:eastAsia="Times New Roman,Bold"/>
                <w:sz w:val="20"/>
                <w:szCs w:val="20"/>
                <w:lang w:val="el-GR"/>
              </w:rPr>
            </w:pPr>
            <w:r w:rsidRPr="00841067">
              <w:rPr>
                <w:rFonts w:eastAsia="Times New Roman,Bold"/>
                <w:sz w:val="20"/>
                <w:szCs w:val="20"/>
                <w:lang w:val="el-GR"/>
              </w:rPr>
              <w:t>Εγγύηση καλής λειτουργίας</w:t>
            </w:r>
          </w:p>
        </w:tc>
        <w:tc>
          <w:tcPr>
            <w:tcW w:w="1914" w:type="dxa"/>
            <w:tcBorders>
              <w:top w:val="single" w:sz="4" w:space="0" w:color="auto"/>
              <w:left w:val="single" w:sz="4" w:space="0" w:color="auto"/>
              <w:bottom w:val="single" w:sz="4" w:space="0" w:color="auto"/>
              <w:right w:val="single" w:sz="4" w:space="0" w:color="auto"/>
            </w:tcBorders>
            <w:vAlign w:val="center"/>
          </w:tcPr>
          <w:p w:rsidR="00204B85" w:rsidRPr="002156BA" w:rsidRDefault="00204B85" w:rsidP="00453645">
            <w:pPr>
              <w:spacing w:after="0"/>
              <w:jc w:val="center"/>
              <w:rPr>
                <w:sz w:val="20"/>
                <w:szCs w:val="20"/>
                <w:lang w:val="el-GR"/>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204B85" w:rsidRDefault="00204B85" w:rsidP="00453645">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204B85" w:rsidRDefault="00204B85" w:rsidP="00453645">
            <w:pPr>
              <w:spacing w:after="0"/>
              <w:rPr>
                <w:sz w:val="20"/>
                <w:szCs w:val="20"/>
                <w:lang w:val="el-GR"/>
              </w:rPr>
            </w:pPr>
          </w:p>
        </w:tc>
      </w:tr>
      <w:tr w:rsidR="002E700F" w:rsidRPr="00841067" w:rsidTr="00453645">
        <w:tc>
          <w:tcPr>
            <w:tcW w:w="556" w:type="dxa"/>
            <w:tcBorders>
              <w:top w:val="single" w:sz="4" w:space="0" w:color="auto"/>
              <w:left w:val="single" w:sz="4" w:space="0" w:color="auto"/>
              <w:bottom w:val="single" w:sz="4" w:space="0" w:color="auto"/>
              <w:right w:val="single" w:sz="4" w:space="0" w:color="auto"/>
            </w:tcBorders>
            <w:vAlign w:val="center"/>
          </w:tcPr>
          <w:p w:rsidR="002E700F" w:rsidRDefault="002E700F" w:rsidP="00453645">
            <w:pPr>
              <w:spacing w:after="0"/>
              <w:jc w:val="center"/>
              <w:rPr>
                <w:sz w:val="20"/>
                <w:szCs w:val="20"/>
                <w:lang w:val="el-GR"/>
              </w:rPr>
            </w:pPr>
            <w:r>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rsidR="002E700F" w:rsidRPr="008E64D3" w:rsidRDefault="002E700F" w:rsidP="00453645">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 xml:space="preserve">CE από διαπιστευμένο φορέα πιστοποίησης ή Δήλωση συμμόρφωσης του κατασκευαστή που να περιέχει :                                                  Μετρήσεις διαταραχών </w:t>
            </w:r>
            <w:r w:rsidRPr="008E64D3">
              <w:rPr>
                <w:rFonts w:eastAsia="Times New Roman,Bold"/>
                <w:sz w:val="20"/>
                <w:szCs w:val="20"/>
                <w:lang w:val="el-GR"/>
              </w:rPr>
              <w:lastRenderedPageBreak/>
              <w:t>(EMC) (EN 55015, ΕΝ 61000-3-2, ΕΝ 61000-3-3)</w:t>
            </w:r>
          </w:p>
          <w:p w:rsidR="002E700F" w:rsidRPr="008E64D3" w:rsidRDefault="002E700F" w:rsidP="00453645">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 xml:space="preserve">Δοκιμές </w:t>
            </w:r>
            <w:proofErr w:type="spellStart"/>
            <w:r w:rsidRPr="008E64D3">
              <w:rPr>
                <w:rFonts w:eastAsia="Times New Roman,Bold"/>
                <w:sz w:val="20"/>
                <w:szCs w:val="20"/>
                <w:lang w:val="el-GR"/>
              </w:rPr>
              <w:t>ατρωσίας</w:t>
            </w:r>
            <w:proofErr w:type="spellEnd"/>
            <w:r w:rsidRPr="008E64D3">
              <w:rPr>
                <w:rFonts w:eastAsia="Times New Roman,Bold"/>
                <w:sz w:val="20"/>
                <w:szCs w:val="20"/>
                <w:lang w:val="el-GR"/>
              </w:rPr>
              <w:t xml:space="preserve"> (ΕΜC) (EN 61547:2009)</w:t>
            </w:r>
          </w:p>
          <w:p w:rsidR="002E700F" w:rsidRPr="008E64D3" w:rsidRDefault="002E700F" w:rsidP="00453645">
            <w:pPr>
              <w:spacing w:after="0"/>
              <w:rPr>
                <w:rFonts w:eastAsia="Times New Roman,Bold"/>
                <w:sz w:val="20"/>
                <w:szCs w:val="20"/>
                <w:lang w:val="el-GR"/>
              </w:rPr>
            </w:pPr>
            <w:r w:rsidRPr="008E64D3">
              <w:rPr>
                <w:rFonts w:eastAsia="Times New Roman,Bold"/>
                <w:sz w:val="20"/>
                <w:szCs w:val="20"/>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2E700F" w:rsidRPr="00841067" w:rsidRDefault="002E700F" w:rsidP="00453645">
            <w:pPr>
              <w:spacing w:after="0"/>
              <w:jc w:val="center"/>
              <w:rPr>
                <w:rFonts w:eastAsia="Times New Roman,Bold"/>
                <w:sz w:val="20"/>
                <w:szCs w:val="20"/>
                <w:lang w:val="el-GR"/>
              </w:rPr>
            </w:pPr>
            <w:r w:rsidRPr="002156BA">
              <w:rPr>
                <w:sz w:val="20"/>
                <w:szCs w:val="20"/>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rsidR="002E700F" w:rsidRPr="00841067" w:rsidRDefault="002E700F"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2E700F" w:rsidRPr="00841067" w:rsidRDefault="002E700F" w:rsidP="00453645">
            <w:pPr>
              <w:spacing w:after="0"/>
              <w:rPr>
                <w:sz w:val="20"/>
                <w:szCs w:val="20"/>
                <w:lang w:val="el-GR"/>
              </w:rPr>
            </w:pPr>
          </w:p>
        </w:tc>
      </w:tr>
      <w:tr w:rsidR="002E700F"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2E700F" w:rsidRPr="00841067" w:rsidRDefault="002E700F" w:rsidP="00453645">
            <w:pPr>
              <w:spacing w:after="0"/>
              <w:jc w:val="center"/>
              <w:rPr>
                <w:sz w:val="20"/>
                <w:szCs w:val="20"/>
                <w:lang w:val="el-GR"/>
              </w:rPr>
            </w:pPr>
            <w:r>
              <w:rPr>
                <w:sz w:val="20"/>
                <w:szCs w:val="20"/>
                <w:lang w:val="el-GR"/>
              </w:rPr>
              <w:lastRenderedPageBreak/>
              <w:t>14</w:t>
            </w:r>
          </w:p>
        </w:tc>
        <w:tc>
          <w:tcPr>
            <w:tcW w:w="2616" w:type="dxa"/>
            <w:tcBorders>
              <w:top w:val="single" w:sz="4" w:space="0" w:color="auto"/>
              <w:left w:val="single" w:sz="4" w:space="0" w:color="auto"/>
              <w:bottom w:val="single" w:sz="4" w:space="0" w:color="auto"/>
              <w:right w:val="single" w:sz="4" w:space="0" w:color="auto"/>
            </w:tcBorders>
          </w:tcPr>
          <w:p w:rsidR="002E700F" w:rsidRPr="008E64D3" w:rsidRDefault="002E700F" w:rsidP="00453645">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 xml:space="preserve">Συμμόρφωση ως προς την </w:t>
            </w:r>
            <w:proofErr w:type="spellStart"/>
            <w:r w:rsidRPr="008E64D3">
              <w:rPr>
                <w:rFonts w:eastAsia="Times New Roman,Bold"/>
                <w:sz w:val="20"/>
                <w:szCs w:val="20"/>
                <w:lang w:val="el-GR"/>
              </w:rPr>
              <w:t>φωτοβιολογική</w:t>
            </w:r>
            <w:proofErr w:type="spellEnd"/>
          </w:p>
          <w:p w:rsidR="002E700F" w:rsidRPr="008E64D3" w:rsidRDefault="002E700F" w:rsidP="00453645">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καταλληλότητα/ασφάλεια των χρηστών των χώρων</w:t>
            </w:r>
          </w:p>
          <w:p w:rsidR="002E700F" w:rsidRPr="008E64D3" w:rsidRDefault="002E700F" w:rsidP="00453645">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Επιτυχής δοκιμή ελέγχου</w:t>
            </w:r>
          </w:p>
          <w:p w:rsidR="002E700F" w:rsidRPr="008E64D3" w:rsidRDefault="002E700F" w:rsidP="00453645">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2E700F" w:rsidRPr="00841067" w:rsidRDefault="002E700F" w:rsidP="00453645">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r>
      <w:tr w:rsidR="002E700F" w:rsidTr="00453645">
        <w:tc>
          <w:tcPr>
            <w:tcW w:w="556" w:type="dxa"/>
            <w:tcBorders>
              <w:top w:val="single" w:sz="4" w:space="0" w:color="auto"/>
              <w:left w:val="single" w:sz="4" w:space="0" w:color="auto"/>
              <w:bottom w:val="single" w:sz="4" w:space="0" w:color="auto"/>
              <w:right w:val="single" w:sz="4" w:space="0" w:color="auto"/>
            </w:tcBorders>
            <w:vAlign w:val="center"/>
          </w:tcPr>
          <w:p w:rsidR="002E700F" w:rsidRDefault="002E700F" w:rsidP="00453645">
            <w:pPr>
              <w:spacing w:after="0"/>
              <w:jc w:val="center"/>
              <w:rPr>
                <w:sz w:val="20"/>
                <w:szCs w:val="20"/>
                <w:lang w:val="el-GR"/>
              </w:rPr>
            </w:pPr>
            <w:r>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2E700F" w:rsidRPr="008E64D3" w:rsidRDefault="002E700F" w:rsidP="00453645">
            <w:pPr>
              <w:spacing w:after="0"/>
              <w:rPr>
                <w:rFonts w:eastAsia="Times New Roman,Bold"/>
                <w:sz w:val="20"/>
                <w:szCs w:val="20"/>
                <w:lang w:val="el-GR"/>
              </w:rPr>
            </w:pPr>
            <w:r w:rsidRPr="008E64D3">
              <w:rPr>
                <w:rFonts w:eastAsia="Times New Roman,Bold"/>
                <w:sz w:val="20"/>
                <w:szCs w:val="20"/>
                <w:lang w:val="el-GR"/>
              </w:rPr>
              <w:t xml:space="preserve">Πιστοποίηση </w:t>
            </w:r>
            <w:r w:rsidRPr="008E64D3">
              <w:rPr>
                <w:rFonts w:eastAsia="Times New Roman,Bold"/>
                <w:sz w:val="20"/>
                <w:szCs w:val="20"/>
              </w:rPr>
              <w:t>ENEC</w:t>
            </w:r>
            <w:r w:rsidRPr="008E64D3">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2E700F" w:rsidRPr="00841067" w:rsidRDefault="002E700F" w:rsidP="00453645">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r>
      <w:tr w:rsidR="002E700F" w:rsidTr="00453645">
        <w:tc>
          <w:tcPr>
            <w:tcW w:w="556" w:type="dxa"/>
            <w:tcBorders>
              <w:top w:val="single" w:sz="4" w:space="0" w:color="auto"/>
              <w:left w:val="single" w:sz="4" w:space="0" w:color="auto"/>
              <w:bottom w:val="single" w:sz="4" w:space="0" w:color="auto"/>
              <w:right w:val="single" w:sz="4" w:space="0" w:color="auto"/>
            </w:tcBorders>
            <w:vAlign w:val="center"/>
          </w:tcPr>
          <w:p w:rsidR="002E700F" w:rsidRDefault="002E700F" w:rsidP="00453645">
            <w:pPr>
              <w:spacing w:after="0"/>
              <w:jc w:val="center"/>
              <w:rPr>
                <w:sz w:val="20"/>
                <w:szCs w:val="20"/>
                <w:lang w:val="el-GR"/>
              </w:rPr>
            </w:pPr>
            <w:r>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rsidR="002E700F" w:rsidRPr="00841067" w:rsidRDefault="002E700F"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2E700F" w:rsidRPr="002156BA" w:rsidRDefault="002E700F"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r>
      <w:tr w:rsidR="002E700F" w:rsidRPr="0088040E" w:rsidTr="00453645">
        <w:tc>
          <w:tcPr>
            <w:tcW w:w="556" w:type="dxa"/>
            <w:tcBorders>
              <w:top w:val="single" w:sz="4" w:space="0" w:color="auto"/>
              <w:left w:val="single" w:sz="4" w:space="0" w:color="auto"/>
              <w:bottom w:val="single" w:sz="4" w:space="0" w:color="auto"/>
              <w:right w:val="single" w:sz="4" w:space="0" w:color="auto"/>
            </w:tcBorders>
            <w:vAlign w:val="center"/>
          </w:tcPr>
          <w:p w:rsidR="002E700F" w:rsidRDefault="002E700F" w:rsidP="00453645">
            <w:pPr>
              <w:spacing w:after="0"/>
              <w:jc w:val="center"/>
              <w:rPr>
                <w:sz w:val="20"/>
                <w:szCs w:val="20"/>
                <w:lang w:val="el-GR"/>
              </w:rPr>
            </w:pPr>
            <w:r>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2E700F" w:rsidRPr="002156BA" w:rsidRDefault="002E700F" w:rsidP="00453645">
            <w:pPr>
              <w:autoSpaceDE w:val="0"/>
              <w:autoSpaceDN w:val="0"/>
              <w:adjustRightInd w:val="0"/>
              <w:spacing w:after="0"/>
              <w:rPr>
                <w:rFonts w:eastAsia="Times New Roman,Bold"/>
                <w:sz w:val="20"/>
                <w:szCs w:val="20"/>
                <w:lang w:val="el-GR"/>
              </w:rPr>
            </w:pPr>
            <w:r w:rsidRPr="00841067">
              <w:rPr>
                <w:rFonts w:eastAsiaTheme="minorHAns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2E700F" w:rsidRPr="002156BA" w:rsidRDefault="002E700F" w:rsidP="00453645">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r>
      <w:tr w:rsidR="002E700F" w:rsidRPr="00130555" w:rsidTr="00453645">
        <w:tc>
          <w:tcPr>
            <w:tcW w:w="556" w:type="dxa"/>
            <w:tcBorders>
              <w:top w:val="single" w:sz="4" w:space="0" w:color="auto"/>
              <w:left w:val="single" w:sz="4" w:space="0" w:color="auto"/>
              <w:bottom w:val="single" w:sz="4" w:space="0" w:color="auto"/>
              <w:right w:val="single" w:sz="4" w:space="0" w:color="auto"/>
            </w:tcBorders>
            <w:vAlign w:val="center"/>
          </w:tcPr>
          <w:p w:rsidR="002E700F" w:rsidRDefault="002E700F" w:rsidP="00453645">
            <w:pPr>
              <w:spacing w:after="0"/>
              <w:jc w:val="center"/>
              <w:rPr>
                <w:sz w:val="20"/>
                <w:szCs w:val="20"/>
                <w:lang w:val="el-GR"/>
              </w:rPr>
            </w:pPr>
            <w:r>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rsidR="002E700F" w:rsidRPr="00841067" w:rsidRDefault="00453645" w:rsidP="00453645">
            <w:pPr>
              <w:tabs>
                <w:tab w:val="left" w:pos="1060"/>
                <w:tab w:val="left" w:pos="1701"/>
                <w:tab w:val="right" w:pos="3969"/>
                <w:tab w:val="left" w:pos="9052"/>
                <w:tab w:val="left" w:pos="10360"/>
              </w:tabs>
              <w:spacing w:after="0"/>
              <w:rPr>
                <w:sz w:val="20"/>
                <w:szCs w:val="20"/>
                <w:lang w:val="el-GR"/>
              </w:rPr>
            </w:pPr>
            <w:r w:rsidRPr="00453645">
              <w:rPr>
                <w:sz w:val="20"/>
                <w:szCs w:val="20"/>
                <w:lang w:val="el-GR"/>
              </w:rPr>
              <w:t xml:space="preserve">Το φωτιστικό </w:t>
            </w:r>
            <w:r w:rsidR="00996BAC">
              <w:rPr>
                <w:sz w:val="20"/>
                <w:szCs w:val="20"/>
                <w:lang w:val="el-GR"/>
              </w:rPr>
              <w:t xml:space="preserve">όπως περιγράφεται στο άρθρο 15 του τιμολογίου και </w:t>
            </w:r>
            <w:r w:rsidRPr="00453645">
              <w:rPr>
                <w:sz w:val="20"/>
                <w:szCs w:val="20"/>
                <w:lang w:val="el-GR"/>
              </w:rPr>
              <w:t xml:space="preserve">με πλήρη ηλεκτρολογική εξάρτηση, δηλαδή προμήθεια, τοποθέτηση με </w:t>
            </w:r>
            <w:proofErr w:type="spellStart"/>
            <w:r w:rsidRPr="00453645">
              <w:rPr>
                <w:sz w:val="20"/>
                <w:szCs w:val="20"/>
                <w:lang w:val="el-GR"/>
              </w:rPr>
              <w:t>μικροϋλικά</w:t>
            </w:r>
            <w:proofErr w:type="spellEnd"/>
            <w:r w:rsidRPr="00453645">
              <w:rPr>
                <w:sz w:val="20"/>
                <w:szCs w:val="20"/>
                <w:lang w:val="el-GR"/>
              </w:rPr>
              <w:t xml:space="preserve"> και εργασία πλήρους εγκατάστασης, δηλαδή πάκτωση του ιστού σε υφιστάμενη βάση στερέωσης, πλήρωση του κενού κάτω από την βάση του ιστού με μη </w:t>
            </w:r>
            <w:proofErr w:type="spellStart"/>
            <w:r w:rsidRPr="00453645">
              <w:rPr>
                <w:sz w:val="20"/>
                <w:szCs w:val="20"/>
                <w:lang w:val="el-GR"/>
              </w:rPr>
              <w:t>συρρικνούμενη</w:t>
            </w:r>
            <w:proofErr w:type="spellEnd"/>
            <w:r w:rsidRPr="00453645">
              <w:rPr>
                <w:sz w:val="20"/>
                <w:szCs w:val="20"/>
                <w:lang w:val="el-GR"/>
              </w:rPr>
              <w:t xml:space="preserve"> τσιμεντοκονία, μετά το αλφάδιασμα και τη σύσφιγξη των κοχλιών, ανέγερση και στερέωση του ιστού στους κοχλίες αγκύρωσης  και ότι άλλο απαιτείται για την πλήρη και ασφαλή λειτουργία του, σύμφωνα με την τεχνική περιγραφή και τις προδιαγραφές της μελέτης.</w:t>
            </w:r>
            <w:r w:rsidR="002E700F" w:rsidRPr="00841067">
              <w:rPr>
                <w:sz w:val="20"/>
                <w:szCs w:val="20"/>
                <w:lang w:val="el-GR"/>
              </w:rPr>
              <w:t>.</w:t>
            </w:r>
          </w:p>
          <w:p w:rsidR="002E700F" w:rsidRPr="00841067" w:rsidRDefault="002E700F" w:rsidP="00453645">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2E700F" w:rsidRPr="00841067" w:rsidRDefault="002E700F" w:rsidP="00453645">
            <w:pPr>
              <w:spacing w:after="0"/>
              <w:jc w:val="center"/>
              <w:rPr>
                <w:rFonts w:eastAsia="Times New Roman,Bold"/>
                <w:sz w:val="20"/>
                <w:szCs w:val="20"/>
                <w:lang w:val="el-GR"/>
              </w:rPr>
            </w:pPr>
            <w:r w:rsidRPr="00841067">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2E700F" w:rsidRDefault="002E700F" w:rsidP="00453645">
            <w:pPr>
              <w:spacing w:after="0"/>
              <w:rPr>
                <w:sz w:val="20"/>
                <w:szCs w:val="20"/>
                <w:lang w:val="el-GR"/>
              </w:rPr>
            </w:pPr>
          </w:p>
        </w:tc>
      </w:tr>
    </w:tbl>
    <w:p w:rsidR="002E700F" w:rsidRDefault="002E700F" w:rsidP="00567344">
      <w:pPr>
        <w:spacing w:after="60"/>
        <w:rPr>
          <w:szCs w:val="22"/>
          <w:lang w:val="el-GR"/>
        </w:rPr>
      </w:pPr>
    </w:p>
    <w:p w:rsidR="002E700F" w:rsidRDefault="002E700F" w:rsidP="00567344">
      <w:pPr>
        <w:spacing w:after="60"/>
        <w:rPr>
          <w:szCs w:val="22"/>
          <w:lang w:val="el-GR"/>
        </w:rPr>
      </w:pPr>
    </w:p>
    <w:tbl>
      <w:tblPr>
        <w:tblStyle w:val="a5"/>
        <w:tblW w:w="0" w:type="auto"/>
        <w:tblLook w:val="04A0"/>
      </w:tblPr>
      <w:tblGrid>
        <w:gridCol w:w="556"/>
        <w:gridCol w:w="2616"/>
        <w:gridCol w:w="1914"/>
        <w:gridCol w:w="1620"/>
        <w:gridCol w:w="1590"/>
      </w:tblGrid>
      <w:tr w:rsidR="00996BAC"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Default="00996BAC" w:rsidP="004404C3">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996BAC" w:rsidRDefault="00996BAC" w:rsidP="004404C3">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996BAC" w:rsidRDefault="00996BAC" w:rsidP="004404C3">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996BAC" w:rsidRDefault="00996BAC" w:rsidP="004404C3">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996BAC" w:rsidRDefault="00996BAC" w:rsidP="004404C3">
            <w:pPr>
              <w:spacing w:after="0"/>
              <w:jc w:val="center"/>
              <w:rPr>
                <w:rFonts w:eastAsia="Times New Roman,Bold"/>
                <w:b/>
                <w:bCs/>
                <w:sz w:val="20"/>
                <w:szCs w:val="20"/>
                <w:lang w:val="el-GR"/>
              </w:rPr>
            </w:pPr>
            <w:r>
              <w:rPr>
                <w:rFonts w:eastAsia="Times New Roman,Bold"/>
                <w:b/>
                <w:bCs/>
                <w:sz w:val="20"/>
                <w:szCs w:val="20"/>
                <w:lang w:val="el-GR"/>
              </w:rPr>
              <w:t>ΑΠΑΝΤΗΣΗ</w:t>
            </w:r>
          </w:p>
          <w:p w:rsidR="00996BAC" w:rsidRDefault="00996BAC" w:rsidP="004404C3">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996BAC" w:rsidRDefault="00996BAC" w:rsidP="004404C3">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996BAC" w:rsidRDefault="00996BAC" w:rsidP="004404C3">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 xml:space="preserve">ΥΛΙΚΟ </w:t>
            </w:r>
            <w:r>
              <w:rPr>
                <w:rFonts w:eastAsia="Times New Roman,Bold"/>
                <w:b/>
                <w:bCs/>
                <w:sz w:val="20"/>
                <w:szCs w:val="20"/>
                <w:lang w:val="el-GR"/>
              </w:rPr>
              <w:lastRenderedPageBreak/>
              <w:t>ΠΑΡΑΠΟΜΠΗ/</w:t>
            </w:r>
          </w:p>
          <w:p w:rsidR="00996BAC" w:rsidRPr="00B21BB9" w:rsidRDefault="00996BAC" w:rsidP="004404C3">
            <w:pPr>
              <w:spacing w:after="0"/>
              <w:jc w:val="center"/>
              <w:rPr>
                <w:rFonts w:eastAsiaTheme="minorHAnsi"/>
                <w:b/>
                <w:sz w:val="20"/>
                <w:szCs w:val="20"/>
                <w:lang w:val="el-GR"/>
              </w:rPr>
            </w:pPr>
            <w:r w:rsidRPr="00B21BB9">
              <w:rPr>
                <w:rFonts w:eastAsiaTheme="minorHAnsi"/>
                <w:b/>
                <w:sz w:val="20"/>
                <w:szCs w:val="20"/>
                <w:lang w:val="el-GR"/>
              </w:rPr>
              <w:t>ΣΧΟΛΙΟ</w:t>
            </w:r>
          </w:p>
        </w:tc>
      </w:tr>
      <w:tr w:rsidR="00996BAC" w:rsidTr="004404C3">
        <w:tc>
          <w:tcPr>
            <w:tcW w:w="8296" w:type="dxa"/>
            <w:gridSpan w:val="5"/>
            <w:tcBorders>
              <w:top w:val="single" w:sz="4" w:space="0" w:color="auto"/>
              <w:left w:val="single" w:sz="4" w:space="0" w:color="auto"/>
              <w:bottom w:val="single" w:sz="4" w:space="0" w:color="auto"/>
              <w:right w:val="single" w:sz="4" w:space="0" w:color="auto"/>
            </w:tcBorders>
            <w:vAlign w:val="center"/>
          </w:tcPr>
          <w:p w:rsidR="00996BAC" w:rsidRDefault="00996BAC" w:rsidP="004404C3">
            <w:pPr>
              <w:spacing w:after="0"/>
              <w:jc w:val="center"/>
              <w:rPr>
                <w:sz w:val="20"/>
                <w:szCs w:val="20"/>
                <w:lang w:val="el-GR"/>
              </w:rPr>
            </w:pPr>
            <w:r>
              <w:rPr>
                <w:rFonts w:eastAsia="Times New Roman,Bold"/>
                <w:b/>
                <w:sz w:val="20"/>
                <w:szCs w:val="20"/>
                <w:lang w:val="el-GR"/>
              </w:rPr>
              <w:lastRenderedPageBreak/>
              <w:t>ΦΩΤΙΣΤΙΚΟ 16</w:t>
            </w:r>
          </w:p>
        </w:tc>
      </w:tr>
      <w:tr w:rsidR="00996BAC"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Pr="002156BA" w:rsidRDefault="00996BAC" w:rsidP="004404C3">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996BAC" w:rsidRPr="00841067" w:rsidRDefault="00996BAC" w:rsidP="004404C3">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996BAC" w:rsidRPr="00841067" w:rsidRDefault="00996BAC" w:rsidP="004404C3">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l-GR"/>
              </w:rPr>
              <w:t>10</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r>
      <w:tr w:rsidR="00996BAC"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Default="00996BAC" w:rsidP="004404C3">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996BAC" w:rsidRPr="00841067" w:rsidRDefault="00996BAC" w:rsidP="004404C3">
            <w:pPr>
              <w:spacing w:after="0"/>
              <w:rPr>
                <w:sz w:val="20"/>
                <w:szCs w:val="20"/>
                <w:lang w:val="el-GR"/>
              </w:rPr>
            </w:pPr>
            <w:proofErr w:type="spellStart"/>
            <w:r w:rsidRPr="00841067">
              <w:rPr>
                <w:sz w:val="20"/>
                <w:szCs w:val="20"/>
              </w:rPr>
              <w:t>Θερμοκρασία</w:t>
            </w:r>
            <w:proofErr w:type="spellEnd"/>
            <w:r w:rsidRPr="00841067">
              <w:rPr>
                <w:sz w:val="20"/>
                <w:szCs w:val="20"/>
              </w:rPr>
              <w:t xml:space="preserve"> </w:t>
            </w:r>
            <w:proofErr w:type="spellStart"/>
            <w:r w:rsidRPr="00841067">
              <w:rPr>
                <w:sz w:val="20"/>
                <w:szCs w:val="20"/>
              </w:rPr>
              <w:t>χρώματος</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996BAC" w:rsidRPr="00841067" w:rsidRDefault="00996BAC" w:rsidP="004404C3">
            <w:pPr>
              <w:spacing w:after="0"/>
              <w:jc w:val="center"/>
              <w:rPr>
                <w:sz w:val="20"/>
                <w:szCs w:val="20"/>
                <w:lang w:val="el-GR"/>
              </w:rPr>
            </w:pPr>
            <w:r>
              <w:rPr>
                <w:sz w:val="20"/>
                <w:szCs w:val="20"/>
                <w:lang w:val="el-GR"/>
              </w:rPr>
              <w:t>2700Κ - 3</w:t>
            </w:r>
            <w:r w:rsidRPr="00841067">
              <w:rPr>
                <w:sz w:val="20"/>
                <w:szCs w:val="20"/>
              </w:rPr>
              <w:t>000Κ</w:t>
            </w:r>
          </w:p>
        </w:tc>
        <w:tc>
          <w:tcPr>
            <w:tcW w:w="162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r>
      <w:tr w:rsidR="00996BAC"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Default="00996BAC" w:rsidP="004404C3">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996BAC" w:rsidRPr="00841067" w:rsidRDefault="00996BAC" w:rsidP="004404C3">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r>
              <w:rPr>
                <w:rFonts w:eastAsia="Times New Roman,Bold"/>
                <w:sz w:val="20"/>
                <w:szCs w:val="20"/>
                <w:lang w:val="el-GR"/>
              </w:rPr>
              <w:t>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996BAC" w:rsidRPr="00841067" w:rsidRDefault="00996BAC" w:rsidP="004404C3">
            <w:pPr>
              <w:spacing w:after="0"/>
              <w:jc w:val="center"/>
              <w:rPr>
                <w:sz w:val="20"/>
                <w:szCs w:val="20"/>
                <w:lang w:val="el-GR"/>
              </w:rPr>
            </w:pPr>
            <w:r w:rsidRPr="00841067">
              <w:rPr>
                <w:rFonts w:eastAsia="Times New Roman,Bold"/>
                <w:sz w:val="20"/>
                <w:szCs w:val="20"/>
                <w:lang w:val="el-GR"/>
              </w:rPr>
              <w:t>≥ ΙΡ</w:t>
            </w:r>
            <w:r>
              <w:rPr>
                <w:rFonts w:eastAsia="Times New Roman,Bold"/>
                <w:sz w:val="20"/>
                <w:szCs w:val="20"/>
                <w:lang w:val="el-GR"/>
              </w:rPr>
              <w:t>65</w:t>
            </w:r>
          </w:p>
        </w:tc>
        <w:tc>
          <w:tcPr>
            <w:tcW w:w="162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r>
      <w:tr w:rsidR="00996BAC" w:rsidRPr="00453645"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Default="00996BAC" w:rsidP="004404C3">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tcPr>
          <w:p w:rsidR="00996BAC" w:rsidRPr="00841067" w:rsidRDefault="00996BAC" w:rsidP="004404C3">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r>
              <w:rPr>
                <w:rFonts w:eastAsia="Times New Roman,Bold"/>
                <w:sz w:val="20"/>
                <w:szCs w:val="20"/>
                <w:lang w:val="el-GR"/>
              </w:rPr>
              <w:t>ιστού</w:t>
            </w:r>
          </w:p>
        </w:tc>
        <w:tc>
          <w:tcPr>
            <w:tcW w:w="1914" w:type="dxa"/>
            <w:tcBorders>
              <w:top w:val="single" w:sz="4" w:space="0" w:color="auto"/>
              <w:left w:val="single" w:sz="4" w:space="0" w:color="auto"/>
              <w:bottom w:val="single" w:sz="4" w:space="0" w:color="auto"/>
              <w:right w:val="single" w:sz="4" w:space="0" w:color="auto"/>
            </w:tcBorders>
            <w:vAlign w:val="center"/>
          </w:tcPr>
          <w:p w:rsidR="00996BAC" w:rsidRPr="00841067" w:rsidRDefault="00996BAC" w:rsidP="004404C3">
            <w:pPr>
              <w:spacing w:after="0"/>
              <w:jc w:val="center"/>
              <w:rPr>
                <w:rFonts w:eastAsia="Times New Roman,Bold"/>
                <w:sz w:val="20"/>
                <w:szCs w:val="20"/>
                <w:lang w:val="el-GR"/>
              </w:rPr>
            </w:pPr>
            <w:r w:rsidRPr="00841067">
              <w:rPr>
                <w:rFonts w:eastAsia="Times New Roman,Bold"/>
                <w:sz w:val="20"/>
                <w:szCs w:val="20"/>
                <w:lang w:val="el-GR"/>
              </w:rPr>
              <w:t>≥ ΙΡ</w:t>
            </w:r>
            <w:r>
              <w:rPr>
                <w:rFonts w:eastAsia="Times New Roman,Bold"/>
                <w:sz w:val="20"/>
                <w:szCs w:val="20"/>
                <w:lang w:val="el-GR"/>
              </w:rPr>
              <w:t>44</w:t>
            </w:r>
          </w:p>
        </w:tc>
        <w:tc>
          <w:tcPr>
            <w:tcW w:w="162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r>
      <w:tr w:rsidR="00996BAC"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Default="00996BAC" w:rsidP="004404C3">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996BAC" w:rsidRPr="00841067" w:rsidRDefault="00996BAC" w:rsidP="004404C3">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996BAC" w:rsidRPr="00841067" w:rsidRDefault="00996BAC" w:rsidP="004404C3">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≥80</w:t>
            </w:r>
          </w:p>
          <w:p w:rsidR="00996BAC" w:rsidRPr="00841067" w:rsidRDefault="00996BAC" w:rsidP="004404C3">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r>
      <w:tr w:rsidR="00996BAC"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Default="00996BAC" w:rsidP="004404C3">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996BAC" w:rsidRPr="00841067" w:rsidRDefault="00996BAC" w:rsidP="00996BAC">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Αποδιδόμενη Φωτεινή ροή </w:t>
            </w:r>
            <w:r>
              <w:rPr>
                <w:rFonts w:eastAsia="Times New Roman,Bold"/>
                <w:sz w:val="20"/>
                <w:szCs w:val="20"/>
                <w:lang w:val="el-GR"/>
              </w:rPr>
              <w:t>των πηγών</w:t>
            </w:r>
            <w:r w:rsidRPr="00841067">
              <w:rPr>
                <w:rFonts w:eastAsia="Times New Roman,Bold"/>
                <w:sz w:val="20"/>
                <w:szCs w:val="20"/>
                <w:lang w:val="el-GR"/>
              </w:rPr>
              <w:t xml:space="preserve"> </w:t>
            </w:r>
            <w:r w:rsidRPr="00841067">
              <w:rPr>
                <w:rFonts w:eastAsia="Times New Roman,Bold"/>
                <w:sz w:val="20"/>
                <w:szCs w:val="20"/>
              </w:rPr>
              <w:t>LED</w:t>
            </w:r>
          </w:p>
        </w:tc>
        <w:tc>
          <w:tcPr>
            <w:tcW w:w="1914" w:type="dxa"/>
            <w:tcBorders>
              <w:top w:val="single" w:sz="4" w:space="0" w:color="auto"/>
              <w:left w:val="single" w:sz="4" w:space="0" w:color="auto"/>
              <w:bottom w:val="single" w:sz="4" w:space="0" w:color="auto"/>
              <w:right w:val="single" w:sz="4" w:space="0" w:color="auto"/>
            </w:tcBorders>
            <w:vAlign w:val="center"/>
          </w:tcPr>
          <w:p w:rsidR="00996BAC" w:rsidRPr="00841067" w:rsidRDefault="00996BAC" w:rsidP="004404C3">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Pr>
                <w:rFonts w:eastAsia="Times New Roman,Bold"/>
                <w:sz w:val="20"/>
                <w:szCs w:val="20"/>
                <w:lang w:val="el-GR"/>
              </w:rPr>
              <w:t>150</w:t>
            </w:r>
            <w:r w:rsidRPr="00841067">
              <w:rPr>
                <w:rFonts w:eastAsia="Times New Roman,Bold"/>
                <w:sz w:val="20"/>
                <w:szCs w:val="20"/>
                <w:lang w:val="el-GR"/>
              </w:rPr>
              <w:t xml:space="preserve">0 </w:t>
            </w:r>
            <w:r w:rsidRPr="00841067">
              <w:rPr>
                <w:rFonts w:eastAsia="Times New Roman,Bold"/>
                <w:sz w:val="20"/>
                <w:szCs w:val="20"/>
              </w:rPr>
              <w:t>Lumen</w:t>
            </w:r>
          </w:p>
          <w:p w:rsidR="00996BAC" w:rsidRPr="00841067" w:rsidRDefault="00996BAC" w:rsidP="004404C3">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r>
      <w:tr w:rsidR="00996BAC"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Default="00996BAC" w:rsidP="004404C3">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996BAC" w:rsidRPr="00841067" w:rsidRDefault="00996BAC" w:rsidP="004404C3">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r>
              <w:rPr>
                <w:rFonts w:eastAsia="Times New Roman,Bold"/>
                <w:sz w:val="20"/>
                <w:szCs w:val="20"/>
                <w:lang w:val="el-GR"/>
              </w:rPr>
              <w:t>φωτιστικού</w:t>
            </w:r>
          </w:p>
        </w:tc>
        <w:tc>
          <w:tcPr>
            <w:tcW w:w="1914" w:type="dxa"/>
            <w:tcBorders>
              <w:top w:val="single" w:sz="4" w:space="0" w:color="auto"/>
              <w:left w:val="single" w:sz="4" w:space="0" w:color="auto"/>
              <w:bottom w:val="single" w:sz="4" w:space="0" w:color="auto"/>
              <w:right w:val="single" w:sz="4" w:space="0" w:color="auto"/>
            </w:tcBorders>
            <w:vAlign w:val="center"/>
          </w:tcPr>
          <w:p w:rsidR="00996BAC" w:rsidRPr="00841067" w:rsidRDefault="00996BAC" w:rsidP="004404C3">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Pr>
                <w:rFonts w:eastAsia="Times New Roman,Bold"/>
                <w:sz w:val="20"/>
                <w:szCs w:val="20"/>
                <w:lang w:val="el-GR"/>
              </w:rPr>
              <w:t>8</w:t>
            </w:r>
          </w:p>
          <w:p w:rsidR="00996BAC" w:rsidRPr="00841067" w:rsidRDefault="00996BAC" w:rsidP="004404C3">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r>
      <w:tr w:rsidR="00996BAC"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Default="00996BAC" w:rsidP="004404C3">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tcPr>
          <w:p w:rsidR="00996BAC" w:rsidRPr="00841067" w:rsidRDefault="00996BAC" w:rsidP="004404C3">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996BAC" w:rsidRPr="00841067" w:rsidRDefault="00996BAC" w:rsidP="004404C3">
            <w:pPr>
              <w:spacing w:after="0"/>
              <w:jc w:val="center"/>
              <w:rPr>
                <w:sz w:val="20"/>
                <w:szCs w:val="20"/>
                <w:lang w:val="el-GR"/>
              </w:rPr>
            </w:pPr>
            <w:r w:rsidRPr="00841067">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r>
      <w:tr w:rsidR="00996BAC"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Default="00996BAC" w:rsidP="004404C3">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996BAC" w:rsidRPr="00841067" w:rsidRDefault="00996BAC" w:rsidP="004404C3">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996BAC" w:rsidRPr="00841067" w:rsidRDefault="00996BAC" w:rsidP="004404C3">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w:t>
            </w:r>
            <w:r>
              <w:rPr>
                <w:rFonts w:eastAsia="Times New Roman,Bold"/>
                <w:sz w:val="20"/>
                <w:szCs w:val="20"/>
                <w:lang w:val="el-GR"/>
              </w:rPr>
              <w:t xml:space="preserve"> </w:t>
            </w:r>
            <w:r w:rsidRPr="00841067">
              <w:rPr>
                <w:rFonts w:eastAsia="Times New Roman,Bold"/>
                <w:sz w:val="20"/>
                <w:szCs w:val="20"/>
                <w:lang w:val="el-GR"/>
              </w:rPr>
              <w:t>ΙΙ</w:t>
            </w:r>
          </w:p>
        </w:tc>
        <w:tc>
          <w:tcPr>
            <w:tcW w:w="162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r>
      <w:tr w:rsidR="00996BAC" w:rsidRPr="00453645"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Default="00996BAC" w:rsidP="004404C3">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996BAC" w:rsidRPr="00841067" w:rsidRDefault="00996BAC" w:rsidP="004404C3">
            <w:pPr>
              <w:spacing w:after="0"/>
              <w:rPr>
                <w:rFonts w:eastAsia="Times New Roman,Bold"/>
                <w:sz w:val="20"/>
                <w:szCs w:val="20"/>
                <w:lang w:val="el-GR"/>
              </w:rPr>
            </w:pPr>
            <w:r>
              <w:rPr>
                <w:rFonts w:eastAsia="Times New Roman,Bold"/>
                <w:sz w:val="20"/>
                <w:szCs w:val="20"/>
                <w:lang w:val="el-GR"/>
              </w:rPr>
              <w:t>Ηλεκτροστατική βα</w:t>
            </w:r>
            <w:r w:rsidRPr="00453645">
              <w:rPr>
                <w:rFonts w:eastAsia="Times New Roman,Bold"/>
                <w:sz w:val="20"/>
                <w:szCs w:val="20"/>
                <w:lang w:val="el-GR"/>
              </w:rPr>
              <w:t>φή</w:t>
            </w:r>
            <w:r>
              <w:rPr>
                <w:rFonts w:eastAsia="Times New Roman,Bold"/>
                <w:sz w:val="20"/>
                <w:szCs w:val="20"/>
                <w:lang w:val="el-GR"/>
              </w:rPr>
              <w:t xml:space="preserve"> του ιστού</w:t>
            </w:r>
            <w:r w:rsidRPr="00453645">
              <w:rPr>
                <w:rFonts w:eastAsia="Times New Roman,Bold"/>
                <w:sz w:val="20"/>
                <w:szCs w:val="20"/>
                <w:lang w:val="el-GR"/>
              </w:rPr>
              <w:t xml:space="preserve"> από πιστοποιημένο κατά ISO 9001/2015 βαφείο.</w:t>
            </w:r>
          </w:p>
        </w:tc>
        <w:tc>
          <w:tcPr>
            <w:tcW w:w="1914" w:type="dxa"/>
            <w:tcBorders>
              <w:top w:val="single" w:sz="4" w:space="0" w:color="auto"/>
              <w:left w:val="single" w:sz="4" w:space="0" w:color="auto"/>
              <w:bottom w:val="single" w:sz="4" w:space="0" w:color="auto"/>
              <w:right w:val="single" w:sz="4" w:space="0" w:color="auto"/>
            </w:tcBorders>
            <w:vAlign w:val="center"/>
          </w:tcPr>
          <w:p w:rsidR="00996BAC" w:rsidRPr="00453645" w:rsidRDefault="00996BAC" w:rsidP="004404C3">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r>
      <w:tr w:rsidR="00996BAC" w:rsidRPr="00453645"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Default="00996BAC" w:rsidP="004404C3">
            <w:pPr>
              <w:spacing w:after="0"/>
              <w:jc w:val="center"/>
              <w:rPr>
                <w:sz w:val="20"/>
                <w:szCs w:val="20"/>
                <w:lang w:val="el-GR"/>
              </w:rPr>
            </w:pPr>
            <w:r>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rFonts w:eastAsia="Times New Roman,Bold"/>
                <w:sz w:val="20"/>
                <w:szCs w:val="20"/>
                <w:lang w:val="el-GR"/>
              </w:rPr>
            </w:pPr>
            <w:r w:rsidRPr="00841067">
              <w:rPr>
                <w:rFonts w:eastAsia="Times New Roman,Bold"/>
                <w:sz w:val="20"/>
                <w:szCs w:val="20"/>
                <w:lang w:val="el-GR"/>
              </w:rPr>
              <w:t>Εγγύηση καλής λειτουργίας</w:t>
            </w:r>
          </w:p>
        </w:tc>
        <w:tc>
          <w:tcPr>
            <w:tcW w:w="1914" w:type="dxa"/>
            <w:tcBorders>
              <w:top w:val="single" w:sz="4" w:space="0" w:color="auto"/>
              <w:left w:val="single" w:sz="4" w:space="0" w:color="auto"/>
              <w:bottom w:val="single" w:sz="4" w:space="0" w:color="auto"/>
              <w:right w:val="single" w:sz="4" w:space="0" w:color="auto"/>
            </w:tcBorders>
            <w:vAlign w:val="center"/>
          </w:tcPr>
          <w:p w:rsidR="00996BAC" w:rsidRPr="002156BA" w:rsidRDefault="00996BAC" w:rsidP="004404C3">
            <w:pPr>
              <w:spacing w:after="0"/>
              <w:jc w:val="center"/>
              <w:rPr>
                <w:sz w:val="20"/>
                <w:szCs w:val="20"/>
                <w:lang w:val="el-GR"/>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r>
      <w:tr w:rsidR="00996BAC" w:rsidRPr="00841067"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Default="00996BAC" w:rsidP="004404C3">
            <w:pPr>
              <w:spacing w:after="0"/>
              <w:jc w:val="center"/>
              <w:rPr>
                <w:sz w:val="20"/>
                <w:szCs w:val="20"/>
                <w:lang w:val="el-GR"/>
              </w:rPr>
            </w:pPr>
            <w:r>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rsidR="00996BAC" w:rsidRPr="008E64D3" w:rsidRDefault="00996BAC"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996BAC" w:rsidRPr="008E64D3" w:rsidRDefault="00996BAC"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 xml:space="preserve">Δοκιμές </w:t>
            </w:r>
            <w:proofErr w:type="spellStart"/>
            <w:r w:rsidRPr="008E64D3">
              <w:rPr>
                <w:rFonts w:eastAsia="Times New Roman,Bold"/>
                <w:sz w:val="20"/>
                <w:szCs w:val="20"/>
                <w:lang w:val="el-GR"/>
              </w:rPr>
              <w:t>ατρωσίας</w:t>
            </w:r>
            <w:proofErr w:type="spellEnd"/>
            <w:r w:rsidRPr="008E64D3">
              <w:rPr>
                <w:rFonts w:eastAsia="Times New Roman,Bold"/>
                <w:sz w:val="20"/>
                <w:szCs w:val="20"/>
                <w:lang w:val="el-GR"/>
              </w:rPr>
              <w:t xml:space="preserve"> (ΕΜC) (EN 61547:2009)</w:t>
            </w:r>
          </w:p>
          <w:p w:rsidR="00996BAC" w:rsidRPr="008E64D3" w:rsidRDefault="00996BAC" w:rsidP="004404C3">
            <w:pPr>
              <w:spacing w:after="0"/>
              <w:rPr>
                <w:rFonts w:eastAsia="Times New Roman,Bold"/>
                <w:sz w:val="20"/>
                <w:szCs w:val="20"/>
                <w:lang w:val="el-GR"/>
              </w:rPr>
            </w:pPr>
            <w:r w:rsidRPr="008E64D3">
              <w:rPr>
                <w:rFonts w:eastAsia="Times New Roman,Bold"/>
                <w:sz w:val="20"/>
                <w:szCs w:val="20"/>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996BAC" w:rsidRPr="00841067" w:rsidRDefault="00996BAC" w:rsidP="004404C3">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996BAC" w:rsidRPr="00841067" w:rsidRDefault="00996BAC"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996BAC" w:rsidRPr="00841067" w:rsidRDefault="00996BAC" w:rsidP="004404C3">
            <w:pPr>
              <w:spacing w:after="0"/>
              <w:rPr>
                <w:sz w:val="20"/>
                <w:szCs w:val="20"/>
                <w:lang w:val="el-GR"/>
              </w:rPr>
            </w:pPr>
          </w:p>
        </w:tc>
      </w:tr>
      <w:tr w:rsidR="00996BAC" w:rsidRPr="00130555"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Pr="00841067" w:rsidRDefault="00996BAC" w:rsidP="004404C3">
            <w:pPr>
              <w:spacing w:after="0"/>
              <w:jc w:val="center"/>
              <w:rPr>
                <w:sz w:val="20"/>
                <w:szCs w:val="20"/>
                <w:lang w:val="el-GR"/>
              </w:rPr>
            </w:pPr>
            <w:r>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rsidR="00996BAC" w:rsidRPr="008E64D3" w:rsidRDefault="00996BAC"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 xml:space="preserve">Συμμόρφωση ως προς την </w:t>
            </w:r>
            <w:proofErr w:type="spellStart"/>
            <w:r w:rsidRPr="008E64D3">
              <w:rPr>
                <w:rFonts w:eastAsia="Times New Roman,Bold"/>
                <w:sz w:val="20"/>
                <w:szCs w:val="20"/>
                <w:lang w:val="el-GR"/>
              </w:rPr>
              <w:t>φωτοβιολογική</w:t>
            </w:r>
            <w:proofErr w:type="spellEnd"/>
          </w:p>
          <w:p w:rsidR="00996BAC" w:rsidRPr="008E64D3" w:rsidRDefault="00996BAC"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καταλληλότητα/ασφάλεια των χρηστών των χώρων</w:t>
            </w:r>
          </w:p>
          <w:p w:rsidR="00996BAC" w:rsidRPr="008E64D3" w:rsidRDefault="00996BAC"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Επιτυχής δοκιμή ελέγχου</w:t>
            </w:r>
          </w:p>
          <w:p w:rsidR="00996BAC" w:rsidRPr="008E64D3" w:rsidRDefault="00996BAC"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996BAC" w:rsidRPr="00841067" w:rsidRDefault="00996BAC" w:rsidP="004404C3">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r>
      <w:tr w:rsidR="00996BAC"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Default="00996BAC" w:rsidP="004404C3">
            <w:pPr>
              <w:spacing w:after="0"/>
              <w:jc w:val="center"/>
              <w:rPr>
                <w:sz w:val="20"/>
                <w:szCs w:val="20"/>
                <w:lang w:val="el-GR"/>
              </w:rPr>
            </w:pPr>
            <w:r>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996BAC" w:rsidRPr="008E64D3" w:rsidRDefault="00996BAC" w:rsidP="004404C3">
            <w:pPr>
              <w:spacing w:after="0"/>
              <w:rPr>
                <w:rFonts w:eastAsia="Times New Roman,Bold"/>
                <w:sz w:val="20"/>
                <w:szCs w:val="20"/>
                <w:lang w:val="el-GR"/>
              </w:rPr>
            </w:pPr>
            <w:r w:rsidRPr="008E64D3">
              <w:rPr>
                <w:rFonts w:eastAsia="Times New Roman,Bold"/>
                <w:sz w:val="20"/>
                <w:szCs w:val="20"/>
                <w:lang w:val="el-GR"/>
              </w:rPr>
              <w:t xml:space="preserve">Πιστοποίηση </w:t>
            </w:r>
            <w:r w:rsidRPr="008E64D3">
              <w:rPr>
                <w:rFonts w:eastAsia="Times New Roman,Bold"/>
                <w:sz w:val="20"/>
                <w:szCs w:val="20"/>
              </w:rPr>
              <w:t>ENEC</w:t>
            </w:r>
            <w:r w:rsidRPr="008E64D3">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996BAC" w:rsidRPr="00841067" w:rsidRDefault="00996BAC" w:rsidP="004404C3">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r>
      <w:tr w:rsidR="00996BAC"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Default="00996BAC" w:rsidP="004404C3">
            <w:pPr>
              <w:spacing w:after="0"/>
              <w:jc w:val="center"/>
              <w:rPr>
                <w:sz w:val="20"/>
                <w:szCs w:val="20"/>
                <w:lang w:val="el-GR"/>
              </w:rPr>
            </w:pPr>
            <w:r>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rsidR="00996BAC" w:rsidRPr="00841067" w:rsidRDefault="00996BAC" w:rsidP="004404C3">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996BAC" w:rsidRPr="002156BA" w:rsidRDefault="00996BAC" w:rsidP="004404C3">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r>
      <w:tr w:rsidR="00996BAC" w:rsidRPr="0088040E"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Default="00996BAC" w:rsidP="004404C3">
            <w:pPr>
              <w:spacing w:after="0"/>
              <w:jc w:val="center"/>
              <w:rPr>
                <w:sz w:val="20"/>
                <w:szCs w:val="20"/>
                <w:lang w:val="el-GR"/>
              </w:rPr>
            </w:pPr>
            <w:r>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996BAC" w:rsidRPr="002156BA" w:rsidRDefault="00996BAC" w:rsidP="004404C3">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Περιβαλλοντικής Διαχείρισης ISO 14001/2004 του κατασκευαστή του </w:t>
            </w:r>
            <w:r w:rsidRPr="00841067">
              <w:rPr>
                <w:rFonts w:eastAsiaTheme="minorHAnsi"/>
                <w:sz w:val="20"/>
                <w:szCs w:val="20"/>
                <w:lang w:val="el-GR"/>
              </w:rPr>
              <w:lastRenderedPageBreak/>
              <w:t>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996BAC" w:rsidRPr="002156BA" w:rsidRDefault="00996BAC" w:rsidP="004404C3">
            <w:pPr>
              <w:spacing w:after="0"/>
              <w:jc w:val="center"/>
              <w:rPr>
                <w:rFonts w:eastAsia="Times New Roman,Bold"/>
                <w:sz w:val="20"/>
                <w:szCs w:val="20"/>
                <w:lang w:val="el-GR"/>
              </w:rPr>
            </w:pPr>
            <w:r w:rsidRPr="002156BA">
              <w:rPr>
                <w:rFonts w:eastAsia="Times New Roman,Bold"/>
                <w:sz w:val="20"/>
                <w:szCs w:val="20"/>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r>
      <w:tr w:rsidR="00996BAC" w:rsidRPr="00130555" w:rsidTr="004404C3">
        <w:tc>
          <w:tcPr>
            <w:tcW w:w="556" w:type="dxa"/>
            <w:tcBorders>
              <w:top w:val="single" w:sz="4" w:space="0" w:color="auto"/>
              <w:left w:val="single" w:sz="4" w:space="0" w:color="auto"/>
              <w:bottom w:val="single" w:sz="4" w:space="0" w:color="auto"/>
              <w:right w:val="single" w:sz="4" w:space="0" w:color="auto"/>
            </w:tcBorders>
            <w:vAlign w:val="center"/>
          </w:tcPr>
          <w:p w:rsidR="00996BAC" w:rsidRDefault="00996BAC" w:rsidP="004404C3">
            <w:pPr>
              <w:spacing w:after="0"/>
              <w:jc w:val="center"/>
              <w:rPr>
                <w:sz w:val="20"/>
                <w:szCs w:val="20"/>
                <w:lang w:val="el-GR"/>
              </w:rPr>
            </w:pPr>
            <w:r>
              <w:rPr>
                <w:sz w:val="20"/>
                <w:szCs w:val="20"/>
                <w:lang w:val="el-GR"/>
              </w:rPr>
              <w:lastRenderedPageBreak/>
              <w:t>18</w:t>
            </w:r>
          </w:p>
        </w:tc>
        <w:tc>
          <w:tcPr>
            <w:tcW w:w="2616" w:type="dxa"/>
            <w:tcBorders>
              <w:top w:val="single" w:sz="4" w:space="0" w:color="auto"/>
              <w:left w:val="single" w:sz="4" w:space="0" w:color="auto"/>
              <w:bottom w:val="single" w:sz="4" w:space="0" w:color="auto"/>
              <w:right w:val="single" w:sz="4" w:space="0" w:color="auto"/>
            </w:tcBorders>
          </w:tcPr>
          <w:p w:rsidR="00996BAC" w:rsidRPr="00841067" w:rsidRDefault="00996BAC" w:rsidP="004404C3">
            <w:pPr>
              <w:tabs>
                <w:tab w:val="left" w:pos="1060"/>
                <w:tab w:val="left" w:pos="1701"/>
                <w:tab w:val="right" w:pos="3969"/>
                <w:tab w:val="left" w:pos="9052"/>
                <w:tab w:val="left" w:pos="10360"/>
              </w:tabs>
              <w:spacing w:after="0"/>
              <w:rPr>
                <w:sz w:val="20"/>
                <w:szCs w:val="20"/>
                <w:lang w:val="el-GR"/>
              </w:rPr>
            </w:pPr>
            <w:r w:rsidRPr="00453645">
              <w:rPr>
                <w:sz w:val="20"/>
                <w:szCs w:val="20"/>
                <w:lang w:val="el-GR"/>
              </w:rPr>
              <w:t xml:space="preserve">Το φωτιστικό </w:t>
            </w:r>
            <w:r>
              <w:rPr>
                <w:sz w:val="20"/>
                <w:szCs w:val="20"/>
                <w:lang w:val="el-GR"/>
              </w:rPr>
              <w:t xml:space="preserve">όπως περιγράφεται στο άρθρο 15 του τιμολογίου και </w:t>
            </w:r>
            <w:r w:rsidRPr="00453645">
              <w:rPr>
                <w:sz w:val="20"/>
                <w:szCs w:val="20"/>
                <w:lang w:val="el-GR"/>
              </w:rPr>
              <w:t xml:space="preserve">με πλήρη ηλεκτρολογική εξάρτηση, δηλαδή προμήθεια, τοποθέτηση με </w:t>
            </w:r>
            <w:proofErr w:type="spellStart"/>
            <w:r w:rsidRPr="00453645">
              <w:rPr>
                <w:sz w:val="20"/>
                <w:szCs w:val="20"/>
                <w:lang w:val="el-GR"/>
              </w:rPr>
              <w:t>μικροϋλικά</w:t>
            </w:r>
            <w:proofErr w:type="spellEnd"/>
            <w:r w:rsidRPr="00453645">
              <w:rPr>
                <w:sz w:val="20"/>
                <w:szCs w:val="20"/>
                <w:lang w:val="el-GR"/>
              </w:rPr>
              <w:t xml:space="preserve"> και εργασία πλήρους εγκατάστασης, δηλαδή πάκτωση του ιστού σε υφιστάμενη βάση στερέωσης, πλήρωση του κενού κάτω από την βάση του ιστού με μη </w:t>
            </w:r>
            <w:proofErr w:type="spellStart"/>
            <w:r w:rsidRPr="00453645">
              <w:rPr>
                <w:sz w:val="20"/>
                <w:szCs w:val="20"/>
                <w:lang w:val="el-GR"/>
              </w:rPr>
              <w:t>συρρικνούμενη</w:t>
            </w:r>
            <w:proofErr w:type="spellEnd"/>
            <w:r w:rsidRPr="00453645">
              <w:rPr>
                <w:sz w:val="20"/>
                <w:szCs w:val="20"/>
                <w:lang w:val="el-GR"/>
              </w:rPr>
              <w:t xml:space="preserve"> τσιμεντοκονία, μετά το αλφάδιασμα και τη σύσφιγξη των κοχλιών, ανέγερση και στερέωση του ιστού στους κοχλίες </w:t>
            </w:r>
            <w:proofErr w:type="spellStart"/>
            <w:r w:rsidRPr="00453645">
              <w:rPr>
                <w:sz w:val="20"/>
                <w:szCs w:val="20"/>
                <w:lang w:val="el-GR"/>
              </w:rPr>
              <w:t>αγκύρωσης</w:t>
            </w:r>
            <w:proofErr w:type="spellEnd"/>
            <w:r w:rsidRPr="00453645">
              <w:rPr>
                <w:sz w:val="20"/>
                <w:szCs w:val="20"/>
                <w:lang w:val="el-GR"/>
              </w:rPr>
              <w:t xml:space="preserve">  και ότι άλλο απαιτείται για την πλήρη και ασφαλή λειτουργία του, σύμφωνα με την τεχνική περιγραφή και τις προδιαγραφές της μελέτης.</w:t>
            </w:r>
            <w:r w:rsidRPr="00841067">
              <w:rPr>
                <w:sz w:val="20"/>
                <w:szCs w:val="20"/>
                <w:lang w:val="el-GR"/>
              </w:rPr>
              <w:t>.</w:t>
            </w:r>
          </w:p>
          <w:p w:rsidR="00996BAC" w:rsidRPr="00841067" w:rsidRDefault="00996BAC" w:rsidP="004404C3">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996BAC" w:rsidRPr="00841067" w:rsidRDefault="00996BAC" w:rsidP="004404C3">
            <w:pPr>
              <w:spacing w:after="0"/>
              <w:jc w:val="center"/>
              <w:rPr>
                <w:rFonts w:eastAsia="Times New Roman,Bold"/>
                <w:sz w:val="20"/>
                <w:szCs w:val="20"/>
                <w:lang w:val="el-GR"/>
              </w:rPr>
            </w:pPr>
            <w:r w:rsidRPr="00841067">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996BAC" w:rsidRDefault="00996BAC" w:rsidP="004404C3">
            <w:pPr>
              <w:spacing w:after="0"/>
              <w:rPr>
                <w:sz w:val="20"/>
                <w:szCs w:val="20"/>
                <w:lang w:val="el-GR"/>
              </w:rPr>
            </w:pPr>
          </w:p>
        </w:tc>
      </w:tr>
    </w:tbl>
    <w:p w:rsidR="002E700F" w:rsidRDefault="002E700F" w:rsidP="00567344">
      <w:pPr>
        <w:spacing w:after="60"/>
        <w:rPr>
          <w:szCs w:val="22"/>
          <w:lang w:val="el-GR"/>
        </w:rPr>
      </w:pPr>
    </w:p>
    <w:p w:rsidR="002E700F" w:rsidRDefault="002E700F" w:rsidP="00567344">
      <w:pPr>
        <w:spacing w:after="60"/>
        <w:rPr>
          <w:szCs w:val="22"/>
          <w:lang w:val="el-GR"/>
        </w:rPr>
      </w:pPr>
    </w:p>
    <w:tbl>
      <w:tblPr>
        <w:tblStyle w:val="a5"/>
        <w:tblW w:w="0" w:type="auto"/>
        <w:tblLook w:val="04A0"/>
      </w:tblPr>
      <w:tblGrid>
        <w:gridCol w:w="556"/>
        <w:gridCol w:w="2616"/>
        <w:gridCol w:w="1914"/>
        <w:gridCol w:w="1620"/>
        <w:gridCol w:w="1590"/>
      </w:tblGrid>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4404C3" w:rsidRDefault="004404C3" w:rsidP="004404C3">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4404C3" w:rsidRDefault="004404C3" w:rsidP="004404C3">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Default="004404C3" w:rsidP="004404C3">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4404C3" w:rsidRDefault="004404C3" w:rsidP="004404C3">
            <w:pPr>
              <w:spacing w:after="0"/>
              <w:jc w:val="center"/>
              <w:rPr>
                <w:rFonts w:eastAsia="Times New Roman,Bold"/>
                <w:b/>
                <w:bCs/>
                <w:sz w:val="20"/>
                <w:szCs w:val="20"/>
                <w:lang w:val="el-GR"/>
              </w:rPr>
            </w:pPr>
            <w:r>
              <w:rPr>
                <w:rFonts w:eastAsia="Times New Roman,Bold"/>
                <w:b/>
                <w:bCs/>
                <w:sz w:val="20"/>
                <w:szCs w:val="20"/>
                <w:lang w:val="el-GR"/>
              </w:rPr>
              <w:t>ΑΠΑΝΤΗΣΗ</w:t>
            </w:r>
          </w:p>
          <w:p w:rsidR="004404C3" w:rsidRDefault="004404C3" w:rsidP="004404C3">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4404C3" w:rsidRDefault="004404C3" w:rsidP="004404C3">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p>
          <w:p w:rsidR="004404C3" w:rsidRPr="00B21BB9" w:rsidRDefault="004404C3" w:rsidP="004404C3">
            <w:pPr>
              <w:spacing w:after="0"/>
              <w:jc w:val="center"/>
              <w:rPr>
                <w:rFonts w:eastAsiaTheme="minorHAnsi"/>
                <w:b/>
                <w:sz w:val="20"/>
                <w:szCs w:val="20"/>
                <w:lang w:val="el-GR"/>
              </w:rPr>
            </w:pPr>
            <w:r w:rsidRPr="00B21BB9">
              <w:rPr>
                <w:rFonts w:eastAsiaTheme="minorHAnsi"/>
                <w:b/>
                <w:sz w:val="20"/>
                <w:szCs w:val="20"/>
                <w:lang w:val="el-GR"/>
              </w:rPr>
              <w:t>ΣΧΟΛΙΟ</w:t>
            </w:r>
          </w:p>
        </w:tc>
      </w:tr>
      <w:tr w:rsidR="004404C3" w:rsidTr="004404C3">
        <w:tc>
          <w:tcPr>
            <w:tcW w:w="8296" w:type="dxa"/>
            <w:gridSpan w:val="5"/>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rFonts w:eastAsia="Times New Roman,Bold"/>
                <w:b/>
                <w:sz w:val="20"/>
                <w:szCs w:val="20"/>
                <w:lang w:val="el-GR"/>
              </w:rPr>
              <w:t>ΦΩΤΙΣΤΙΚΟ 17</w:t>
            </w: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Pr="002156BA" w:rsidRDefault="004404C3" w:rsidP="004404C3">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4404C3" w:rsidRPr="00841067" w:rsidRDefault="004404C3" w:rsidP="004404C3">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841067" w:rsidRDefault="004404C3" w:rsidP="004404C3">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l-GR"/>
              </w:rPr>
              <w:t>5</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4404C3" w:rsidRPr="00841067" w:rsidRDefault="004404C3" w:rsidP="004404C3">
            <w:pPr>
              <w:spacing w:after="0"/>
              <w:rPr>
                <w:sz w:val="20"/>
                <w:szCs w:val="20"/>
                <w:lang w:val="el-GR"/>
              </w:rPr>
            </w:pPr>
            <w:proofErr w:type="spellStart"/>
            <w:r w:rsidRPr="00841067">
              <w:rPr>
                <w:sz w:val="20"/>
                <w:szCs w:val="20"/>
              </w:rPr>
              <w:t>Θερμοκρασία</w:t>
            </w:r>
            <w:proofErr w:type="spellEnd"/>
            <w:r w:rsidRPr="00841067">
              <w:rPr>
                <w:sz w:val="20"/>
                <w:szCs w:val="20"/>
              </w:rPr>
              <w:t xml:space="preserve"> </w:t>
            </w:r>
            <w:proofErr w:type="spellStart"/>
            <w:r w:rsidRPr="00841067">
              <w:rPr>
                <w:sz w:val="20"/>
                <w:szCs w:val="20"/>
              </w:rPr>
              <w:t>χρώματος</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841067" w:rsidRDefault="004404C3" w:rsidP="004404C3">
            <w:pPr>
              <w:spacing w:after="0"/>
              <w:jc w:val="center"/>
              <w:rPr>
                <w:sz w:val="20"/>
                <w:szCs w:val="20"/>
                <w:lang w:val="el-GR"/>
              </w:rPr>
            </w:pPr>
            <w:r>
              <w:rPr>
                <w:sz w:val="20"/>
                <w:szCs w:val="20"/>
                <w:lang w:val="el-GR"/>
              </w:rPr>
              <w:t>2700Κ - 3</w:t>
            </w:r>
            <w:r w:rsidRPr="00841067">
              <w:rPr>
                <w:sz w:val="20"/>
                <w:szCs w:val="20"/>
              </w:rPr>
              <w:t>000Κ</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r>
              <w:rPr>
                <w:rFonts w:eastAsia="Times New Roman,Bold"/>
                <w:sz w:val="20"/>
                <w:szCs w:val="20"/>
                <w:lang w:val="el-GR"/>
              </w:rPr>
              <w:t>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841067" w:rsidRDefault="004404C3" w:rsidP="004404C3">
            <w:pPr>
              <w:spacing w:after="0"/>
              <w:jc w:val="center"/>
              <w:rPr>
                <w:sz w:val="20"/>
                <w:szCs w:val="20"/>
                <w:lang w:val="el-GR"/>
              </w:rPr>
            </w:pPr>
            <w:r w:rsidRPr="00841067">
              <w:rPr>
                <w:rFonts w:eastAsia="Times New Roman,Bold"/>
                <w:sz w:val="20"/>
                <w:szCs w:val="20"/>
                <w:lang w:val="el-GR"/>
              </w:rPr>
              <w:t>≥ ΙΡ</w:t>
            </w:r>
            <w:r>
              <w:rPr>
                <w:rFonts w:eastAsia="Times New Roman,Bold"/>
                <w:sz w:val="20"/>
                <w:szCs w:val="20"/>
                <w:lang w:val="el-GR"/>
              </w:rPr>
              <w:t>65</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RPr="00453645"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r>
              <w:rPr>
                <w:rFonts w:eastAsia="Times New Roman,Bold"/>
                <w:sz w:val="20"/>
                <w:szCs w:val="20"/>
                <w:lang w:val="el-GR"/>
              </w:rPr>
              <w:t>ιστού</w:t>
            </w:r>
          </w:p>
        </w:tc>
        <w:tc>
          <w:tcPr>
            <w:tcW w:w="1914" w:type="dxa"/>
            <w:tcBorders>
              <w:top w:val="single" w:sz="4" w:space="0" w:color="auto"/>
              <w:left w:val="single" w:sz="4" w:space="0" w:color="auto"/>
              <w:bottom w:val="single" w:sz="4" w:space="0" w:color="auto"/>
              <w:right w:val="single" w:sz="4" w:space="0" w:color="auto"/>
            </w:tcBorders>
            <w:vAlign w:val="center"/>
          </w:tcPr>
          <w:p w:rsidR="004404C3" w:rsidRPr="00841067" w:rsidRDefault="004404C3" w:rsidP="004404C3">
            <w:pPr>
              <w:spacing w:after="0"/>
              <w:jc w:val="center"/>
              <w:rPr>
                <w:rFonts w:eastAsia="Times New Roman,Bold"/>
                <w:sz w:val="20"/>
                <w:szCs w:val="20"/>
                <w:lang w:val="el-GR"/>
              </w:rPr>
            </w:pPr>
            <w:r w:rsidRPr="00841067">
              <w:rPr>
                <w:rFonts w:eastAsia="Times New Roman,Bold"/>
                <w:sz w:val="20"/>
                <w:szCs w:val="20"/>
                <w:lang w:val="el-GR"/>
              </w:rPr>
              <w:t>≥ ΙΡ</w:t>
            </w:r>
            <w:r>
              <w:rPr>
                <w:rFonts w:eastAsia="Times New Roman,Bold"/>
                <w:sz w:val="20"/>
                <w:szCs w:val="20"/>
                <w:lang w:val="el-GR"/>
              </w:rPr>
              <w:t>44</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4404C3" w:rsidRPr="00841067" w:rsidRDefault="004404C3" w:rsidP="004404C3">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≥80</w:t>
            </w:r>
          </w:p>
          <w:p w:rsidR="004404C3" w:rsidRPr="00841067" w:rsidRDefault="004404C3" w:rsidP="004404C3">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4404C3" w:rsidRPr="00841067" w:rsidRDefault="004404C3" w:rsidP="004404C3">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Αποδιδόμενη Φωτεινή ροή </w:t>
            </w:r>
            <w:r>
              <w:rPr>
                <w:rFonts w:eastAsia="Times New Roman,Bold"/>
                <w:sz w:val="20"/>
                <w:szCs w:val="20"/>
                <w:lang w:val="el-GR"/>
              </w:rPr>
              <w:t xml:space="preserve">της </w:t>
            </w:r>
            <w:r w:rsidRPr="00841067">
              <w:rPr>
                <w:rFonts w:eastAsia="Times New Roman,Bold"/>
                <w:sz w:val="20"/>
                <w:szCs w:val="20"/>
                <w:lang w:val="el-GR"/>
              </w:rPr>
              <w:t xml:space="preserve">πηγής </w:t>
            </w:r>
            <w:r w:rsidRPr="00841067">
              <w:rPr>
                <w:rFonts w:eastAsia="Times New Roman,Bold"/>
                <w:sz w:val="20"/>
                <w:szCs w:val="20"/>
              </w:rPr>
              <w:t>LED</w:t>
            </w:r>
          </w:p>
        </w:tc>
        <w:tc>
          <w:tcPr>
            <w:tcW w:w="1914" w:type="dxa"/>
            <w:tcBorders>
              <w:top w:val="single" w:sz="4" w:space="0" w:color="auto"/>
              <w:left w:val="single" w:sz="4" w:space="0" w:color="auto"/>
              <w:bottom w:val="single" w:sz="4" w:space="0" w:color="auto"/>
              <w:right w:val="single" w:sz="4" w:space="0" w:color="auto"/>
            </w:tcBorders>
            <w:vAlign w:val="center"/>
          </w:tcPr>
          <w:p w:rsidR="004404C3" w:rsidRPr="00841067" w:rsidRDefault="004404C3" w:rsidP="004404C3">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Pr>
                <w:rFonts w:eastAsia="Times New Roman,Bold"/>
                <w:sz w:val="20"/>
                <w:szCs w:val="20"/>
                <w:lang w:val="el-GR"/>
              </w:rPr>
              <w:t>75</w:t>
            </w:r>
            <w:r w:rsidRPr="00841067">
              <w:rPr>
                <w:rFonts w:eastAsia="Times New Roman,Bold"/>
                <w:sz w:val="20"/>
                <w:szCs w:val="20"/>
                <w:lang w:val="el-GR"/>
              </w:rPr>
              <w:t xml:space="preserve">0 </w:t>
            </w:r>
            <w:r w:rsidRPr="00841067">
              <w:rPr>
                <w:rFonts w:eastAsia="Times New Roman,Bold"/>
                <w:sz w:val="20"/>
                <w:szCs w:val="20"/>
              </w:rPr>
              <w:t>Lumen</w:t>
            </w:r>
          </w:p>
          <w:p w:rsidR="004404C3" w:rsidRPr="00841067" w:rsidRDefault="004404C3" w:rsidP="004404C3">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4404C3" w:rsidRPr="00841067" w:rsidRDefault="004404C3" w:rsidP="004404C3">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r>
              <w:rPr>
                <w:rFonts w:eastAsia="Times New Roman,Bold"/>
                <w:sz w:val="20"/>
                <w:szCs w:val="20"/>
                <w:lang w:val="el-GR"/>
              </w:rPr>
              <w:t>φωτιστικού</w:t>
            </w:r>
          </w:p>
        </w:tc>
        <w:tc>
          <w:tcPr>
            <w:tcW w:w="1914" w:type="dxa"/>
            <w:tcBorders>
              <w:top w:val="single" w:sz="4" w:space="0" w:color="auto"/>
              <w:left w:val="single" w:sz="4" w:space="0" w:color="auto"/>
              <w:bottom w:val="single" w:sz="4" w:space="0" w:color="auto"/>
              <w:right w:val="single" w:sz="4" w:space="0" w:color="auto"/>
            </w:tcBorders>
            <w:vAlign w:val="center"/>
          </w:tcPr>
          <w:p w:rsidR="004404C3" w:rsidRPr="00841067" w:rsidRDefault="004404C3" w:rsidP="004404C3">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Pr>
                <w:rFonts w:eastAsia="Times New Roman,Bold"/>
                <w:sz w:val="20"/>
                <w:szCs w:val="20"/>
                <w:lang w:val="el-GR"/>
              </w:rPr>
              <w:t>8</w:t>
            </w:r>
          </w:p>
          <w:p w:rsidR="004404C3" w:rsidRPr="00841067" w:rsidRDefault="004404C3" w:rsidP="004404C3">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841067" w:rsidRDefault="004404C3" w:rsidP="004404C3">
            <w:pPr>
              <w:spacing w:after="0"/>
              <w:jc w:val="center"/>
              <w:rPr>
                <w:sz w:val="20"/>
                <w:szCs w:val="20"/>
                <w:lang w:val="el-GR"/>
              </w:rPr>
            </w:pPr>
            <w:r w:rsidRPr="00841067">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4404C3" w:rsidRPr="00841067" w:rsidRDefault="004404C3" w:rsidP="004404C3">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841067" w:rsidRDefault="004404C3" w:rsidP="004404C3">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w:t>
            </w:r>
            <w:r>
              <w:rPr>
                <w:rFonts w:eastAsia="Times New Roman,Bold"/>
                <w:sz w:val="20"/>
                <w:szCs w:val="20"/>
                <w:lang w:val="el-GR"/>
              </w:rPr>
              <w:t xml:space="preserve"> </w:t>
            </w:r>
            <w:r w:rsidRPr="00841067">
              <w:rPr>
                <w:rFonts w:eastAsia="Times New Roman,Bold"/>
                <w:sz w:val="20"/>
                <w:szCs w:val="20"/>
                <w:lang w:val="el-GR"/>
              </w:rPr>
              <w:t>ΙΙ</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RPr="00453645"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spacing w:after="0"/>
              <w:rPr>
                <w:rFonts w:eastAsia="Times New Roman,Bold"/>
                <w:sz w:val="20"/>
                <w:szCs w:val="20"/>
                <w:lang w:val="el-GR"/>
              </w:rPr>
            </w:pPr>
            <w:r>
              <w:rPr>
                <w:rFonts w:eastAsia="Times New Roman,Bold"/>
                <w:sz w:val="20"/>
                <w:szCs w:val="20"/>
                <w:lang w:val="el-GR"/>
              </w:rPr>
              <w:t>Ηλεκτροστατική βα</w:t>
            </w:r>
            <w:r w:rsidRPr="00453645">
              <w:rPr>
                <w:rFonts w:eastAsia="Times New Roman,Bold"/>
                <w:sz w:val="20"/>
                <w:szCs w:val="20"/>
                <w:lang w:val="el-GR"/>
              </w:rPr>
              <w:t>φή</w:t>
            </w:r>
            <w:r>
              <w:rPr>
                <w:rFonts w:eastAsia="Times New Roman,Bold"/>
                <w:sz w:val="20"/>
                <w:szCs w:val="20"/>
                <w:lang w:val="el-GR"/>
              </w:rPr>
              <w:t xml:space="preserve"> του ιστού</w:t>
            </w:r>
            <w:r w:rsidRPr="00453645">
              <w:rPr>
                <w:rFonts w:eastAsia="Times New Roman,Bold"/>
                <w:sz w:val="20"/>
                <w:szCs w:val="20"/>
                <w:lang w:val="el-GR"/>
              </w:rPr>
              <w:t xml:space="preserve"> από πιστοποιημένο κατά ISO 9001/2015 βαφείο.</w:t>
            </w:r>
          </w:p>
        </w:tc>
        <w:tc>
          <w:tcPr>
            <w:tcW w:w="1914" w:type="dxa"/>
            <w:tcBorders>
              <w:top w:val="single" w:sz="4" w:space="0" w:color="auto"/>
              <w:left w:val="single" w:sz="4" w:space="0" w:color="auto"/>
              <w:bottom w:val="single" w:sz="4" w:space="0" w:color="auto"/>
              <w:right w:val="single" w:sz="4" w:space="0" w:color="auto"/>
            </w:tcBorders>
            <w:vAlign w:val="center"/>
          </w:tcPr>
          <w:p w:rsidR="004404C3" w:rsidRPr="00453645" w:rsidRDefault="004404C3" w:rsidP="004404C3">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RPr="00453645"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lastRenderedPageBreak/>
              <w:t>11</w:t>
            </w:r>
          </w:p>
        </w:tc>
        <w:tc>
          <w:tcPr>
            <w:tcW w:w="2616"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rFonts w:eastAsia="Times New Roman,Bold"/>
                <w:sz w:val="20"/>
                <w:szCs w:val="20"/>
                <w:lang w:val="el-GR"/>
              </w:rPr>
            </w:pPr>
            <w:r w:rsidRPr="00841067">
              <w:rPr>
                <w:rFonts w:eastAsia="Times New Roman,Bold"/>
                <w:sz w:val="20"/>
                <w:szCs w:val="20"/>
                <w:lang w:val="el-GR"/>
              </w:rPr>
              <w:t>Εγγύηση καλής λειτουργίας</w:t>
            </w:r>
          </w:p>
        </w:tc>
        <w:tc>
          <w:tcPr>
            <w:tcW w:w="1914" w:type="dxa"/>
            <w:tcBorders>
              <w:top w:val="single" w:sz="4" w:space="0" w:color="auto"/>
              <w:left w:val="single" w:sz="4" w:space="0" w:color="auto"/>
              <w:bottom w:val="single" w:sz="4" w:space="0" w:color="auto"/>
              <w:right w:val="single" w:sz="4" w:space="0" w:color="auto"/>
            </w:tcBorders>
            <w:vAlign w:val="center"/>
          </w:tcPr>
          <w:p w:rsidR="004404C3" w:rsidRPr="002156BA" w:rsidRDefault="004404C3" w:rsidP="004404C3">
            <w:pPr>
              <w:spacing w:after="0"/>
              <w:jc w:val="center"/>
              <w:rPr>
                <w:sz w:val="20"/>
                <w:szCs w:val="20"/>
                <w:lang w:val="el-GR"/>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RPr="00841067"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rsidR="004404C3" w:rsidRPr="008E64D3" w:rsidRDefault="004404C3"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4404C3" w:rsidRPr="008E64D3" w:rsidRDefault="004404C3"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 xml:space="preserve">Δοκιμές </w:t>
            </w:r>
            <w:proofErr w:type="spellStart"/>
            <w:r w:rsidRPr="008E64D3">
              <w:rPr>
                <w:rFonts w:eastAsia="Times New Roman,Bold"/>
                <w:sz w:val="20"/>
                <w:szCs w:val="20"/>
                <w:lang w:val="el-GR"/>
              </w:rPr>
              <w:t>ατρωσίας</w:t>
            </w:r>
            <w:proofErr w:type="spellEnd"/>
            <w:r w:rsidRPr="008E64D3">
              <w:rPr>
                <w:rFonts w:eastAsia="Times New Roman,Bold"/>
                <w:sz w:val="20"/>
                <w:szCs w:val="20"/>
                <w:lang w:val="el-GR"/>
              </w:rPr>
              <w:t xml:space="preserve"> (ΕΜC) (EN 61547:2009)</w:t>
            </w:r>
          </w:p>
          <w:p w:rsidR="004404C3" w:rsidRPr="008E64D3" w:rsidRDefault="004404C3" w:rsidP="004404C3">
            <w:pPr>
              <w:spacing w:after="0"/>
              <w:rPr>
                <w:rFonts w:eastAsia="Times New Roman,Bold"/>
                <w:sz w:val="20"/>
                <w:szCs w:val="20"/>
                <w:lang w:val="el-GR"/>
              </w:rPr>
            </w:pPr>
            <w:r w:rsidRPr="008E64D3">
              <w:rPr>
                <w:rFonts w:eastAsia="Times New Roman,Bold"/>
                <w:sz w:val="20"/>
                <w:szCs w:val="20"/>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841067" w:rsidRDefault="004404C3" w:rsidP="004404C3">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spacing w:after="0"/>
              <w:rPr>
                <w:sz w:val="20"/>
                <w:szCs w:val="20"/>
                <w:lang w:val="el-GR"/>
              </w:rPr>
            </w:pPr>
          </w:p>
        </w:tc>
      </w:tr>
      <w:tr w:rsidR="004404C3" w:rsidRPr="00130555"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Pr="00841067" w:rsidRDefault="004404C3" w:rsidP="004404C3">
            <w:pPr>
              <w:spacing w:after="0"/>
              <w:jc w:val="center"/>
              <w:rPr>
                <w:sz w:val="20"/>
                <w:szCs w:val="20"/>
                <w:lang w:val="el-GR"/>
              </w:rPr>
            </w:pPr>
            <w:r>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rsidR="004404C3" w:rsidRPr="008E64D3" w:rsidRDefault="004404C3"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 xml:space="preserve">Συμμόρφωση ως προς την </w:t>
            </w:r>
            <w:proofErr w:type="spellStart"/>
            <w:r w:rsidRPr="008E64D3">
              <w:rPr>
                <w:rFonts w:eastAsia="Times New Roman,Bold"/>
                <w:sz w:val="20"/>
                <w:szCs w:val="20"/>
                <w:lang w:val="el-GR"/>
              </w:rPr>
              <w:t>φωτοβιολογική</w:t>
            </w:r>
            <w:proofErr w:type="spellEnd"/>
          </w:p>
          <w:p w:rsidR="004404C3" w:rsidRPr="008E64D3" w:rsidRDefault="004404C3"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καταλληλότητα/ασφάλεια των χρηστών των χώρων</w:t>
            </w:r>
          </w:p>
          <w:p w:rsidR="004404C3" w:rsidRPr="008E64D3" w:rsidRDefault="004404C3"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Επιτυχής δοκιμή ελέγχου</w:t>
            </w:r>
          </w:p>
          <w:p w:rsidR="004404C3" w:rsidRPr="008E64D3" w:rsidRDefault="004404C3"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841067" w:rsidRDefault="004404C3" w:rsidP="004404C3">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4404C3" w:rsidRPr="008E64D3" w:rsidRDefault="004404C3" w:rsidP="004404C3">
            <w:pPr>
              <w:spacing w:after="0"/>
              <w:rPr>
                <w:rFonts w:eastAsia="Times New Roman,Bold"/>
                <w:sz w:val="20"/>
                <w:szCs w:val="20"/>
                <w:lang w:val="el-GR"/>
              </w:rPr>
            </w:pPr>
            <w:r w:rsidRPr="008E64D3">
              <w:rPr>
                <w:rFonts w:eastAsia="Times New Roman,Bold"/>
                <w:sz w:val="20"/>
                <w:szCs w:val="20"/>
                <w:lang w:val="el-GR"/>
              </w:rPr>
              <w:t xml:space="preserve">Πιστοποίηση </w:t>
            </w:r>
            <w:r w:rsidRPr="008E64D3">
              <w:rPr>
                <w:rFonts w:eastAsia="Times New Roman,Bold"/>
                <w:sz w:val="20"/>
                <w:szCs w:val="20"/>
              </w:rPr>
              <w:t>ENEC</w:t>
            </w:r>
            <w:r w:rsidRPr="008E64D3">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841067" w:rsidRDefault="004404C3" w:rsidP="004404C3">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2156BA" w:rsidRDefault="004404C3" w:rsidP="004404C3">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RPr="0088040E"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4404C3" w:rsidRPr="002156BA" w:rsidRDefault="004404C3" w:rsidP="004404C3">
            <w:pPr>
              <w:autoSpaceDE w:val="0"/>
              <w:autoSpaceDN w:val="0"/>
              <w:adjustRightInd w:val="0"/>
              <w:spacing w:after="0"/>
              <w:rPr>
                <w:rFonts w:eastAsia="Times New Roman,Bold"/>
                <w:sz w:val="20"/>
                <w:szCs w:val="20"/>
                <w:lang w:val="el-GR"/>
              </w:rPr>
            </w:pPr>
            <w:r w:rsidRPr="00841067">
              <w:rPr>
                <w:rFonts w:eastAsiaTheme="minorHAns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2156BA" w:rsidRDefault="004404C3" w:rsidP="004404C3">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RPr="00130555"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tabs>
                <w:tab w:val="left" w:pos="1060"/>
                <w:tab w:val="left" w:pos="1701"/>
                <w:tab w:val="right" w:pos="3969"/>
                <w:tab w:val="left" w:pos="9052"/>
                <w:tab w:val="left" w:pos="10360"/>
              </w:tabs>
              <w:spacing w:after="0"/>
              <w:rPr>
                <w:sz w:val="20"/>
                <w:szCs w:val="20"/>
                <w:lang w:val="el-GR"/>
              </w:rPr>
            </w:pPr>
            <w:r w:rsidRPr="00453645">
              <w:rPr>
                <w:sz w:val="20"/>
                <w:szCs w:val="20"/>
                <w:lang w:val="el-GR"/>
              </w:rPr>
              <w:t xml:space="preserve">Το φωτιστικό </w:t>
            </w:r>
            <w:r>
              <w:rPr>
                <w:sz w:val="20"/>
                <w:szCs w:val="20"/>
                <w:lang w:val="el-GR"/>
              </w:rPr>
              <w:t xml:space="preserve">όπως περιγράφεται στο άρθρο 15 του τιμολογίου και </w:t>
            </w:r>
            <w:r w:rsidRPr="00453645">
              <w:rPr>
                <w:sz w:val="20"/>
                <w:szCs w:val="20"/>
                <w:lang w:val="el-GR"/>
              </w:rPr>
              <w:t xml:space="preserve">με πλήρη ηλεκτρολογική εξάρτηση, δηλαδή προμήθεια, τοποθέτηση με </w:t>
            </w:r>
            <w:proofErr w:type="spellStart"/>
            <w:r w:rsidRPr="00453645">
              <w:rPr>
                <w:sz w:val="20"/>
                <w:szCs w:val="20"/>
                <w:lang w:val="el-GR"/>
              </w:rPr>
              <w:t>μικροϋλικά</w:t>
            </w:r>
            <w:proofErr w:type="spellEnd"/>
            <w:r w:rsidRPr="00453645">
              <w:rPr>
                <w:sz w:val="20"/>
                <w:szCs w:val="20"/>
                <w:lang w:val="el-GR"/>
              </w:rPr>
              <w:t xml:space="preserve"> και εργασία πλήρους εγκατάστασης, δηλαδή πάκτωση του ιστού σε υφιστάμενη βάση στερέωσης, πλήρωση του κενού κάτω από την βάση του ιστού με μη </w:t>
            </w:r>
            <w:proofErr w:type="spellStart"/>
            <w:r w:rsidRPr="00453645">
              <w:rPr>
                <w:sz w:val="20"/>
                <w:szCs w:val="20"/>
                <w:lang w:val="el-GR"/>
              </w:rPr>
              <w:t>συρρικνούμενη</w:t>
            </w:r>
            <w:proofErr w:type="spellEnd"/>
            <w:r w:rsidRPr="00453645">
              <w:rPr>
                <w:sz w:val="20"/>
                <w:szCs w:val="20"/>
                <w:lang w:val="el-GR"/>
              </w:rPr>
              <w:t xml:space="preserve"> τσιμεντοκονία, μετά το αλφάδιασμα και τη σύσφιγξη των κοχλιών, ανέγερση και στερέωση του ιστού στους κοχλίες </w:t>
            </w:r>
            <w:proofErr w:type="spellStart"/>
            <w:r w:rsidRPr="00453645">
              <w:rPr>
                <w:sz w:val="20"/>
                <w:szCs w:val="20"/>
                <w:lang w:val="el-GR"/>
              </w:rPr>
              <w:t>αγκύρωσης</w:t>
            </w:r>
            <w:proofErr w:type="spellEnd"/>
            <w:r w:rsidRPr="00453645">
              <w:rPr>
                <w:sz w:val="20"/>
                <w:szCs w:val="20"/>
                <w:lang w:val="el-GR"/>
              </w:rPr>
              <w:t xml:space="preserve">  και ότι άλλο απαιτείται για την πλήρη και ασφαλή λειτουργία του, σύμφωνα με την τεχνική </w:t>
            </w:r>
            <w:r w:rsidRPr="00453645">
              <w:rPr>
                <w:sz w:val="20"/>
                <w:szCs w:val="20"/>
                <w:lang w:val="el-GR"/>
              </w:rPr>
              <w:lastRenderedPageBreak/>
              <w:t>περιγραφή και τις προδιαγραφές της μελέτης.</w:t>
            </w:r>
            <w:r w:rsidRPr="00841067">
              <w:rPr>
                <w:sz w:val="20"/>
                <w:szCs w:val="20"/>
                <w:lang w:val="el-GR"/>
              </w:rPr>
              <w:t>.</w:t>
            </w:r>
          </w:p>
          <w:p w:rsidR="004404C3" w:rsidRPr="00841067" w:rsidRDefault="004404C3" w:rsidP="004404C3">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4404C3" w:rsidRPr="00841067" w:rsidRDefault="004404C3" w:rsidP="004404C3">
            <w:pPr>
              <w:spacing w:after="0"/>
              <w:jc w:val="center"/>
              <w:rPr>
                <w:rFonts w:eastAsia="Times New Roman,Bold"/>
                <w:sz w:val="20"/>
                <w:szCs w:val="20"/>
                <w:lang w:val="el-GR"/>
              </w:rPr>
            </w:pPr>
            <w:r w:rsidRPr="00841067">
              <w:rPr>
                <w:rFonts w:eastAsia="Times New Roman,Bold"/>
                <w:sz w:val="20"/>
                <w:szCs w:val="20"/>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bl>
    <w:p w:rsidR="004404C3" w:rsidRDefault="004404C3" w:rsidP="00567344">
      <w:pPr>
        <w:spacing w:after="60"/>
        <w:rPr>
          <w:szCs w:val="22"/>
          <w:lang w:val="el-GR"/>
        </w:rPr>
      </w:pPr>
    </w:p>
    <w:p w:rsidR="004404C3" w:rsidRDefault="004404C3" w:rsidP="00567344">
      <w:pPr>
        <w:spacing w:after="60"/>
        <w:rPr>
          <w:szCs w:val="22"/>
          <w:lang w:val="el-GR"/>
        </w:rPr>
      </w:pPr>
    </w:p>
    <w:tbl>
      <w:tblPr>
        <w:tblStyle w:val="a5"/>
        <w:tblW w:w="0" w:type="auto"/>
        <w:tblLook w:val="04A0"/>
      </w:tblPr>
      <w:tblGrid>
        <w:gridCol w:w="556"/>
        <w:gridCol w:w="2616"/>
        <w:gridCol w:w="1914"/>
        <w:gridCol w:w="1620"/>
        <w:gridCol w:w="1590"/>
      </w:tblGrid>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4404C3" w:rsidRDefault="004404C3" w:rsidP="004404C3">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4404C3" w:rsidRDefault="004404C3" w:rsidP="004404C3">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Default="004404C3" w:rsidP="004404C3">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4404C3" w:rsidRDefault="004404C3" w:rsidP="004404C3">
            <w:pPr>
              <w:spacing w:after="0"/>
              <w:jc w:val="center"/>
              <w:rPr>
                <w:rFonts w:eastAsia="Times New Roman,Bold"/>
                <w:b/>
                <w:bCs/>
                <w:sz w:val="20"/>
                <w:szCs w:val="20"/>
                <w:lang w:val="el-GR"/>
              </w:rPr>
            </w:pPr>
            <w:r>
              <w:rPr>
                <w:rFonts w:eastAsia="Times New Roman,Bold"/>
                <w:b/>
                <w:bCs/>
                <w:sz w:val="20"/>
                <w:szCs w:val="20"/>
                <w:lang w:val="el-GR"/>
              </w:rPr>
              <w:t>ΑΠΑΝΤΗΣΗ</w:t>
            </w:r>
          </w:p>
          <w:p w:rsidR="004404C3" w:rsidRDefault="004404C3" w:rsidP="004404C3">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4404C3" w:rsidRDefault="004404C3" w:rsidP="004404C3">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p>
          <w:p w:rsidR="004404C3" w:rsidRPr="00B21BB9" w:rsidRDefault="004404C3" w:rsidP="004404C3">
            <w:pPr>
              <w:spacing w:after="0"/>
              <w:jc w:val="center"/>
              <w:rPr>
                <w:rFonts w:eastAsiaTheme="minorHAnsi"/>
                <w:b/>
                <w:sz w:val="20"/>
                <w:szCs w:val="20"/>
                <w:lang w:val="el-GR"/>
              </w:rPr>
            </w:pPr>
            <w:r w:rsidRPr="00B21BB9">
              <w:rPr>
                <w:rFonts w:eastAsiaTheme="minorHAnsi"/>
                <w:b/>
                <w:sz w:val="20"/>
                <w:szCs w:val="20"/>
                <w:lang w:val="el-GR"/>
              </w:rPr>
              <w:t>ΣΧΟΛΙΟ</w:t>
            </w:r>
          </w:p>
        </w:tc>
      </w:tr>
      <w:tr w:rsidR="004404C3" w:rsidTr="004404C3">
        <w:tc>
          <w:tcPr>
            <w:tcW w:w="8296" w:type="dxa"/>
            <w:gridSpan w:val="5"/>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rFonts w:eastAsia="Times New Roman,Bold"/>
                <w:b/>
                <w:sz w:val="20"/>
                <w:szCs w:val="20"/>
                <w:lang w:val="el-GR"/>
              </w:rPr>
              <w:t>ΦΩΤΙΣΤΙΚΟ 18</w:t>
            </w: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Pr="002156BA" w:rsidRDefault="004404C3" w:rsidP="004404C3">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4404C3" w:rsidRPr="00841067" w:rsidRDefault="004404C3" w:rsidP="004404C3">
            <w:pPr>
              <w:spacing w:after="0"/>
              <w:rPr>
                <w:sz w:val="20"/>
                <w:szCs w:val="20"/>
                <w:lang w:val="el-GR"/>
              </w:rPr>
            </w:pPr>
            <w:r w:rsidRPr="00841067">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841067" w:rsidRDefault="004404C3" w:rsidP="004404C3">
            <w:pPr>
              <w:spacing w:after="0"/>
              <w:jc w:val="center"/>
              <w:rPr>
                <w:sz w:val="20"/>
                <w:szCs w:val="20"/>
                <w:lang w:val="el-GR"/>
              </w:rPr>
            </w:pPr>
            <w:r w:rsidRPr="00841067">
              <w:rPr>
                <w:rFonts w:eastAsia="Times New Roman,Bold"/>
                <w:sz w:val="20"/>
                <w:szCs w:val="20"/>
                <w:lang w:val="el-GR"/>
              </w:rPr>
              <w:t xml:space="preserve">≤ </w:t>
            </w:r>
            <w:r>
              <w:rPr>
                <w:rFonts w:eastAsia="Times New Roman,Bold"/>
                <w:sz w:val="20"/>
                <w:szCs w:val="20"/>
                <w:lang w:val="el-GR"/>
              </w:rPr>
              <w:t>15</w:t>
            </w:r>
            <w:r w:rsidRPr="00841067">
              <w:rPr>
                <w:rFonts w:eastAsia="Times New Roman,Bold"/>
                <w:sz w:val="20"/>
                <w:szCs w:val="20"/>
                <w:lang w:val="el-GR"/>
              </w:rPr>
              <w:t xml:space="preserve"> </w:t>
            </w:r>
            <w:r w:rsidRPr="00841067">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4404C3" w:rsidRPr="00841067" w:rsidRDefault="004404C3" w:rsidP="004404C3">
            <w:pPr>
              <w:spacing w:after="0"/>
              <w:rPr>
                <w:sz w:val="20"/>
                <w:szCs w:val="20"/>
                <w:lang w:val="el-GR"/>
              </w:rPr>
            </w:pPr>
            <w:proofErr w:type="spellStart"/>
            <w:r w:rsidRPr="00841067">
              <w:rPr>
                <w:sz w:val="20"/>
                <w:szCs w:val="20"/>
              </w:rPr>
              <w:t>Θερμοκρασία</w:t>
            </w:r>
            <w:proofErr w:type="spellEnd"/>
            <w:r w:rsidRPr="00841067">
              <w:rPr>
                <w:sz w:val="20"/>
                <w:szCs w:val="20"/>
              </w:rPr>
              <w:t xml:space="preserve"> </w:t>
            </w:r>
            <w:proofErr w:type="spellStart"/>
            <w:r w:rsidRPr="00841067">
              <w:rPr>
                <w:sz w:val="20"/>
                <w:szCs w:val="20"/>
              </w:rPr>
              <w:t>χρώματος</w:t>
            </w:r>
            <w:proofErr w:type="spellEnd"/>
            <w:r w:rsidRPr="00841067">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841067" w:rsidRDefault="004404C3" w:rsidP="004404C3">
            <w:pPr>
              <w:spacing w:after="0"/>
              <w:jc w:val="center"/>
              <w:rPr>
                <w:sz w:val="20"/>
                <w:szCs w:val="20"/>
                <w:lang w:val="el-GR"/>
              </w:rPr>
            </w:pPr>
            <w:r>
              <w:rPr>
                <w:sz w:val="20"/>
                <w:szCs w:val="20"/>
                <w:lang w:val="el-GR"/>
              </w:rPr>
              <w:t>2700Κ - 3</w:t>
            </w:r>
            <w:r w:rsidRPr="00841067">
              <w:rPr>
                <w:sz w:val="20"/>
                <w:szCs w:val="20"/>
              </w:rPr>
              <w:t>000Κ</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r>
              <w:rPr>
                <w:rFonts w:eastAsia="Times New Roman,Bold"/>
                <w:sz w:val="20"/>
                <w:szCs w:val="20"/>
                <w:lang w:val="el-GR"/>
              </w:rPr>
              <w:t>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841067" w:rsidRDefault="004404C3" w:rsidP="004404C3">
            <w:pPr>
              <w:spacing w:after="0"/>
              <w:jc w:val="center"/>
              <w:rPr>
                <w:sz w:val="20"/>
                <w:szCs w:val="20"/>
                <w:lang w:val="el-GR"/>
              </w:rPr>
            </w:pPr>
            <w:r w:rsidRPr="00841067">
              <w:rPr>
                <w:rFonts w:eastAsia="Times New Roman,Bold"/>
                <w:sz w:val="20"/>
                <w:szCs w:val="20"/>
                <w:lang w:val="el-GR"/>
              </w:rPr>
              <w:t>≥ ΙΡ</w:t>
            </w:r>
            <w:r>
              <w:rPr>
                <w:rFonts w:eastAsia="Times New Roman,Bold"/>
                <w:sz w:val="20"/>
                <w:szCs w:val="20"/>
                <w:lang w:val="el-GR"/>
              </w:rPr>
              <w:t>65</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RPr="00453645"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Βαθμός Προστασίας έναντι εισόδου νερού, σκόνης </w:t>
            </w:r>
            <w:r>
              <w:rPr>
                <w:rFonts w:eastAsia="Times New Roman,Bold"/>
                <w:sz w:val="20"/>
                <w:szCs w:val="20"/>
                <w:lang w:val="el-GR"/>
              </w:rPr>
              <w:t>ιστού</w:t>
            </w:r>
          </w:p>
        </w:tc>
        <w:tc>
          <w:tcPr>
            <w:tcW w:w="1914" w:type="dxa"/>
            <w:tcBorders>
              <w:top w:val="single" w:sz="4" w:space="0" w:color="auto"/>
              <w:left w:val="single" w:sz="4" w:space="0" w:color="auto"/>
              <w:bottom w:val="single" w:sz="4" w:space="0" w:color="auto"/>
              <w:right w:val="single" w:sz="4" w:space="0" w:color="auto"/>
            </w:tcBorders>
            <w:vAlign w:val="center"/>
          </w:tcPr>
          <w:p w:rsidR="004404C3" w:rsidRPr="00841067" w:rsidRDefault="004404C3" w:rsidP="004404C3">
            <w:pPr>
              <w:spacing w:after="0"/>
              <w:jc w:val="center"/>
              <w:rPr>
                <w:rFonts w:eastAsia="Times New Roman,Bold"/>
                <w:sz w:val="20"/>
                <w:szCs w:val="20"/>
                <w:lang w:val="el-GR"/>
              </w:rPr>
            </w:pPr>
            <w:r w:rsidRPr="00841067">
              <w:rPr>
                <w:rFonts w:eastAsia="Times New Roman,Bold"/>
                <w:sz w:val="20"/>
                <w:szCs w:val="20"/>
                <w:lang w:val="el-GR"/>
              </w:rPr>
              <w:t>≥ ΙΡ</w:t>
            </w:r>
            <w:r>
              <w:rPr>
                <w:rFonts w:eastAsia="Times New Roman,Bold"/>
                <w:sz w:val="20"/>
                <w:szCs w:val="20"/>
                <w:lang w:val="el-GR"/>
              </w:rPr>
              <w:t>44</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4404C3" w:rsidRPr="00841067" w:rsidRDefault="004404C3" w:rsidP="004404C3">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≥80</w:t>
            </w:r>
          </w:p>
          <w:p w:rsidR="004404C3" w:rsidRPr="00841067" w:rsidRDefault="004404C3" w:rsidP="004404C3">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4404C3" w:rsidRPr="00841067" w:rsidRDefault="004404C3" w:rsidP="004404C3">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Αποδιδόμενη Φωτεινή ροή </w:t>
            </w:r>
            <w:r>
              <w:rPr>
                <w:rFonts w:eastAsia="Times New Roman,Bold"/>
                <w:sz w:val="20"/>
                <w:szCs w:val="20"/>
                <w:lang w:val="el-GR"/>
              </w:rPr>
              <w:t>των πηγών</w:t>
            </w:r>
            <w:r w:rsidRPr="00841067">
              <w:rPr>
                <w:rFonts w:eastAsia="Times New Roman,Bold"/>
                <w:sz w:val="20"/>
                <w:szCs w:val="20"/>
                <w:lang w:val="el-GR"/>
              </w:rPr>
              <w:t xml:space="preserve"> </w:t>
            </w:r>
            <w:r w:rsidRPr="00841067">
              <w:rPr>
                <w:rFonts w:eastAsia="Times New Roman,Bold"/>
                <w:sz w:val="20"/>
                <w:szCs w:val="20"/>
              </w:rPr>
              <w:t>LED</w:t>
            </w:r>
          </w:p>
        </w:tc>
        <w:tc>
          <w:tcPr>
            <w:tcW w:w="1914" w:type="dxa"/>
            <w:tcBorders>
              <w:top w:val="single" w:sz="4" w:space="0" w:color="auto"/>
              <w:left w:val="single" w:sz="4" w:space="0" w:color="auto"/>
              <w:bottom w:val="single" w:sz="4" w:space="0" w:color="auto"/>
              <w:right w:val="single" w:sz="4" w:space="0" w:color="auto"/>
            </w:tcBorders>
            <w:vAlign w:val="center"/>
          </w:tcPr>
          <w:p w:rsidR="004404C3" w:rsidRPr="00841067" w:rsidRDefault="004404C3" w:rsidP="004404C3">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 xml:space="preserve">≥ </w:t>
            </w:r>
            <w:r>
              <w:rPr>
                <w:rFonts w:eastAsia="Times New Roman,Bold"/>
                <w:sz w:val="20"/>
                <w:szCs w:val="20"/>
                <w:lang w:val="el-GR"/>
              </w:rPr>
              <w:t>225</w:t>
            </w:r>
            <w:r w:rsidRPr="00841067">
              <w:rPr>
                <w:rFonts w:eastAsia="Times New Roman,Bold"/>
                <w:sz w:val="20"/>
                <w:szCs w:val="20"/>
                <w:lang w:val="el-GR"/>
              </w:rPr>
              <w:t xml:space="preserve">0 </w:t>
            </w:r>
            <w:r w:rsidRPr="00841067">
              <w:rPr>
                <w:rFonts w:eastAsia="Times New Roman,Bold"/>
                <w:sz w:val="20"/>
                <w:szCs w:val="20"/>
              </w:rPr>
              <w:t>Lumen</w:t>
            </w:r>
          </w:p>
          <w:p w:rsidR="004404C3" w:rsidRPr="00841067" w:rsidRDefault="004404C3" w:rsidP="004404C3">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4404C3" w:rsidRPr="00841067" w:rsidRDefault="004404C3" w:rsidP="004404C3">
            <w:pPr>
              <w:autoSpaceDE w:val="0"/>
              <w:autoSpaceDN w:val="0"/>
              <w:adjustRightInd w:val="0"/>
              <w:spacing w:after="0"/>
              <w:rPr>
                <w:sz w:val="20"/>
                <w:szCs w:val="20"/>
                <w:lang w:val="el-GR"/>
              </w:rPr>
            </w:pPr>
            <w:r w:rsidRPr="00841067">
              <w:rPr>
                <w:rFonts w:eastAsia="Times New Roman,Bold"/>
                <w:sz w:val="20"/>
                <w:szCs w:val="20"/>
                <w:lang w:val="el-GR"/>
              </w:rPr>
              <w:t xml:space="preserve">Βαθμός αντοχής σε κρούση (βανδαλισμούς) </w:t>
            </w:r>
            <w:r>
              <w:rPr>
                <w:rFonts w:eastAsia="Times New Roman,Bold"/>
                <w:sz w:val="20"/>
                <w:szCs w:val="20"/>
                <w:lang w:val="el-GR"/>
              </w:rPr>
              <w:t>φωτιστικού</w:t>
            </w:r>
          </w:p>
        </w:tc>
        <w:tc>
          <w:tcPr>
            <w:tcW w:w="1914" w:type="dxa"/>
            <w:tcBorders>
              <w:top w:val="single" w:sz="4" w:space="0" w:color="auto"/>
              <w:left w:val="single" w:sz="4" w:space="0" w:color="auto"/>
              <w:bottom w:val="single" w:sz="4" w:space="0" w:color="auto"/>
              <w:right w:val="single" w:sz="4" w:space="0" w:color="auto"/>
            </w:tcBorders>
            <w:vAlign w:val="center"/>
          </w:tcPr>
          <w:p w:rsidR="004404C3" w:rsidRPr="00841067" w:rsidRDefault="004404C3" w:rsidP="004404C3">
            <w:pPr>
              <w:autoSpaceDE w:val="0"/>
              <w:autoSpaceDN w:val="0"/>
              <w:adjustRightInd w:val="0"/>
              <w:spacing w:after="0"/>
              <w:jc w:val="center"/>
              <w:rPr>
                <w:rFonts w:eastAsia="Times New Roman,Bold"/>
                <w:sz w:val="20"/>
                <w:szCs w:val="20"/>
                <w:lang w:val="el-GR"/>
              </w:rPr>
            </w:pPr>
            <w:r w:rsidRPr="00841067">
              <w:rPr>
                <w:rFonts w:eastAsia="Times New Roman,Bold"/>
                <w:sz w:val="20"/>
                <w:szCs w:val="20"/>
                <w:lang w:val="el-GR"/>
              </w:rPr>
              <w:t>≥</w:t>
            </w:r>
            <w:r w:rsidRPr="00841067">
              <w:rPr>
                <w:rFonts w:eastAsia="Times New Roman,Bold"/>
                <w:sz w:val="20"/>
                <w:szCs w:val="20"/>
              </w:rPr>
              <w:t>IK</w:t>
            </w:r>
            <w:r w:rsidRPr="00841067">
              <w:rPr>
                <w:rFonts w:eastAsia="Times New Roman,Bold"/>
                <w:sz w:val="20"/>
                <w:szCs w:val="20"/>
                <w:lang w:val="el-GR"/>
              </w:rPr>
              <w:t>0</w:t>
            </w:r>
            <w:r>
              <w:rPr>
                <w:rFonts w:eastAsia="Times New Roman,Bold"/>
                <w:sz w:val="20"/>
                <w:szCs w:val="20"/>
                <w:lang w:val="el-GR"/>
              </w:rPr>
              <w:t>8</w:t>
            </w:r>
          </w:p>
          <w:p w:rsidR="004404C3" w:rsidRPr="00841067" w:rsidRDefault="004404C3" w:rsidP="004404C3">
            <w:pPr>
              <w:spacing w:after="0"/>
              <w:jc w:val="center"/>
              <w:rPr>
                <w:rFonts w:eastAsiaTheme="minorHAns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autoSpaceDE w:val="0"/>
              <w:autoSpaceDN w:val="0"/>
              <w:adjustRightInd w:val="0"/>
              <w:spacing w:after="0"/>
              <w:rPr>
                <w:rFonts w:eastAsia="Times New Roman,Bold"/>
                <w:sz w:val="20"/>
                <w:szCs w:val="20"/>
                <w:lang w:val="el-GR"/>
              </w:rPr>
            </w:pPr>
            <w:r w:rsidRPr="00841067">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841067" w:rsidRDefault="004404C3" w:rsidP="004404C3">
            <w:pPr>
              <w:spacing w:after="0"/>
              <w:jc w:val="center"/>
              <w:rPr>
                <w:sz w:val="20"/>
                <w:szCs w:val="20"/>
                <w:lang w:val="el-GR"/>
              </w:rPr>
            </w:pPr>
            <w:r w:rsidRPr="00841067">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4404C3" w:rsidRPr="00841067" w:rsidRDefault="004404C3" w:rsidP="004404C3">
            <w:pPr>
              <w:spacing w:after="0"/>
              <w:rPr>
                <w:sz w:val="20"/>
                <w:szCs w:val="20"/>
                <w:lang w:val="el-GR"/>
              </w:rPr>
            </w:pPr>
            <w:r w:rsidRPr="00841067">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841067" w:rsidRDefault="004404C3" w:rsidP="004404C3">
            <w:pPr>
              <w:spacing w:after="0"/>
              <w:jc w:val="center"/>
              <w:rPr>
                <w:sz w:val="20"/>
                <w:szCs w:val="20"/>
                <w:lang w:val="el-GR"/>
              </w:rPr>
            </w:pPr>
            <w:r w:rsidRPr="00841067">
              <w:rPr>
                <w:rFonts w:eastAsia="Times New Roman,Bold"/>
                <w:sz w:val="20"/>
                <w:szCs w:val="20"/>
              </w:rPr>
              <w:t>Class</w:t>
            </w:r>
            <w:r w:rsidRPr="00841067">
              <w:rPr>
                <w:rFonts w:eastAsia="Times New Roman,Bold"/>
                <w:sz w:val="20"/>
                <w:szCs w:val="20"/>
                <w:lang w:val="el-GR"/>
              </w:rPr>
              <w:t xml:space="preserve"> </w:t>
            </w:r>
            <w:r>
              <w:rPr>
                <w:rFonts w:eastAsia="Times New Roman,Bold"/>
                <w:sz w:val="20"/>
                <w:szCs w:val="20"/>
                <w:lang w:val="el-GR"/>
              </w:rPr>
              <w:t xml:space="preserve"> </w:t>
            </w:r>
            <w:r w:rsidRPr="00841067">
              <w:rPr>
                <w:rFonts w:eastAsia="Times New Roman,Bold"/>
                <w:sz w:val="20"/>
                <w:szCs w:val="20"/>
                <w:lang w:val="el-GR"/>
              </w:rPr>
              <w:t>ΙΙ</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RPr="00453645"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spacing w:after="0"/>
              <w:rPr>
                <w:rFonts w:eastAsia="Times New Roman,Bold"/>
                <w:sz w:val="20"/>
                <w:szCs w:val="20"/>
                <w:lang w:val="el-GR"/>
              </w:rPr>
            </w:pPr>
            <w:r>
              <w:rPr>
                <w:rFonts w:eastAsia="Times New Roman,Bold"/>
                <w:sz w:val="20"/>
                <w:szCs w:val="20"/>
                <w:lang w:val="el-GR"/>
              </w:rPr>
              <w:t>Ηλεκτροστατική βα</w:t>
            </w:r>
            <w:r w:rsidRPr="00453645">
              <w:rPr>
                <w:rFonts w:eastAsia="Times New Roman,Bold"/>
                <w:sz w:val="20"/>
                <w:szCs w:val="20"/>
                <w:lang w:val="el-GR"/>
              </w:rPr>
              <w:t>φή</w:t>
            </w:r>
            <w:r>
              <w:rPr>
                <w:rFonts w:eastAsia="Times New Roman,Bold"/>
                <w:sz w:val="20"/>
                <w:szCs w:val="20"/>
                <w:lang w:val="el-GR"/>
              </w:rPr>
              <w:t xml:space="preserve"> του ιστού</w:t>
            </w:r>
            <w:r w:rsidRPr="00453645">
              <w:rPr>
                <w:rFonts w:eastAsia="Times New Roman,Bold"/>
                <w:sz w:val="20"/>
                <w:szCs w:val="20"/>
                <w:lang w:val="el-GR"/>
              </w:rPr>
              <w:t xml:space="preserve"> από πιστοποιημένο κατά ISO 9001/2015 βαφείο.</w:t>
            </w:r>
          </w:p>
        </w:tc>
        <w:tc>
          <w:tcPr>
            <w:tcW w:w="1914" w:type="dxa"/>
            <w:tcBorders>
              <w:top w:val="single" w:sz="4" w:space="0" w:color="auto"/>
              <w:left w:val="single" w:sz="4" w:space="0" w:color="auto"/>
              <w:bottom w:val="single" w:sz="4" w:space="0" w:color="auto"/>
              <w:right w:val="single" w:sz="4" w:space="0" w:color="auto"/>
            </w:tcBorders>
            <w:vAlign w:val="center"/>
          </w:tcPr>
          <w:p w:rsidR="004404C3" w:rsidRPr="00453645" w:rsidRDefault="004404C3" w:rsidP="004404C3">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RPr="00453645"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rFonts w:eastAsia="Times New Roman,Bold"/>
                <w:sz w:val="20"/>
                <w:szCs w:val="20"/>
                <w:lang w:val="el-GR"/>
              </w:rPr>
            </w:pPr>
            <w:r w:rsidRPr="00841067">
              <w:rPr>
                <w:rFonts w:eastAsia="Times New Roman,Bold"/>
                <w:sz w:val="20"/>
                <w:szCs w:val="20"/>
                <w:lang w:val="el-GR"/>
              </w:rPr>
              <w:t>Εγγύηση καλής λειτουργίας</w:t>
            </w:r>
          </w:p>
        </w:tc>
        <w:tc>
          <w:tcPr>
            <w:tcW w:w="1914" w:type="dxa"/>
            <w:tcBorders>
              <w:top w:val="single" w:sz="4" w:space="0" w:color="auto"/>
              <w:left w:val="single" w:sz="4" w:space="0" w:color="auto"/>
              <w:bottom w:val="single" w:sz="4" w:space="0" w:color="auto"/>
              <w:right w:val="single" w:sz="4" w:space="0" w:color="auto"/>
            </w:tcBorders>
            <w:vAlign w:val="center"/>
          </w:tcPr>
          <w:p w:rsidR="004404C3" w:rsidRPr="002156BA" w:rsidRDefault="004404C3" w:rsidP="004404C3">
            <w:pPr>
              <w:spacing w:after="0"/>
              <w:jc w:val="center"/>
              <w:rPr>
                <w:sz w:val="20"/>
                <w:szCs w:val="20"/>
                <w:lang w:val="el-GR"/>
              </w:rPr>
            </w:pPr>
            <w:r w:rsidRPr="00841067">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RPr="00841067"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rsidR="004404C3" w:rsidRPr="008E64D3" w:rsidRDefault="004404C3"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4404C3" w:rsidRPr="008E64D3" w:rsidRDefault="004404C3"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 xml:space="preserve">Δοκιμές </w:t>
            </w:r>
            <w:proofErr w:type="spellStart"/>
            <w:r w:rsidRPr="008E64D3">
              <w:rPr>
                <w:rFonts w:eastAsia="Times New Roman,Bold"/>
                <w:sz w:val="20"/>
                <w:szCs w:val="20"/>
                <w:lang w:val="el-GR"/>
              </w:rPr>
              <w:t>ατρωσίας</w:t>
            </w:r>
            <w:proofErr w:type="spellEnd"/>
            <w:r w:rsidRPr="008E64D3">
              <w:rPr>
                <w:rFonts w:eastAsia="Times New Roman,Bold"/>
                <w:sz w:val="20"/>
                <w:szCs w:val="20"/>
                <w:lang w:val="el-GR"/>
              </w:rPr>
              <w:t xml:space="preserve"> (ΕΜC) (EN 61547:2009)</w:t>
            </w:r>
          </w:p>
          <w:p w:rsidR="004404C3" w:rsidRPr="008E64D3" w:rsidRDefault="004404C3" w:rsidP="004404C3">
            <w:pPr>
              <w:spacing w:after="0"/>
              <w:rPr>
                <w:rFonts w:eastAsia="Times New Roman,Bold"/>
                <w:sz w:val="20"/>
                <w:szCs w:val="20"/>
                <w:lang w:val="el-GR"/>
              </w:rPr>
            </w:pPr>
            <w:r w:rsidRPr="008E64D3">
              <w:rPr>
                <w:rFonts w:eastAsia="Times New Roman,Bold"/>
                <w:sz w:val="20"/>
                <w:szCs w:val="20"/>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841067" w:rsidRDefault="004404C3" w:rsidP="004404C3">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spacing w:after="0"/>
              <w:rPr>
                <w:sz w:val="20"/>
                <w:szCs w:val="20"/>
                <w:lang w:val="el-GR"/>
              </w:rPr>
            </w:pPr>
          </w:p>
        </w:tc>
      </w:tr>
      <w:tr w:rsidR="004404C3" w:rsidRPr="00130555"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Pr="00841067" w:rsidRDefault="004404C3" w:rsidP="004404C3">
            <w:pPr>
              <w:spacing w:after="0"/>
              <w:jc w:val="center"/>
              <w:rPr>
                <w:sz w:val="20"/>
                <w:szCs w:val="20"/>
                <w:lang w:val="el-GR"/>
              </w:rPr>
            </w:pPr>
            <w:r>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rsidR="004404C3" w:rsidRPr="008E64D3" w:rsidRDefault="004404C3"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 xml:space="preserve">Συμμόρφωση ως προς την </w:t>
            </w:r>
            <w:proofErr w:type="spellStart"/>
            <w:r w:rsidRPr="008E64D3">
              <w:rPr>
                <w:rFonts w:eastAsia="Times New Roman,Bold"/>
                <w:sz w:val="20"/>
                <w:szCs w:val="20"/>
                <w:lang w:val="el-GR"/>
              </w:rPr>
              <w:t>φωτοβιολογική</w:t>
            </w:r>
            <w:proofErr w:type="spellEnd"/>
          </w:p>
          <w:p w:rsidR="004404C3" w:rsidRPr="008E64D3" w:rsidRDefault="004404C3"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καταλληλότητα/ασφάλεια των χρηστών των χώρων</w:t>
            </w:r>
          </w:p>
          <w:p w:rsidR="004404C3" w:rsidRPr="008E64D3" w:rsidRDefault="004404C3"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Επιτυχής δοκιμή ελέγχου</w:t>
            </w:r>
          </w:p>
          <w:p w:rsidR="004404C3" w:rsidRPr="008E64D3" w:rsidRDefault="004404C3" w:rsidP="004404C3">
            <w:pPr>
              <w:autoSpaceDE w:val="0"/>
              <w:autoSpaceDN w:val="0"/>
              <w:adjustRightInd w:val="0"/>
              <w:spacing w:after="0"/>
              <w:rPr>
                <w:rFonts w:eastAsia="Times New Roman,Bold"/>
                <w:sz w:val="20"/>
                <w:szCs w:val="20"/>
                <w:lang w:val="el-GR"/>
              </w:rPr>
            </w:pPr>
            <w:r w:rsidRPr="008E64D3">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841067" w:rsidRDefault="004404C3" w:rsidP="004404C3">
            <w:pPr>
              <w:spacing w:after="0"/>
              <w:jc w:val="center"/>
              <w:rPr>
                <w:rFonts w:eastAsia="Times New Roman,Bold"/>
                <w:sz w:val="20"/>
                <w:szCs w:val="20"/>
                <w:lang w:val="el-GR"/>
              </w:rPr>
            </w:pPr>
            <w:r w:rsidRPr="002156BA">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4404C3" w:rsidRPr="008E64D3" w:rsidRDefault="004404C3" w:rsidP="004404C3">
            <w:pPr>
              <w:spacing w:after="0"/>
              <w:rPr>
                <w:rFonts w:eastAsia="Times New Roman,Bold"/>
                <w:sz w:val="20"/>
                <w:szCs w:val="20"/>
                <w:lang w:val="el-GR"/>
              </w:rPr>
            </w:pPr>
            <w:r w:rsidRPr="008E64D3">
              <w:rPr>
                <w:rFonts w:eastAsia="Times New Roman,Bold"/>
                <w:sz w:val="20"/>
                <w:szCs w:val="20"/>
                <w:lang w:val="el-GR"/>
              </w:rPr>
              <w:t xml:space="preserve">Πιστοποίηση </w:t>
            </w:r>
            <w:r w:rsidRPr="008E64D3">
              <w:rPr>
                <w:rFonts w:eastAsia="Times New Roman,Bold"/>
                <w:sz w:val="20"/>
                <w:szCs w:val="20"/>
              </w:rPr>
              <w:t>ENEC</w:t>
            </w:r>
            <w:r w:rsidRPr="008E64D3">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841067" w:rsidRDefault="004404C3" w:rsidP="004404C3">
            <w:pPr>
              <w:spacing w:after="0"/>
              <w:jc w:val="center"/>
              <w:rPr>
                <w:rFonts w:eastAsia="Times New Roman,Bold"/>
                <w:sz w:val="20"/>
                <w:szCs w:val="20"/>
                <w:lang w:val="el-GR"/>
              </w:rPr>
            </w:pPr>
            <w:r w:rsidRPr="0084106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autoSpaceDE w:val="0"/>
              <w:autoSpaceDN w:val="0"/>
              <w:adjustRightInd w:val="0"/>
              <w:spacing w:after="0"/>
              <w:rPr>
                <w:rFonts w:eastAsia="Times New Roman,Bold"/>
                <w:sz w:val="20"/>
                <w:szCs w:val="20"/>
                <w:lang w:val="el-GR"/>
              </w:rPr>
            </w:pPr>
            <w:r w:rsidRPr="00841067">
              <w:rPr>
                <w:rFonts w:eastAsiaTheme="minorHAnsi"/>
                <w:sz w:val="20"/>
                <w:szCs w:val="20"/>
                <w:lang w:val="el-GR"/>
              </w:rPr>
              <w:t xml:space="preserve">Πιστοποιητικό σε ισχύ συστήματος διαχείρισης </w:t>
            </w:r>
            <w:r w:rsidRPr="00841067">
              <w:rPr>
                <w:rFonts w:eastAsiaTheme="minorHAnsi"/>
                <w:sz w:val="20"/>
                <w:szCs w:val="20"/>
                <w:lang w:val="el-GR"/>
              </w:rPr>
              <w:lastRenderedPageBreak/>
              <w:t xml:space="preserve">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2156BA" w:rsidRDefault="004404C3" w:rsidP="004404C3">
            <w:pPr>
              <w:spacing w:after="0"/>
              <w:jc w:val="center"/>
              <w:rPr>
                <w:rFonts w:eastAsia="Times New Roman,Bold"/>
                <w:sz w:val="20"/>
                <w:szCs w:val="20"/>
                <w:lang w:val="el-GR"/>
              </w:rPr>
            </w:pPr>
            <w:r w:rsidRPr="002156BA">
              <w:rPr>
                <w:rFonts w:eastAsia="Times New Roman,Bold"/>
                <w:sz w:val="20"/>
                <w:szCs w:val="20"/>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RPr="0088040E"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lastRenderedPageBreak/>
              <w:t>17</w:t>
            </w:r>
          </w:p>
        </w:tc>
        <w:tc>
          <w:tcPr>
            <w:tcW w:w="2616" w:type="dxa"/>
            <w:tcBorders>
              <w:top w:val="single" w:sz="4" w:space="0" w:color="auto"/>
              <w:left w:val="single" w:sz="4" w:space="0" w:color="auto"/>
              <w:bottom w:val="single" w:sz="4" w:space="0" w:color="auto"/>
              <w:right w:val="single" w:sz="4" w:space="0" w:color="auto"/>
            </w:tcBorders>
            <w:hideMark/>
          </w:tcPr>
          <w:p w:rsidR="004404C3" w:rsidRPr="002156BA" w:rsidRDefault="004404C3" w:rsidP="004404C3">
            <w:pPr>
              <w:autoSpaceDE w:val="0"/>
              <w:autoSpaceDN w:val="0"/>
              <w:adjustRightInd w:val="0"/>
              <w:spacing w:after="0"/>
              <w:rPr>
                <w:rFonts w:eastAsia="Times New Roman,Bold"/>
                <w:sz w:val="20"/>
                <w:szCs w:val="20"/>
                <w:lang w:val="el-GR"/>
              </w:rPr>
            </w:pPr>
            <w:r w:rsidRPr="00841067">
              <w:rPr>
                <w:rFonts w:eastAsiaTheme="minorHAns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4404C3" w:rsidRPr="002156BA" w:rsidRDefault="004404C3" w:rsidP="004404C3">
            <w:pPr>
              <w:spacing w:after="0"/>
              <w:jc w:val="center"/>
              <w:rPr>
                <w:rFonts w:eastAsia="Times New Roman,Bold"/>
                <w:sz w:val="20"/>
                <w:szCs w:val="20"/>
                <w:lang w:val="el-GR"/>
              </w:rPr>
            </w:pPr>
            <w:r w:rsidRPr="002156B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r w:rsidR="004404C3" w:rsidRPr="00130555" w:rsidTr="004404C3">
        <w:tc>
          <w:tcPr>
            <w:tcW w:w="556" w:type="dxa"/>
            <w:tcBorders>
              <w:top w:val="single" w:sz="4" w:space="0" w:color="auto"/>
              <w:left w:val="single" w:sz="4" w:space="0" w:color="auto"/>
              <w:bottom w:val="single" w:sz="4" w:space="0" w:color="auto"/>
              <w:right w:val="single" w:sz="4" w:space="0" w:color="auto"/>
            </w:tcBorders>
            <w:vAlign w:val="center"/>
          </w:tcPr>
          <w:p w:rsidR="004404C3" w:rsidRDefault="004404C3" w:rsidP="004404C3">
            <w:pPr>
              <w:spacing w:after="0"/>
              <w:jc w:val="center"/>
              <w:rPr>
                <w:sz w:val="20"/>
                <w:szCs w:val="20"/>
                <w:lang w:val="el-GR"/>
              </w:rPr>
            </w:pPr>
            <w:r>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rsidR="004404C3" w:rsidRPr="00841067" w:rsidRDefault="004404C3" w:rsidP="004404C3">
            <w:pPr>
              <w:tabs>
                <w:tab w:val="left" w:pos="1060"/>
                <w:tab w:val="left" w:pos="1701"/>
                <w:tab w:val="right" w:pos="3969"/>
                <w:tab w:val="left" w:pos="9052"/>
                <w:tab w:val="left" w:pos="10360"/>
              </w:tabs>
              <w:spacing w:after="0"/>
              <w:rPr>
                <w:sz w:val="20"/>
                <w:szCs w:val="20"/>
                <w:lang w:val="el-GR"/>
              </w:rPr>
            </w:pPr>
            <w:r w:rsidRPr="00453645">
              <w:rPr>
                <w:sz w:val="20"/>
                <w:szCs w:val="20"/>
                <w:lang w:val="el-GR"/>
              </w:rPr>
              <w:t xml:space="preserve">Το φωτιστικό </w:t>
            </w:r>
            <w:r>
              <w:rPr>
                <w:sz w:val="20"/>
                <w:szCs w:val="20"/>
                <w:lang w:val="el-GR"/>
              </w:rPr>
              <w:t xml:space="preserve">όπως περιγράφεται στο άρθρο 15 του τιμολογίου και </w:t>
            </w:r>
            <w:r w:rsidRPr="00453645">
              <w:rPr>
                <w:sz w:val="20"/>
                <w:szCs w:val="20"/>
                <w:lang w:val="el-GR"/>
              </w:rPr>
              <w:t xml:space="preserve">με πλήρη ηλεκτρολογική εξάρτηση, δηλαδή προμήθεια, τοποθέτηση με </w:t>
            </w:r>
            <w:proofErr w:type="spellStart"/>
            <w:r w:rsidRPr="00453645">
              <w:rPr>
                <w:sz w:val="20"/>
                <w:szCs w:val="20"/>
                <w:lang w:val="el-GR"/>
              </w:rPr>
              <w:t>μικροϋλικά</w:t>
            </w:r>
            <w:proofErr w:type="spellEnd"/>
            <w:r w:rsidRPr="00453645">
              <w:rPr>
                <w:sz w:val="20"/>
                <w:szCs w:val="20"/>
                <w:lang w:val="el-GR"/>
              </w:rPr>
              <w:t xml:space="preserve"> και εργασία πλήρους εγκατάστασης, δηλαδή πάκτωση του ιστού σε υφιστάμενη βάση στερέωσης, πλήρωση του κενού κάτω από την βάση του ιστού με μη </w:t>
            </w:r>
            <w:proofErr w:type="spellStart"/>
            <w:r w:rsidRPr="00453645">
              <w:rPr>
                <w:sz w:val="20"/>
                <w:szCs w:val="20"/>
                <w:lang w:val="el-GR"/>
              </w:rPr>
              <w:t>συρρικνούμενη</w:t>
            </w:r>
            <w:proofErr w:type="spellEnd"/>
            <w:r w:rsidRPr="00453645">
              <w:rPr>
                <w:sz w:val="20"/>
                <w:szCs w:val="20"/>
                <w:lang w:val="el-GR"/>
              </w:rPr>
              <w:t xml:space="preserve"> τσιμεντοκονία, μετά το αλφάδιασμα και τη σύσφιγξη των κοχλιών, ανέγερση και στερέωση του ιστού στους κοχλίες </w:t>
            </w:r>
            <w:proofErr w:type="spellStart"/>
            <w:r w:rsidRPr="00453645">
              <w:rPr>
                <w:sz w:val="20"/>
                <w:szCs w:val="20"/>
                <w:lang w:val="el-GR"/>
              </w:rPr>
              <w:t>αγκύρωσης</w:t>
            </w:r>
            <w:proofErr w:type="spellEnd"/>
            <w:r w:rsidRPr="00453645">
              <w:rPr>
                <w:sz w:val="20"/>
                <w:szCs w:val="20"/>
                <w:lang w:val="el-GR"/>
              </w:rPr>
              <w:t xml:space="preserve">  και ότι άλλο απαιτείται για την πλήρη και ασφαλή λειτουργία του, σύμφωνα με την τεχνική περιγραφή και τις προδιαγραφές της μελέτης.</w:t>
            </w:r>
            <w:r w:rsidRPr="00841067">
              <w:rPr>
                <w:sz w:val="20"/>
                <w:szCs w:val="20"/>
                <w:lang w:val="el-GR"/>
              </w:rPr>
              <w:t>.</w:t>
            </w:r>
          </w:p>
          <w:p w:rsidR="004404C3" w:rsidRPr="00841067" w:rsidRDefault="004404C3" w:rsidP="004404C3">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4404C3" w:rsidRPr="00841067" w:rsidRDefault="004404C3" w:rsidP="004404C3">
            <w:pPr>
              <w:spacing w:after="0"/>
              <w:jc w:val="center"/>
              <w:rPr>
                <w:rFonts w:eastAsia="Times New Roman,Bold"/>
                <w:sz w:val="20"/>
                <w:szCs w:val="20"/>
                <w:lang w:val="el-GR"/>
              </w:rPr>
            </w:pPr>
            <w:r w:rsidRPr="00841067">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rFonts w:eastAsiaTheme="minorHAns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4404C3" w:rsidRDefault="004404C3" w:rsidP="004404C3">
            <w:pPr>
              <w:spacing w:after="0"/>
              <w:rPr>
                <w:sz w:val="20"/>
                <w:szCs w:val="20"/>
                <w:lang w:val="el-GR"/>
              </w:rPr>
            </w:pPr>
          </w:p>
        </w:tc>
      </w:tr>
    </w:tbl>
    <w:p w:rsidR="004404C3" w:rsidRDefault="004404C3" w:rsidP="00567344">
      <w:pPr>
        <w:spacing w:after="60"/>
        <w:rPr>
          <w:szCs w:val="22"/>
          <w:lang w:val="el-GR"/>
        </w:rPr>
      </w:pPr>
    </w:p>
    <w:tbl>
      <w:tblPr>
        <w:tblStyle w:val="a5"/>
        <w:tblW w:w="0" w:type="auto"/>
        <w:tblLook w:val="04A0"/>
      </w:tblPr>
      <w:tblGrid>
        <w:gridCol w:w="556"/>
        <w:gridCol w:w="2616"/>
        <w:gridCol w:w="1914"/>
        <w:gridCol w:w="1620"/>
        <w:gridCol w:w="1590"/>
      </w:tblGrid>
      <w:tr w:rsidR="00201DB1" w:rsidTr="00201DB1">
        <w:tc>
          <w:tcPr>
            <w:tcW w:w="556" w:type="dxa"/>
            <w:tcBorders>
              <w:top w:val="single" w:sz="4" w:space="0" w:color="auto"/>
              <w:left w:val="single" w:sz="4" w:space="0" w:color="auto"/>
              <w:bottom w:val="single" w:sz="4" w:space="0" w:color="auto"/>
              <w:right w:val="single" w:sz="4" w:space="0" w:color="auto"/>
            </w:tcBorders>
            <w:vAlign w:val="center"/>
          </w:tcPr>
          <w:p w:rsidR="00201DB1" w:rsidRDefault="00201DB1" w:rsidP="00201DB1">
            <w:pPr>
              <w:autoSpaceDE w:val="0"/>
              <w:autoSpaceDN w:val="0"/>
              <w:adjustRightInd w:val="0"/>
              <w:spacing w:after="0"/>
              <w:jc w:val="center"/>
              <w:rPr>
                <w:sz w:val="20"/>
                <w:szCs w:val="20"/>
              </w:rPr>
            </w:pPr>
            <w:r>
              <w:rPr>
                <w:rFonts w:eastAsia="Times New Roman,Bold"/>
                <w:b/>
                <w:bCs/>
                <w:sz w:val="20"/>
                <w:szCs w:val="20"/>
              </w:rPr>
              <w:t>A</w:t>
            </w:r>
            <w:r>
              <w:rPr>
                <w:rFonts w:eastAsia="Times New Roman,Bold"/>
                <w:b/>
                <w:bCs/>
                <w:sz w:val="20"/>
                <w:szCs w:val="20"/>
                <w:lang w:val="el-GR"/>
              </w:rPr>
              <w:t>/</w:t>
            </w:r>
            <w:r>
              <w:rPr>
                <w:rFonts w:eastAsia="Times New Roman,Bold"/>
                <w:b/>
                <w:bCs/>
                <w:sz w:val="20"/>
                <w:szCs w:val="20"/>
              </w:rPr>
              <w:t>A</w:t>
            </w:r>
          </w:p>
          <w:p w:rsidR="00201DB1" w:rsidRDefault="00201DB1" w:rsidP="00201DB1">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rsidR="00201DB1" w:rsidRDefault="00201DB1" w:rsidP="00201DB1">
            <w:pPr>
              <w:spacing w:after="0"/>
              <w:jc w:val="center"/>
              <w:rPr>
                <w:sz w:val="20"/>
                <w:szCs w:val="20"/>
              </w:rPr>
            </w:pPr>
            <w:r>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201DB1" w:rsidRDefault="00201DB1" w:rsidP="00201DB1">
            <w:pPr>
              <w:spacing w:after="0"/>
              <w:jc w:val="center"/>
              <w:rPr>
                <w:sz w:val="20"/>
                <w:szCs w:val="20"/>
              </w:rPr>
            </w:pPr>
            <w:r>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201DB1" w:rsidRDefault="00201DB1" w:rsidP="00201DB1">
            <w:pPr>
              <w:spacing w:after="0"/>
              <w:jc w:val="center"/>
              <w:rPr>
                <w:rFonts w:eastAsia="Times New Roman,Bold"/>
                <w:b/>
                <w:bCs/>
                <w:sz w:val="20"/>
                <w:szCs w:val="20"/>
                <w:lang w:val="el-GR"/>
              </w:rPr>
            </w:pPr>
            <w:r>
              <w:rPr>
                <w:rFonts w:eastAsia="Times New Roman,Bold"/>
                <w:b/>
                <w:bCs/>
                <w:sz w:val="20"/>
                <w:szCs w:val="20"/>
                <w:lang w:val="el-GR"/>
              </w:rPr>
              <w:t>ΑΠΑΝΤΗΣΗ</w:t>
            </w:r>
          </w:p>
          <w:p w:rsidR="00201DB1" w:rsidRDefault="00201DB1" w:rsidP="00201DB1">
            <w:pPr>
              <w:spacing w:after="0"/>
              <w:jc w:val="center"/>
              <w:rPr>
                <w:sz w:val="20"/>
                <w:szCs w:val="20"/>
              </w:rPr>
            </w:pPr>
            <w:r>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201DB1" w:rsidRDefault="00201DB1" w:rsidP="00201DB1">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ΕΝΤΥΠΟ</w:t>
            </w:r>
          </w:p>
          <w:p w:rsidR="00201DB1" w:rsidRDefault="00201DB1" w:rsidP="00201DB1">
            <w:pPr>
              <w:autoSpaceDE w:val="0"/>
              <w:autoSpaceDN w:val="0"/>
              <w:adjustRightInd w:val="0"/>
              <w:spacing w:after="0"/>
              <w:jc w:val="center"/>
              <w:rPr>
                <w:rFonts w:eastAsia="Times New Roman,Bold"/>
                <w:b/>
                <w:bCs/>
                <w:sz w:val="20"/>
                <w:szCs w:val="20"/>
                <w:lang w:val="el-GR"/>
              </w:rPr>
            </w:pPr>
            <w:r>
              <w:rPr>
                <w:rFonts w:eastAsia="Times New Roman,Bold"/>
                <w:b/>
                <w:bCs/>
                <w:sz w:val="20"/>
                <w:szCs w:val="20"/>
                <w:lang w:val="el-GR"/>
              </w:rPr>
              <w:t>ΥΛΙΚΟ ΠΑΡΑΠΟΜΠΗ/</w:t>
            </w:r>
          </w:p>
          <w:p w:rsidR="00201DB1" w:rsidRPr="00B21BB9" w:rsidRDefault="00201DB1" w:rsidP="00201DB1">
            <w:pPr>
              <w:spacing w:after="0"/>
              <w:jc w:val="center"/>
              <w:rPr>
                <w:rFonts w:eastAsiaTheme="minorHAnsi"/>
                <w:b/>
                <w:sz w:val="20"/>
                <w:szCs w:val="20"/>
                <w:lang w:val="el-GR"/>
              </w:rPr>
            </w:pPr>
            <w:r w:rsidRPr="00B21BB9">
              <w:rPr>
                <w:rFonts w:eastAsiaTheme="minorHAnsi"/>
                <w:b/>
                <w:sz w:val="20"/>
                <w:szCs w:val="20"/>
                <w:lang w:val="el-GR"/>
              </w:rPr>
              <w:t>ΣΧΟΛΙΟ</w:t>
            </w:r>
          </w:p>
        </w:tc>
      </w:tr>
      <w:tr w:rsidR="00201DB1" w:rsidTr="00201DB1">
        <w:tc>
          <w:tcPr>
            <w:tcW w:w="8296" w:type="dxa"/>
            <w:gridSpan w:val="5"/>
            <w:tcBorders>
              <w:top w:val="single" w:sz="4" w:space="0" w:color="auto"/>
              <w:left w:val="single" w:sz="4" w:space="0" w:color="auto"/>
              <w:bottom w:val="single" w:sz="4" w:space="0" w:color="auto"/>
              <w:right w:val="single" w:sz="4" w:space="0" w:color="auto"/>
            </w:tcBorders>
            <w:vAlign w:val="center"/>
          </w:tcPr>
          <w:p w:rsidR="00201DB1" w:rsidRDefault="00201DB1" w:rsidP="00201DB1">
            <w:pPr>
              <w:spacing w:after="0"/>
              <w:jc w:val="center"/>
              <w:rPr>
                <w:sz w:val="20"/>
                <w:szCs w:val="20"/>
                <w:lang w:val="el-GR"/>
              </w:rPr>
            </w:pPr>
            <w:r>
              <w:rPr>
                <w:rFonts w:eastAsia="Times New Roman,Bold"/>
                <w:b/>
                <w:sz w:val="20"/>
                <w:szCs w:val="20"/>
                <w:lang w:val="el-GR"/>
              </w:rPr>
              <w:t>ΛΟΙΠΟ ΗΛΕΚΤΡΟΛΟΓΙΚΟ ΥΛΙΚΟ</w:t>
            </w:r>
          </w:p>
        </w:tc>
      </w:tr>
      <w:tr w:rsidR="00201DB1" w:rsidTr="00201DB1">
        <w:tc>
          <w:tcPr>
            <w:tcW w:w="556" w:type="dxa"/>
            <w:tcBorders>
              <w:top w:val="single" w:sz="4" w:space="0" w:color="auto"/>
              <w:left w:val="single" w:sz="4" w:space="0" w:color="auto"/>
              <w:bottom w:val="single" w:sz="4" w:space="0" w:color="auto"/>
              <w:right w:val="single" w:sz="4" w:space="0" w:color="auto"/>
            </w:tcBorders>
            <w:vAlign w:val="center"/>
          </w:tcPr>
          <w:p w:rsidR="00201DB1" w:rsidRPr="002156BA" w:rsidRDefault="00201DB1" w:rsidP="00201DB1">
            <w:pPr>
              <w:spacing w:after="0"/>
              <w:jc w:val="center"/>
              <w:rPr>
                <w:sz w:val="20"/>
                <w:szCs w:val="20"/>
                <w:lang w:val="el-GR"/>
              </w:rPr>
            </w:pPr>
            <w:r>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201DB1" w:rsidRPr="00841067" w:rsidRDefault="00201DB1" w:rsidP="00201DB1">
            <w:pPr>
              <w:spacing w:after="0"/>
              <w:rPr>
                <w:sz w:val="20"/>
                <w:szCs w:val="20"/>
                <w:lang w:val="el-GR"/>
              </w:rPr>
            </w:pPr>
            <w:r w:rsidRPr="00201DB1">
              <w:rPr>
                <w:rFonts w:eastAsia="Times New Roman,Bold"/>
                <w:sz w:val="20"/>
                <w:szCs w:val="20"/>
                <w:lang w:val="el-GR"/>
              </w:rPr>
              <w:t>Προμήθεια όλων των απαραίτητων ηλεκτρολογικών υλικών σύμφωνα με την Τεχνική Περιγραφή</w:t>
            </w:r>
            <w:r>
              <w:rPr>
                <w:rFonts w:eastAsia="Times New Roman,Bold"/>
                <w:sz w:val="20"/>
                <w:szCs w:val="20"/>
                <w:lang w:val="el-GR"/>
              </w:rPr>
              <w:t xml:space="preserve"> και τα άρθρα του τιμολογίου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201DB1" w:rsidRPr="00841067" w:rsidRDefault="00201DB1" w:rsidP="00201DB1">
            <w:pPr>
              <w:spacing w:after="0"/>
              <w:jc w:val="center"/>
              <w:rPr>
                <w:sz w:val="20"/>
                <w:szCs w:val="20"/>
                <w:lang w:val="el-GR"/>
              </w:rPr>
            </w:pPr>
            <w:r>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rsidR="00201DB1" w:rsidRDefault="00201DB1" w:rsidP="00201DB1">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rsidR="00201DB1" w:rsidRDefault="00201DB1" w:rsidP="00201DB1">
            <w:pPr>
              <w:spacing w:after="0"/>
              <w:rPr>
                <w:sz w:val="20"/>
                <w:szCs w:val="20"/>
                <w:lang w:val="el-GR"/>
              </w:rPr>
            </w:pPr>
          </w:p>
        </w:tc>
      </w:tr>
    </w:tbl>
    <w:p w:rsidR="004404C3" w:rsidRDefault="004404C3" w:rsidP="00567344">
      <w:pPr>
        <w:spacing w:after="60"/>
        <w:rPr>
          <w:szCs w:val="22"/>
          <w:lang w:val="el-GR"/>
        </w:rPr>
      </w:pPr>
    </w:p>
    <w:p w:rsidR="00201DB1" w:rsidRDefault="00201DB1" w:rsidP="00567344">
      <w:pPr>
        <w:spacing w:after="60"/>
        <w:rPr>
          <w:szCs w:val="22"/>
          <w:lang w:val="el-GR"/>
        </w:rPr>
      </w:pPr>
    </w:p>
    <w:p w:rsidR="004404C3" w:rsidRPr="004B656A" w:rsidRDefault="004404C3" w:rsidP="00567344">
      <w:pPr>
        <w:spacing w:after="60"/>
        <w:rPr>
          <w:szCs w:val="22"/>
          <w:lang w:val="el-GR"/>
        </w:rPr>
      </w:pPr>
    </w:p>
    <w:p w:rsidR="00567344" w:rsidRDefault="00567344" w:rsidP="00567344">
      <w:pPr>
        <w:spacing w:after="60"/>
        <w:rPr>
          <w:szCs w:val="22"/>
          <w:lang w:val="el-GR"/>
        </w:rPr>
      </w:pPr>
      <w:r w:rsidRPr="004B656A">
        <w:rPr>
          <w:szCs w:val="22"/>
          <w:lang w:val="el-GR"/>
        </w:rPr>
        <w:t>Ονοματεπώνυμο/ υπογραφή/ σφραγίδα στις περιπτώσεις νομικών προσώπων</w:t>
      </w:r>
    </w:p>
    <w:p w:rsidR="00567344" w:rsidRDefault="00567344" w:rsidP="00567344">
      <w:pPr>
        <w:spacing w:after="60"/>
        <w:rPr>
          <w:szCs w:val="22"/>
          <w:lang w:val="el-GR"/>
        </w:rPr>
      </w:pPr>
    </w:p>
    <w:p w:rsidR="00567344" w:rsidRDefault="00567344" w:rsidP="00567344">
      <w:pPr>
        <w:spacing w:after="60"/>
        <w:rPr>
          <w:szCs w:val="22"/>
          <w:lang w:val="el-GR"/>
        </w:rPr>
      </w:pPr>
    </w:p>
    <w:p w:rsidR="00567344" w:rsidRPr="00042A0C" w:rsidRDefault="00567344" w:rsidP="00567344">
      <w:pPr>
        <w:pStyle w:val="a4"/>
        <w:rPr>
          <w:rStyle w:val="a3"/>
          <w:rFonts w:eastAsia="Arial"/>
          <w:b/>
        </w:rPr>
      </w:pPr>
      <w:proofErr w:type="spellStart"/>
      <w:r w:rsidRPr="00042A0C">
        <w:rPr>
          <w:rStyle w:val="a3"/>
          <w:rFonts w:eastAsia="Arial"/>
          <w:b/>
        </w:rPr>
        <w:lastRenderedPageBreak/>
        <w:t>Οδηγίες</w:t>
      </w:r>
      <w:proofErr w:type="spellEnd"/>
      <w:r w:rsidRPr="00042A0C">
        <w:rPr>
          <w:rStyle w:val="a3"/>
          <w:rFonts w:eastAsia="Arial"/>
          <w:b/>
        </w:rPr>
        <w:t xml:space="preserve"> </w:t>
      </w:r>
      <w:proofErr w:type="spellStart"/>
      <w:r w:rsidRPr="00042A0C">
        <w:rPr>
          <w:rStyle w:val="a3"/>
          <w:rFonts w:eastAsia="Arial"/>
          <w:b/>
        </w:rPr>
        <w:t>συμπλήρωσης</w:t>
      </w:r>
      <w:proofErr w:type="spellEnd"/>
      <w:r w:rsidRPr="00042A0C">
        <w:rPr>
          <w:rStyle w:val="a3"/>
          <w:rFonts w:eastAsia="Arial"/>
          <w:b/>
        </w:rPr>
        <w:t xml:space="preserve"> </w:t>
      </w:r>
      <w:proofErr w:type="spellStart"/>
      <w:r w:rsidRPr="00042A0C">
        <w:rPr>
          <w:rStyle w:val="a3"/>
          <w:rFonts w:eastAsia="Arial"/>
          <w:b/>
        </w:rPr>
        <w:t>φύλλων</w:t>
      </w:r>
      <w:proofErr w:type="spellEnd"/>
      <w:r w:rsidRPr="00042A0C">
        <w:rPr>
          <w:rStyle w:val="a3"/>
          <w:rFonts w:eastAsia="Arial"/>
          <w:b/>
        </w:rPr>
        <w:t xml:space="preserve"> </w:t>
      </w:r>
      <w:proofErr w:type="spellStart"/>
      <w:r w:rsidRPr="00042A0C">
        <w:rPr>
          <w:rStyle w:val="a3"/>
          <w:rFonts w:eastAsia="Arial"/>
          <w:b/>
        </w:rPr>
        <w:t>συμμόρφωσης</w:t>
      </w:r>
      <w:proofErr w:type="spellEnd"/>
    </w:p>
    <w:p w:rsidR="00567344" w:rsidRPr="00351916" w:rsidRDefault="00567344" w:rsidP="00567344">
      <w:pPr>
        <w:spacing w:line="271" w:lineRule="exact"/>
        <w:ind w:right="-1"/>
        <w:rPr>
          <w:rFonts w:ascii="Times New Roman" w:hAnsi="Times New Roman"/>
        </w:rPr>
      </w:pPr>
      <w:r>
        <w:rPr>
          <w:rFonts w:ascii="Arial" w:eastAsia="Arial" w:hAnsi="Arial"/>
          <w:b/>
          <w:noProof/>
          <w:color w:val="333399"/>
          <w:sz w:val="28"/>
          <w:lang w:val="el-GR" w:eastAsia="el-GR"/>
        </w:rPr>
        <w:drawing>
          <wp:anchor distT="0" distB="0" distL="114300" distR="114300" simplePos="0" relativeHeight="251659264" behindDoc="1" locked="0" layoutInCell="0" allowOverlap="1">
            <wp:simplePos x="0" y="0"/>
            <wp:positionH relativeFrom="column">
              <wp:posOffset>-17780</wp:posOffset>
            </wp:positionH>
            <wp:positionV relativeFrom="paragraph">
              <wp:posOffset>16510</wp:posOffset>
            </wp:positionV>
            <wp:extent cx="5437505" cy="27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7505" cy="27305"/>
                    </a:xfrm>
                    <a:prstGeom prst="rect">
                      <a:avLst/>
                    </a:prstGeom>
                    <a:noFill/>
                    <a:ln>
                      <a:noFill/>
                    </a:ln>
                  </pic:spPr>
                </pic:pic>
              </a:graphicData>
            </a:graphic>
          </wp:anchor>
        </w:drawing>
      </w:r>
    </w:p>
    <w:p w:rsidR="00567344" w:rsidRDefault="00567344" w:rsidP="00567344">
      <w:pPr>
        <w:numPr>
          <w:ilvl w:val="0"/>
          <w:numId w:val="1"/>
        </w:numPr>
        <w:tabs>
          <w:tab w:val="left" w:pos="727"/>
        </w:tabs>
        <w:suppressAutoHyphens w:val="0"/>
        <w:spacing w:after="0" w:line="218" w:lineRule="auto"/>
        <w:ind w:left="727" w:right="-1" w:hanging="727"/>
        <w:rPr>
          <w:lang w:val="el-GR"/>
        </w:rPr>
      </w:pPr>
      <w:r w:rsidRPr="00351916">
        <w:rPr>
          <w:lang w:val="el-GR"/>
        </w:rPr>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σχόλια</w:t>
      </w:r>
    </w:p>
    <w:p w:rsidR="00B21BB9" w:rsidRDefault="00B21BB9" w:rsidP="00B21BB9">
      <w:pPr>
        <w:tabs>
          <w:tab w:val="left" w:pos="727"/>
        </w:tabs>
        <w:suppressAutoHyphens w:val="0"/>
        <w:spacing w:after="0" w:line="218" w:lineRule="auto"/>
        <w:ind w:left="727" w:right="-1"/>
        <w:rPr>
          <w:lang w:val="el-GR"/>
        </w:rPr>
      </w:pPr>
    </w:p>
    <w:p w:rsidR="00B21BB9" w:rsidRPr="00B21BB9" w:rsidRDefault="00567344" w:rsidP="00B21BB9">
      <w:pPr>
        <w:numPr>
          <w:ilvl w:val="0"/>
          <w:numId w:val="1"/>
        </w:numPr>
        <w:tabs>
          <w:tab w:val="left" w:pos="727"/>
        </w:tabs>
        <w:suppressAutoHyphens w:val="0"/>
        <w:spacing w:after="0" w:line="218" w:lineRule="auto"/>
        <w:ind w:left="727" w:right="-1" w:hanging="727"/>
        <w:rPr>
          <w:lang w:val="el-GR"/>
        </w:rPr>
      </w:pPr>
      <w:r w:rsidRPr="00B21BB9">
        <w:rPr>
          <w:lang w:val="el-GR"/>
        </w:rPr>
        <w:t>Στην στήλη «</w:t>
      </w:r>
      <w:r w:rsidRPr="009918C8">
        <w:rPr>
          <w:b/>
          <w:lang w:val="el-GR"/>
        </w:rPr>
        <w:t>ΑΠΑΝΤΗΣΗ</w:t>
      </w:r>
      <w:r w:rsidRPr="00B21BB9">
        <w:rPr>
          <w:lang w:val="el-GR"/>
        </w:rPr>
        <w:t xml:space="preserve">» θα πρέπει να αναφέρεται </w:t>
      </w:r>
      <w:r w:rsidR="00B21BB9" w:rsidRPr="00B21BB9">
        <w:rPr>
          <w:b/>
          <w:lang w:val="el-GR"/>
        </w:rPr>
        <w:t>ΝΑΙ/ΟΧΙ/ΥΠΕΡ</w:t>
      </w:r>
      <w:r w:rsidR="00B21BB9" w:rsidRPr="00B21BB9">
        <w:rPr>
          <w:lang w:val="el-GR"/>
        </w:rPr>
        <w:t xml:space="preserve"> εάν η αντίστοιχη απαίτηση του εκάστοτε τεχνικού χαρακτηριστικού πληρείται ή όχι ή υπερκαλύπτεται από την προσφορά. Στη στήλη </w:t>
      </w:r>
      <w:r w:rsidR="009918C8">
        <w:rPr>
          <w:lang w:val="el-GR"/>
        </w:rPr>
        <w:t>«</w:t>
      </w:r>
      <w:r w:rsidR="00B21BB9" w:rsidRPr="009918C8">
        <w:rPr>
          <w:b/>
          <w:lang w:val="el-GR"/>
        </w:rPr>
        <w:t>ΕΝΤΥΠΟ ΥΛΙΚΟ ΠΑΡΑΠΟΜΠΗ/ΣΧΟΛΙΟ</w:t>
      </w:r>
      <w:r w:rsidR="009918C8">
        <w:rPr>
          <w:b/>
          <w:lang w:val="el-GR"/>
        </w:rPr>
        <w:t>»</w:t>
      </w:r>
      <w:r w:rsidR="00B21BB9" w:rsidRPr="00B21BB9">
        <w:rPr>
          <w:lang w:val="el-GR"/>
        </w:rPr>
        <w:t xml:space="preserve"> θα καταγραφεί η σαφής παραπομπή στον αντίστοιχο αριθμό μοναδιαίας σελίδας στο αντίστοιχο τεχνικό φυλλάδιο ή αναλυτική τεχνική περιγραφή της προμήθειας ή του τρόπου διασύνδεσης και λειτουργίας, ή αναφορές μεθοδολογίας κλπ. Είναι υποχρεωτική η πληρέστερη συμπλήρωση και οι παραπομπές σε συγκεκριμένες σελίδες της προσφοράς (π.χ. Τεχνικό Φυλλάδιο </w:t>
      </w:r>
      <w:r w:rsidR="009918C8">
        <w:rPr>
          <w:lang w:val="el-GR"/>
        </w:rPr>
        <w:t>1</w:t>
      </w:r>
      <w:r w:rsidR="00B21BB9" w:rsidRPr="00B21BB9">
        <w:rPr>
          <w:lang w:val="el-GR"/>
        </w:rPr>
        <w:t xml:space="preserve">, Σελ. </w:t>
      </w:r>
      <w:r w:rsidR="009918C8">
        <w:rPr>
          <w:lang w:val="el-GR"/>
        </w:rPr>
        <w:t>3</w:t>
      </w:r>
      <w:r w:rsidR="009918C8" w:rsidRPr="00B21BB9">
        <w:rPr>
          <w:lang w:val="el-GR"/>
        </w:rPr>
        <w:t xml:space="preserve"> </w:t>
      </w:r>
      <w:r w:rsidR="00B21BB9" w:rsidRPr="00B21BB9">
        <w:rPr>
          <w:lang w:val="el-GR"/>
        </w:rPr>
        <w:t xml:space="preserve">Παράγραφος </w:t>
      </w:r>
      <w:r w:rsidR="009918C8">
        <w:rPr>
          <w:lang w:val="el-GR"/>
        </w:rPr>
        <w:t>7</w:t>
      </w:r>
      <w:r w:rsidR="009918C8" w:rsidRPr="00B21BB9">
        <w:rPr>
          <w:lang w:val="el-GR"/>
        </w:rPr>
        <w:t xml:space="preserve"> </w:t>
      </w:r>
      <w:r w:rsidR="00B21BB9" w:rsidRPr="00B21BB9">
        <w:rPr>
          <w:lang w:val="el-GR"/>
        </w:rPr>
        <w:t>κλπ). Αντίστοιχα στο τεχνικό φυλλάδιο ή αναφορά θα υπογραμμιστεί το σημείο που τεκμηριώνει τη συμφωνία.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Η επιτροπή αξιολόγησης θα αξιολογήσει κατά την κρίση της τα παρεχόμενα από τους αναδόχους στοιχεία κατά τη διαδικασία τεχνικής αξιολόγησης.</w:t>
      </w:r>
    </w:p>
    <w:p w:rsidR="00B21BB9" w:rsidRDefault="00B21BB9" w:rsidP="009918C8">
      <w:pPr>
        <w:tabs>
          <w:tab w:val="left" w:pos="727"/>
        </w:tabs>
        <w:suppressAutoHyphens w:val="0"/>
        <w:spacing w:after="0" w:line="218" w:lineRule="auto"/>
        <w:ind w:right="-1"/>
        <w:rPr>
          <w:lang w:val="el-GR"/>
        </w:rPr>
      </w:pPr>
    </w:p>
    <w:p w:rsidR="00B21BB9" w:rsidRDefault="00B21BB9" w:rsidP="00B21BB9">
      <w:pPr>
        <w:pStyle w:val="a6"/>
        <w:rPr>
          <w:lang w:val="el-GR"/>
        </w:rPr>
      </w:pPr>
    </w:p>
    <w:p w:rsidR="00B21BB9" w:rsidRPr="00B21BB9" w:rsidRDefault="00B21BB9" w:rsidP="009918C8">
      <w:pPr>
        <w:tabs>
          <w:tab w:val="left" w:pos="727"/>
        </w:tabs>
        <w:suppressAutoHyphens w:val="0"/>
        <w:spacing w:after="0" w:line="218" w:lineRule="auto"/>
        <w:ind w:right="-1"/>
        <w:rPr>
          <w:lang w:val="el-GR"/>
        </w:rPr>
      </w:pPr>
      <w:r w:rsidRPr="00B21BB9">
        <w:rPr>
          <w:lang w:val="el-GR"/>
        </w:rPr>
        <w:t xml:space="preserve"> </w:t>
      </w:r>
    </w:p>
    <w:p w:rsidR="00567344" w:rsidRPr="005C4A0C" w:rsidRDefault="00567344" w:rsidP="00567344">
      <w:pPr>
        <w:spacing w:line="171" w:lineRule="exact"/>
        <w:ind w:right="-1"/>
        <w:rPr>
          <w:highlight w:val="yellow"/>
          <w:lang w:val="el-GR"/>
        </w:rPr>
      </w:pPr>
    </w:p>
    <w:p w:rsidR="00567344" w:rsidRPr="004B656A" w:rsidRDefault="00567344" w:rsidP="00567344">
      <w:pPr>
        <w:spacing w:after="60"/>
        <w:rPr>
          <w:szCs w:val="22"/>
          <w:lang w:val="el-GR"/>
        </w:rPr>
      </w:pPr>
    </w:p>
    <w:p w:rsidR="00567344" w:rsidRDefault="00567344" w:rsidP="00567344">
      <w:pPr>
        <w:pStyle w:val="normalwithoutspacing"/>
        <w:spacing w:before="57" w:after="57"/>
        <w:rPr>
          <w:color w:val="5B9BD5"/>
          <w:szCs w:val="22"/>
        </w:rPr>
      </w:pPr>
    </w:p>
    <w:p w:rsidR="00567344" w:rsidRPr="00567344" w:rsidRDefault="00567344" w:rsidP="00567344">
      <w:pPr>
        <w:rPr>
          <w:lang w:val="el-GR"/>
        </w:rPr>
      </w:pPr>
    </w:p>
    <w:sectPr w:rsidR="00567344" w:rsidRPr="00567344" w:rsidSect="007F763C">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B"/>
    <w:multiLevelType w:val="hybridMultilevel"/>
    <w:tmpl w:val="25CE9D2E"/>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trackRevisions/>
  <w:defaultTabStop w:val="720"/>
  <w:characterSpacingControl w:val="doNotCompress"/>
  <w:compat/>
  <w:rsids>
    <w:rsidRoot w:val="00567344"/>
    <w:rsid w:val="0006155B"/>
    <w:rsid w:val="00071F23"/>
    <w:rsid w:val="001129BB"/>
    <w:rsid w:val="00130555"/>
    <w:rsid w:val="00175261"/>
    <w:rsid w:val="001C43E5"/>
    <w:rsid w:val="00201DB1"/>
    <w:rsid w:val="00204B85"/>
    <w:rsid w:val="0021112E"/>
    <w:rsid w:val="002156BA"/>
    <w:rsid w:val="002E700F"/>
    <w:rsid w:val="00380140"/>
    <w:rsid w:val="003B61AC"/>
    <w:rsid w:val="003F75C4"/>
    <w:rsid w:val="004404C3"/>
    <w:rsid w:val="00453645"/>
    <w:rsid w:val="00472EBB"/>
    <w:rsid w:val="00567344"/>
    <w:rsid w:val="00586A3D"/>
    <w:rsid w:val="0059721B"/>
    <w:rsid w:val="00617A08"/>
    <w:rsid w:val="006413EC"/>
    <w:rsid w:val="007720A3"/>
    <w:rsid w:val="007F763C"/>
    <w:rsid w:val="00841067"/>
    <w:rsid w:val="0088040E"/>
    <w:rsid w:val="008E64D3"/>
    <w:rsid w:val="009918C8"/>
    <w:rsid w:val="00996BAC"/>
    <w:rsid w:val="009C2981"/>
    <w:rsid w:val="00A44862"/>
    <w:rsid w:val="00B21BB9"/>
    <w:rsid w:val="00C16A95"/>
    <w:rsid w:val="00CA514F"/>
    <w:rsid w:val="00D44AE9"/>
    <w:rsid w:val="00DC754B"/>
    <w:rsid w:val="00F72FDE"/>
    <w:rsid w:val="00FB4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34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673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567344"/>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67344"/>
    <w:rPr>
      <w:rFonts w:ascii="Arial" w:eastAsia="Times New Roman" w:hAnsi="Arial" w:cs="Arial"/>
      <w:b/>
      <w:color w:val="002060"/>
      <w:sz w:val="24"/>
      <w:lang w:val="en-GB" w:eastAsia="zh-CN"/>
    </w:rPr>
  </w:style>
  <w:style w:type="character" w:styleId="a3">
    <w:name w:val="Emphasis"/>
    <w:qFormat/>
    <w:rsid w:val="00567344"/>
    <w:rPr>
      <w:i/>
      <w:iCs/>
    </w:rPr>
  </w:style>
  <w:style w:type="paragraph" w:styleId="a4">
    <w:name w:val="caption"/>
    <w:basedOn w:val="a"/>
    <w:qFormat/>
    <w:rsid w:val="00567344"/>
    <w:pPr>
      <w:suppressLineNumbers/>
      <w:spacing w:before="120"/>
    </w:pPr>
    <w:rPr>
      <w:rFonts w:cs="Mangal"/>
      <w:i/>
      <w:iCs/>
      <w:sz w:val="24"/>
    </w:rPr>
  </w:style>
  <w:style w:type="paragraph" w:customStyle="1" w:styleId="normalwithoutspacing">
    <w:name w:val="normal_without_spacing"/>
    <w:basedOn w:val="a"/>
    <w:rsid w:val="00567344"/>
    <w:pPr>
      <w:spacing w:after="60"/>
    </w:pPr>
    <w:rPr>
      <w:lang w:val="el-GR"/>
    </w:rPr>
  </w:style>
  <w:style w:type="character" w:customStyle="1" w:styleId="1Char">
    <w:name w:val="Επικεφαλίδα 1 Char"/>
    <w:basedOn w:val="a0"/>
    <w:link w:val="1"/>
    <w:uiPriority w:val="9"/>
    <w:rsid w:val="00567344"/>
    <w:rPr>
      <w:rFonts w:asciiTheme="majorHAnsi" w:eastAsiaTheme="majorEastAsia" w:hAnsiTheme="majorHAnsi" w:cstheme="majorBidi"/>
      <w:color w:val="2F5496" w:themeColor="accent1" w:themeShade="BF"/>
      <w:sz w:val="32"/>
      <w:szCs w:val="32"/>
      <w:lang w:val="en-GB" w:eastAsia="zh-CN"/>
    </w:rPr>
  </w:style>
  <w:style w:type="table" w:styleId="a5">
    <w:name w:val="Table Grid"/>
    <w:basedOn w:val="a1"/>
    <w:uiPriority w:val="39"/>
    <w:rsid w:val="00130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21BB9"/>
    <w:pPr>
      <w:ind w:left="720"/>
      <w:contextualSpacing/>
    </w:pPr>
  </w:style>
  <w:style w:type="paragraph" w:styleId="a7">
    <w:name w:val="Balloon Text"/>
    <w:basedOn w:val="a"/>
    <w:link w:val="Char"/>
    <w:uiPriority w:val="99"/>
    <w:semiHidden/>
    <w:unhideWhenUsed/>
    <w:rsid w:val="00B21BB9"/>
    <w:pPr>
      <w:spacing w:after="0"/>
    </w:pPr>
    <w:rPr>
      <w:rFonts w:ascii="Segoe UI" w:hAnsi="Segoe UI" w:cs="Segoe UI"/>
      <w:sz w:val="18"/>
      <w:szCs w:val="18"/>
    </w:rPr>
  </w:style>
  <w:style w:type="character" w:customStyle="1" w:styleId="Char">
    <w:name w:val="Κείμενο πλαισίου Char"/>
    <w:basedOn w:val="a0"/>
    <w:link w:val="a7"/>
    <w:uiPriority w:val="99"/>
    <w:semiHidden/>
    <w:rsid w:val="00B21BB9"/>
    <w:rPr>
      <w:rFonts w:ascii="Segoe UI" w:eastAsia="Times New Roman" w:hAnsi="Segoe UI" w:cs="Segoe UI"/>
      <w:sz w:val="18"/>
      <w:szCs w:val="18"/>
      <w:lang w:val="en-GB" w:eastAsia="zh-CN"/>
    </w:rPr>
  </w:style>
</w:styles>
</file>

<file path=word/webSettings.xml><?xml version="1.0" encoding="utf-8"?>
<w:webSettings xmlns:r="http://schemas.openxmlformats.org/officeDocument/2006/relationships" xmlns:w="http://schemas.openxmlformats.org/wordprocessingml/2006/main">
  <w:divs>
    <w:div w:id="19138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2106</TotalTime>
  <Pages>26</Pages>
  <Words>5325</Words>
  <Characters>28756</Characters>
  <Application>Microsoft Office Word</Application>
  <DocSecurity>0</DocSecurity>
  <Lines>239</Lines>
  <Paragraphs>68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user</cp:lastModifiedBy>
  <cp:revision>27</cp:revision>
  <dcterms:created xsi:type="dcterms:W3CDTF">2019-09-28T09:05:00Z</dcterms:created>
  <dcterms:modified xsi:type="dcterms:W3CDTF">2019-10-02T09:50:00Z</dcterms:modified>
</cp:coreProperties>
</file>