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455FB" w14:textId="77777777" w:rsidR="00922701" w:rsidRPr="000C4284" w:rsidRDefault="00922701" w:rsidP="00922701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27814513"/>
      <w:bookmarkStart w:id="1" w:name="_GoBack"/>
      <w:bookmarkEnd w:id="1"/>
      <w:r>
        <w:rPr>
          <w:lang w:val="el-GR"/>
        </w:rPr>
        <w:t xml:space="preserve">ΠΑΡΑΡΤΗΜΑ ΙΙI – </w:t>
      </w:r>
      <w:r w:rsidRPr="00C00846">
        <w:rPr>
          <w:lang w:val="el-GR"/>
        </w:rPr>
        <w:t>Φύλλο Συμμόρφωσης</w:t>
      </w:r>
      <w:bookmarkEnd w:id="0"/>
      <w:r w:rsidRPr="00C00846">
        <w:rPr>
          <w:lang w:val="el-GR"/>
        </w:rPr>
        <w:t xml:space="preserve"> </w:t>
      </w:r>
      <w:r>
        <w:rPr>
          <w:lang w:val="el-GR"/>
        </w:rPr>
        <w:t xml:space="preserve"> </w:t>
      </w:r>
    </w:p>
    <w:p w14:paraId="31E342D2" w14:textId="77777777" w:rsidR="00922701" w:rsidRPr="007273C0" w:rsidRDefault="00922701" w:rsidP="00922701">
      <w:pPr>
        <w:rPr>
          <w:lang w:val="el-GR"/>
        </w:rPr>
      </w:pPr>
    </w:p>
    <w:p w14:paraId="76873473" w14:textId="77777777" w:rsidR="00922701" w:rsidRPr="00D47EF7" w:rsidRDefault="00922701" w:rsidP="00922701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ΦΥΛΛΟ</w:t>
      </w:r>
      <w:r w:rsidRPr="00D47EF7">
        <w:rPr>
          <w:b/>
          <w:sz w:val="28"/>
          <w:szCs w:val="28"/>
          <w:lang w:val="el-GR"/>
        </w:rPr>
        <w:t xml:space="preserve"> ΣΥΜΜΟΡΦΩΣΗΣ </w:t>
      </w:r>
    </w:p>
    <w:p w14:paraId="3BF40887" w14:textId="77777777" w:rsidR="00922701" w:rsidRPr="00AA5B2A" w:rsidRDefault="00922701" w:rsidP="00922701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(Τεχνικής περιγραφής -</w:t>
      </w:r>
      <w:r w:rsidRPr="001236EF">
        <w:rPr>
          <w:b/>
          <w:sz w:val="28"/>
          <w:szCs w:val="28"/>
          <w:lang w:val="el-GR"/>
        </w:rPr>
        <w:t xml:space="preserve"> Τεχνικών προδιαγραφών)</w:t>
      </w:r>
    </w:p>
    <w:p w14:paraId="1BF7FA7D" w14:textId="77777777" w:rsidR="00922701" w:rsidRPr="0078184C" w:rsidRDefault="00922701" w:rsidP="00922701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78184C">
        <w:rPr>
          <w:rFonts w:ascii="Calibri" w:hAnsi="Calibri" w:cs="Calibri"/>
          <w:sz w:val="22"/>
          <w:szCs w:val="22"/>
        </w:rPr>
        <w:t xml:space="preserve">Κάθε υποψήφιος ανάδοχος συμπληρώνει τον παρακάτω Πίνακα Συμμόρφωσης με την απόλυτη ευθύνη της ακρίβειας των δεδομένων. </w:t>
      </w:r>
    </w:p>
    <w:p w14:paraId="13513FEA" w14:textId="77777777" w:rsidR="00922701" w:rsidRPr="0078184C" w:rsidRDefault="00922701" w:rsidP="00922701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78184C">
        <w:rPr>
          <w:rFonts w:ascii="Calibri" w:hAnsi="Calibri" w:cs="Calibri"/>
          <w:sz w:val="22"/>
          <w:szCs w:val="22"/>
        </w:rPr>
        <w:t xml:space="preserve">Ο υποψήφιος υποχρεούται να απαντήσει σε όλες τις ερωτήσεις του Πίνακα Συμμόρφωσης. Τα βασικά χαρακτηριστικά περιγράφονται στη στήλη «ΠΡΟΔΙΑΓΡΑΦΗ», ενώ ο ακριβής ποιοτικός ή ποσοτικός προσδιορισμός τους αποτυπώνεται στη στήλη «ΑΠΑΙΤΗΣΗ», με αναφορά είτε σε αριθμητικές τιμές είτε σε περαιτέρω εξειδικευμένα ποιοτικά χαρακτηριστικά είτε στη λέξη «ΝΑΙ». Η μη ικανοποίηση των κριτηρίων αυτών δύναται κατά την κρίση της Αναθέτουσας Αρχής να επιφέρει την απόρριψη της προσφοράς. </w:t>
      </w:r>
    </w:p>
    <w:p w14:paraId="2F0DB7D2" w14:textId="77777777" w:rsidR="00922701" w:rsidRPr="0078184C" w:rsidRDefault="00922701" w:rsidP="00922701">
      <w:pPr>
        <w:pStyle w:val="Default"/>
        <w:spacing w:before="120" w:after="12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78184C">
        <w:rPr>
          <w:rFonts w:ascii="Calibri" w:hAnsi="Calibri" w:cs="Calibri"/>
          <w:sz w:val="22"/>
          <w:szCs w:val="22"/>
        </w:rPr>
        <w:t>Ειδικότερα, η στήλη «ΑΠΑΝΤΗΣΗ» θα συμπληρωθεί υποχρεωτικά από τους υποψηφίους είτε με συγκεκριμενοποίηση των επιμέρους στοιχείων που ζητά το κριτήριο, είτε με αριθμητική τιμή όπου αυτή απαιτείται. Η χρήση της λέξεως «ΝΑΙ» ή άλλης μονολεκτικής απάντησης, μπορεί να γίνει μόνο αν στη στήλη «ΑΠΑΝΤΗΣΗ» της συγκεκριμένης γραμμής γίνεται χρήση της και εάν δικαιολογείται η χρήση της. Σε αντίθετη περίπτωση, θα συμπληρωθεί με την</w:t>
      </w:r>
      <w:r w:rsidRPr="0078184C">
        <w:rPr>
          <w:rFonts w:ascii="Calibri" w:eastAsia="Times New Roman" w:hAnsi="Calibri" w:cs="Calibri"/>
          <w:color w:val="auto"/>
          <w:sz w:val="22"/>
          <w:szCs w:val="22"/>
        </w:rPr>
        <w:t xml:space="preserve"> ένδειξη «ΟΧΙ». Σε περίπτωση που μένει κενή θεωρείται ότι η απάντηση είναι «ΟΧΙ». </w:t>
      </w:r>
    </w:p>
    <w:p w14:paraId="3C51B587" w14:textId="77777777" w:rsidR="00922701" w:rsidRPr="0078184C" w:rsidRDefault="00922701" w:rsidP="00922701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78184C">
        <w:rPr>
          <w:rFonts w:ascii="Calibri" w:hAnsi="Calibri" w:cs="Calibri"/>
          <w:sz w:val="22"/>
          <w:szCs w:val="22"/>
        </w:rPr>
        <w:t xml:space="preserve">Τέλος, στη στήλη «ΠΑΡΑΠΟΜΠΗ ΤΕΚΜΗΡΙΩΣΗ» γίνεται συγκεκριμένη παραπομπή στη σελίδα των επισυναπτόμενων τεχνικών εγχειριδίων ή εγγράφων του υποψηφίου, που τεκμηριώνουν ή αποσαφηνίζουν την απάντησή του της στήλης «ΑΠΑΝΤΗΣΗ».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εγχειριδίου, της σελίδας κ.λπ. </w:t>
      </w:r>
    </w:p>
    <w:p w14:paraId="25ADC566" w14:textId="77777777" w:rsidR="00922701" w:rsidRDefault="00922701" w:rsidP="00922701">
      <w:pPr>
        <w:spacing w:after="0"/>
        <w:rPr>
          <w:b/>
          <w:sz w:val="20"/>
          <w:szCs w:val="20"/>
          <w:lang w:val="el-GR"/>
        </w:rPr>
      </w:pPr>
    </w:p>
    <w:p w14:paraId="167AAD3A" w14:textId="77777777" w:rsidR="00922701" w:rsidRDefault="00922701" w:rsidP="00922701">
      <w:pPr>
        <w:spacing w:after="0"/>
        <w:rPr>
          <w:b/>
          <w:sz w:val="20"/>
          <w:szCs w:val="20"/>
          <w:lang w:val="el-GR"/>
        </w:rPr>
      </w:pPr>
    </w:p>
    <w:p w14:paraId="7B54555F" w14:textId="77777777" w:rsidR="00922701" w:rsidRDefault="00922701" w:rsidP="00922701">
      <w:pPr>
        <w:spacing w:after="0"/>
        <w:rPr>
          <w:b/>
          <w:sz w:val="20"/>
          <w:szCs w:val="20"/>
          <w:lang w:val="el-GR"/>
        </w:rPr>
      </w:pPr>
    </w:p>
    <w:p w14:paraId="6D5C0C67" w14:textId="77777777" w:rsidR="00922701" w:rsidRDefault="00922701" w:rsidP="00922701">
      <w:pPr>
        <w:spacing w:after="0"/>
        <w:rPr>
          <w:b/>
          <w:sz w:val="20"/>
          <w:szCs w:val="20"/>
          <w:lang w:val="el-GR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851"/>
        <w:gridCol w:w="987"/>
        <w:gridCol w:w="1818"/>
      </w:tblGrid>
      <w:tr w:rsidR="00922701" w:rsidRPr="00D2472D" w14:paraId="5E83CCE6" w14:textId="77777777" w:rsidTr="000D4DA3">
        <w:tc>
          <w:tcPr>
            <w:tcW w:w="675" w:type="dxa"/>
          </w:tcPr>
          <w:p w14:paraId="7F54C506" w14:textId="77777777" w:rsidR="00922701" w:rsidRPr="00D2472D" w:rsidRDefault="00922701" w:rsidP="000D4DA3">
            <w:pPr>
              <w:pStyle w:val="Default"/>
              <w:spacing w:before="120" w:after="1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Α/Α</w:t>
            </w:r>
          </w:p>
        </w:tc>
        <w:tc>
          <w:tcPr>
            <w:tcW w:w="5245" w:type="dxa"/>
          </w:tcPr>
          <w:p w14:paraId="72176FE3" w14:textId="77777777" w:rsidR="00922701" w:rsidRPr="00D2472D" w:rsidRDefault="00922701" w:rsidP="000D4DA3">
            <w:pPr>
              <w:pStyle w:val="Default"/>
              <w:spacing w:before="120" w:after="1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ΠΡΟΔΙΑΓΡΑΦΗ</w:t>
            </w:r>
          </w:p>
        </w:tc>
        <w:tc>
          <w:tcPr>
            <w:tcW w:w="851" w:type="dxa"/>
          </w:tcPr>
          <w:p w14:paraId="082C4949" w14:textId="77777777" w:rsidR="00922701" w:rsidRPr="00D2472D" w:rsidRDefault="00922701" w:rsidP="000D4DA3">
            <w:pPr>
              <w:pStyle w:val="Default"/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ΑΠΑΙ-ΤΗΣΗ</w:t>
            </w:r>
          </w:p>
        </w:tc>
        <w:tc>
          <w:tcPr>
            <w:tcW w:w="987" w:type="dxa"/>
          </w:tcPr>
          <w:p w14:paraId="260425B3" w14:textId="77777777" w:rsidR="00922701" w:rsidRPr="00D2472D" w:rsidRDefault="00922701" w:rsidP="000D4DA3">
            <w:pPr>
              <w:pStyle w:val="Default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sz w:val="20"/>
                <w:szCs w:val="20"/>
              </w:rPr>
              <w:t>ΑΠΑΝ-ΤΗΣΗ</w:t>
            </w:r>
          </w:p>
        </w:tc>
        <w:tc>
          <w:tcPr>
            <w:tcW w:w="1818" w:type="dxa"/>
          </w:tcPr>
          <w:p w14:paraId="08271601" w14:textId="77777777" w:rsidR="00922701" w:rsidRPr="00D2472D" w:rsidRDefault="00922701" w:rsidP="000D4DA3">
            <w:pPr>
              <w:pStyle w:val="Default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sz w:val="20"/>
                <w:szCs w:val="20"/>
              </w:rPr>
              <w:t>ΠΑΡΑΠΟΜΠΗ ΤΕΚΜΗΡΙΩΣΗΣ</w:t>
            </w:r>
          </w:p>
        </w:tc>
      </w:tr>
      <w:tr w:rsidR="00922701" w:rsidRPr="00D2472D" w14:paraId="4E878B4B" w14:textId="77777777" w:rsidTr="000D4DA3">
        <w:tc>
          <w:tcPr>
            <w:tcW w:w="675" w:type="dxa"/>
          </w:tcPr>
          <w:p w14:paraId="015877AA" w14:textId="77777777"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14:paraId="39F35BA5" w14:textId="77777777" w:rsidR="00922701" w:rsidRPr="00D2472D" w:rsidRDefault="00922701" w:rsidP="000D4DA3">
            <w:pPr>
              <w:rPr>
                <w:sz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Προμήθεια και τοποθέτηση μονόφυλλης μεταλλικής </w:t>
            </w:r>
            <w:proofErr w:type="spellStart"/>
            <w:r w:rsidRPr="00D2472D">
              <w:rPr>
                <w:sz w:val="20"/>
                <w:lang w:val="el-GR"/>
              </w:rPr>
              <w:t>ανοιγόμενης</w:t>
            </w:r>
            <w:proofErr w:type="spellEnd"/>
            <w:r w:rsidRPr="00D2472D">
              <w:rPr>
                <w:sz w:val="20"/>
                <w:lang w:val="el-GR"/>
              </w:rPr>
              <w:t xml:space="preserve"> θύρας πυρασφαλείας, χωρίς φεγγίτη, συνοδευόμενης από πιστοποιητικό κλάσης </w:t>
            </w:r>
            <w:proofErr w:type="spellStart"/>
            <w:r w:rsidRPr="00D2472D">
              <w:rPr>
                <w:sz w:val="20"/>
                <w:lang w:val="el-GR"/>
              </w:rPr>
              <w:t>πυραντίστασης</w:t>
            </w:r>
            <w:proofErr w:type="spellEnd"/>
            <w:r w:rsidRPr="00D2472D">
              <w:rPr>
                <w:sz w:val="20"/>
                <w:lang w:val="el-GR"/>
              </w:rPr>
              <w:t xml:space="preserve"> 90 </w:t>
            </w:r>
            <w:r w:rsidRPr="00D2472D">
              <w:rPr>
                <w:sz w:val="20"/>
                <w:lang w:val="en-US"/>
              </w:rPr>
              <w:t>min</w:t>
            </w:r>
            <w:r w:rsidRPr="00D2472D">
              <w:rPr>
                <w:sz w:val="20"/>
                <w:lang w:val="el-GR"/>
              </w:rPr>
              <w:t xml:space="preserve"> από διαπιστευμένο Φορέα, αποτελούμενης από κάσσα από </w:t>
            </w:r>
            <w:proofErr w:type="spellStart"/>
            <w:r w:rsidRPr="00D2472D">
              <w:rPr>
                <w:sz w:val="20"/>
                <w:lang w:val="el-GR"/>
              </w:rPr>
              <w:t>στραντζαρισμένη</w:t>
            </w:r>
            <w:proofErr w:type="spellEnd"/>
            <w:r w:rsidRPr="00D2472D">
              <w:rPr>
                <w:sz w:val="20"/>
                <w:lang w:val="el-GR"/>
              </w:rPr>
              <w:t xml:space="preserve"> λαμαρίνα DKP ελαχίστου πάχους 2,0 </w:t>
            </w:r>
            <w:proofErr w:type="spellStart"/>
            <w:r w:rsidRPr="00D2472D">
              <w:rPr>
                <w:sz w:val="20"/>
                <w:lang w:val="el-GR"/>
              </w:rPr>
              <w:t>mm</w:t>
            </w:r>
            <w:proofErr w:type="spellEnd"/>
            <w:r w:rsidRPr="00D2472D">
              <w:rPr>
                <w:sz w:val="20"/>
                <w:lang w:val="el-GR"/>
              </w:rPr>
              <w:t xml:space="preserve"> με διάταξη </w:t>
            </w:r>
            <w:proofErr w:type="spellStart"/>
            <w:r w:rsidRPr="00D2472D">
              <w:rPr>
                <w:sz w:val="20"/>
                <w:lang w:val="el-GR"/>
              </w:rPr>
              <w:t>καπνοστεγανότητας</w:t>
            </w:r>
            <w:proofErr w:type="spellEnd"/>
            <w:r w:rsidRPr="00D2472D">
              <w:rPr>
                <w:sz w:val="20"/>
                <w:lang w:val="el-GR"/>
              </w:rPr>
              <w:t xml:space="preserve"> (π.χ. από </w:t>
            </w:r>
            <w:proofErr w:type="spellStart"/>
            <w:r w:rsidRPr="00D2472D">
              <w:rPr>
                <w:sz w:val="20"/>
                <w:lang w:val="el-GR"/>
              </w:rPr>
              <w:t>θερμοδιογκούμενες</w:t>
            </w:r>
            <w:proofErr w:type="spellEnd"/>
            <w:r w:rsidRPr="00D2472D">
              <w:rPr>
                <w:sz w:val="20"/>
                <w:lang w:val="el-GR"/>
              </w:rPr>
              <w:t xml:space="preserve"> ταινίες), θυρόφυλλο τύπου </w:t>
            </w:r>
            <w:proofErr w:type="spellStart"/>
            <w:r w:rsidRPr="00D2472D">
              <w:rPr>
                <w:sz w:val="20"/>
                <w:lang w:val="el-GR"/>
              </w:rPr>
              <w:t>sandwich</w:t>
            </w:r>
            <w:proofErr w:type="spellEnd"/>
            <w:r w:rsidRPr="00D2472D">
              <w:rPr>
                <w:sz w:val="20"/>
                <w:lang w:val="el-GR"/>
              </w:rPr>
              <w:t xml:space="preserve">, με εξωτερική επένδυση από λαμαρίνα ψυχρής </w:t>
            </w:r>
            <w:proofErr w:type="spellStart"/>
            <w:r w:rsidRPr="00D2472D">
              <w:rPr>
                <w:sz w:val="20"/>
                <w:lang w:val="el-GR"/>
              </w:rPr>
              <w:t>εξελέσεως</w:t>
            </w:r>
            <w:proofErr w:type="spellEnd"/>
            <w:r w:rsidRPr="00D2472D">
              <w:rPr>
                <w:sz w:val="20"/>
                <w:lang w:val="el-GR"/>
              </w:rPr>
              <w:t xml:space="preserve"> DKP ελάχιστου πάχους 1,5 </w:t>
            </w:r>
            <w:proofErr w:type="spellStart"/>
            <w:r w:rsidRPr="00D2472D">
              <w:rPr>
                <w:sz w:val="20"/>
                <w:lang w:val="el-GR"/>
              </w:rPr>
              <w:t>mm</w:t>
            </w:r>
            <w:proofErr w:type="spellEnd"/>
            <w:r w:rsidRPr="00D2472D">
              <w:rPr>
                <w:sz w:val="20"/>
                <w:lang w:val="el-GR"/>
              </w:rPr>
              <w:t xml:space="preserve"> και εσωτερική πλήρωση από </w:t>
            </w:r>
            <w:proofErr w:type="spellStart"/>
            <w:r w:rsidRPr="00D2472D">
              <w:rPr>
                <w:sz w:val="20"/>
                <w:lang w:val="el-GR"/>
              </w:rPr>
              <w:t>ορυκτοβάμβακα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πυκνότητος</w:t>
            </w:r>
            <w:proofErr w:type="spellEnd"/>
            <w:r w:rsidRPr="00D2472D">
              <w:rPr>
                <w:sz w:val="20"/>
                <w:lang w:val="el-GR"/>
              </w:rPr>
              <w:t xml:space="preserve"> τουλάχιστον 140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/m3 με συνδετικό υλικό αποτελούμενο από ορυκτές κόλλες (όχι </w:t>
            </w:r>
            <w:proofErr w:type="spellStart"/>
            <w:r w:rsidRPr="00D2472D">
              <w:rPr>
                <w:sz w:val="20"/>
                <w:lang w:val="el-GR"/>
              </w:rPr>
              <w:t>φαινολικές</w:t>
            </w:r>
            <w:proofErr w:type="spellEnd"/>
            <w:r w:rsidRPr="00D2472D">
              <w:rPr>
                <w:sz w:val="20"/>
                <w:lang w:val="el-GR"/>
              </w:rPr>
              <w:t xml:space="preserve"> ρητίνες), με </w:t>
            </w:r>
            <w:proofErr w:type="spellStart"/>
            <w:r w:rsidRPr="00D2472D">
              <w:rPr>
                <w:sz w:val="20"/>
                <w:lang w:val="el-GR"/>
              </w:rPr>
              <w:t>μεντεσσέδες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βαρέως</w:t>
            </w:r>
            <w:proofErr w:type="spellEnd"/>
            <w:r w:rsidRPr="00D2472D">
              <w:rPr>
                <w:sz w:val="20"/>
                <w:lang w:val="el-GR"/>
              </w:rPr>
              <w:t xml:space="preserve"> τύπου με αξονικά </w:t>
            </w:r>
            <w:proofErr w:type="spellStart"/>
            <w:r w:rsidRPr="00D2472D">
              <w:rPr>
                <w:sz w:val="20"/>
                <w:lang w:val="el-GR"/>
              </w:rPr>
              <w:t>ρουλμάν</w:t>
            </w:r>
            <w:proofErr w:type="spellEnd"/>
            <w:r w:rsidRPr="00D2472D">
              <w:rPr>
                <w:sz w:val="20"/>
                <w:lang w:val="el-GR"/>
              </w:rPr>
              <w:t xml:space="preserve"> (BD), κλειδαριά και χειρολαβές πυρασφαλείας εξ ολοκλήρου από χαλύβδινα εξαρτήματα με ιδιαίτερο πιστοποιητικό πυρασφαλείας, μηχανισμό επαναφοράς (σούστα) πυρασφαλείας και μπάρα πανικού. Η κάσσα και τα θυρόφυλλα θα είναι ηλεκτροστατικά βαμμένα στο εργοστάσιο, σε </w:t>
            </w:r>
            <w:proofErr w:type="spellStart"/>
            <w:r w:rsidRPr="00D2472D">
              <w:rPr>
                <w:sz w:val="20"/>
                <w:lang w:val="el-GR"/>
              </w:rPr>
              <w:t>επόχρωση</w:t>
            </w:r>
            <w:proofErr w:type="spellEnd"/>
            <w:r w:rsidRPr="00D2472D">
              <w:rPr>
                <w:sz w:val="20"/>
                <w:lang w:val="el-GR"/>
              </w:rPr>
              <w:t xml:space="preserve"> της επιλογής της Υπηρεσίας. </w:t>
            </w:r>
          </w:p>
          <w:p w14:paraId="480FAD32" w14:textId="77777777" w:rsidR="00922701" w:rsidRPr="00D2472D" w:rsidRDefault="00922701" w:rsidP="000D4DA3">
            <w:pPr>
              <w:rPr>
                <w:sz w:val="20"/>
                <w:szCs w:val="20"/>
                <w:lang w:val="el-GR"/>
              </w:rPr>
            </w:pPr>
            <w:r w:rsidRPr="00D2472D">
              <w:rPr>
                <w:sz w:val="20"/>
                <w:lang w:val="el-GR"/>
              </w:rPr>
              <w:lastRenderedPageBreak/>
              <w:t xml:space="preserve">Συμπεριλαμβάνεται η προμήθεια της κάσσας και του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επί τόπου, η πάκτωση της κάσσας στην τοιχοποιία και η πλήρωση του διακένου με τσιμεντοκονίαμα των 600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 τσιμέντου (</w:t>
            </w:r>
            <w:proofErr w:type="spellStart"/>
            <w:r w:rsidRPr="00D2472D">
              <w:rPr>
                <w:sz w:val="20"/>
                <w:lang w:val="el-GR"/>
              </w:rPr>
              <w:t>αριάνι</w:t>
            </w:r>
            <w:proofErr w:type="spellEnd"/>
            <w:r w:rsidRPr="00D2472D">
              <w:rPr>
                <w:sz w:val="20"/>
                <w:lang w:val="el-GR"/>
              </w:rPr>
              <w:t>) και η τοποθέτηση και ρύθμιση όλων των εξαρτημάτων της θύρας.</w:t>
            </w:r>
          </w:p>
        </w:tc>
        <w:tc>
          <w:tcPr>
            <w:tcW w:w="851" w:type="dxa"/>
            <w:vAlign w:val="center"/>
          </w:tcPr>
          <w:p w14:paraId="1C743DD1" w14:textId="77777777"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D2472D">
              <w:rPr>
                <w:rFonts w:ascii="Calibri" w:hAnsi="Calibri" w:cs="Calibri"/>
                <w:color w:val="auto"/>
                <w:sz w:val="18"/>
                <w:szCs w:val="20"/>
              </w:rPr>
              <w:lastRenderedPageBreak/>
              <w:t>ΝΑΙ</w:t>
            </w:r>
          </w:p>
        </w:tc>
        <w:tc>
          <w:tcPr>
            <w:tcW w:w="987" w:type="dxa"/>
          </w:tcPr>
          <w:p w14:paraId="32744EEC" w14:textId="77777777"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3047EF7" w14:textId="77777777"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922701" w:rsidRPr="00D2472D" w14:paraId="51B3CB4C" w14:textId="77777777" w:rsidTr="000D4DA3">
        <w:tc>
          <w:tcPr>
            <w:tcW w:w="675" w:type="dxa"/>
          </w:tcPr>
          <w:p w14:paraId="40F7939D" w14:textId="77777777"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5245" w:type="dxa"/>
          </w:tcPr>
          <w:p w14:paraId="74E6BFEE" w14:textId="77777777" w:rsidR="00922701" w:rsidRPr="00D2472D" w:rsidRDefault="00922701" w:rsidP="000D4DA3">
            <w:pPr>
              <w:rPr>
                <w:sz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Προμήθεια και τοποθέτηση μονόφυλλης μεταλλικής </w:t>
            </w:r>
            <w:proofErr w:type="spellStart"/>
            <w:r w:rsidRPr="00D2472D">
              <w:rPr>
                <w:sz w:val="20"/>
                <w:lang w:val="el-GR"/>
              </w:rPr>
              <w:t>ανοιγόμενης</w:t>
            </w:r>
            <w:proofErr w:type="spellEnd"/>
            <w:r w:rsidRPr="00D2472D">
              <w:rPr>
                <w:sz w:val="20"/>
                <w:lang w:val="el-GR"/>
              </w:rPr>
              <w:t xml:space="preserve"> θύρας πυρασφαλείας, με φεγγίτη συνοδευόμενης από πιστοποιητικό κλάσης </w:t>
            </w:r>
            <w:proofErr w:type="spellStart"/>
            <w:r w:rsidRPr="00D2472D">
              <w:rPr>
                <w:sz w:val="20"/>
                <w:lang w:val="el-GR"/>
              </w:rPr>
              <w:t>πυραντίστασης</w:t>
            </w:r>
            <w:proofErr w:type="spellEnd"/>
            <w:r w:rsidRPr="00D2472D">
              <w:rPr>
                <w:sz w:val="20"/>
                <w:lang w:val="el-GR"/>
              </w:rPr>
              <w:t xml:space="preserve"> 90 </w:t>
            </w:r>
            <w:r w:rsidRPr="00D2472D">
              <w:rPr>
                <w:sz w:val="20"/>
                <w:lang w:val="en-US"/>
              </w:rPr>
              <w:t>min</w:t>
            </w:r>
            <w:r w:rsidRPr="00D2472D">
              <w:rPr>
                <w:sz w:val="20"/>
                <w:lang w:val="el-GR"/>
              </w:rPr>
              <w:t xml:space="preserve"> από διαπιστευμένο Φορέα, αποτελούμενης από κάσσα από </w:t>
            </w:r>
            <w:proofErr w:type="spellStart"/>
            <w:r w:rsidRPr="00D2472D">
              <w:rPr>
                <w:sz w:val="20"/>
                <w:lang w:val="el-GR"/>
              </w:rPr>
              <w:t>στραντζαρισμένη</w:t>
            </w:r>
            <w:proofErr w:type="spellEnd"/>
            <w:r w:rsidRPr="00D2472D">
              <w:rPr>
                <w:sz w:val="20"/>
                <w:lang w:val="el-GR"/>
              </w:rPr>
              <w:t xml:space="preserve"> λαμαρίνα DKP ελαχίστου πάχους 2,0 </w:t>
            </w:r>
            <w:proofErr w:type="spellStart"/>
            <w:r w:rsidRPr="00D2472D">
              <w:rPr>
                <w:sz w:val="20"/>
                <w:lang w:val="el-GR"/>
              </w:rPr>
              <w:t>mm</w:t>
            </w:r>
            <w:proofErr w:type="spellEnd"/>
            <w:r w:rsidRPr="00D2472D">
              <w:rPr>
                <w:sz w:val="20"/>
                <w:lang w:val="el-GR"/>
              </w:rPr>
              <w:t xml:space="preserve"> με διάταξη </w:t>
            </w:r>
            <w:proofErr w:type="spellStart"/>
            <w:r w:rsidRPr="00D2472D">
              <w:rPr>
                <w:sz w:val="20"/>
                <w:lang w:val="el-GR"/>
              </w:rPr>
              <w:t>καπνοστεγανότητας</w:t>
            </w:r>
            <w:proofErr w:type="spellEnd"/>
            <w:r w:rsidRPr="00D2472D">
              <w:rPr>
                <w:sz w:val="20"/>
                <w:lang w:val="el-GR"/>
              </w:rPr>
              <w:t xml:space="preserve"> (π.χ. από </w:t>
            </w:r>
            <w:proofErr w:type="spellStart"/>
            <w:r w:rsidRPr="00D2472D">
              <w:rPr>
                <w:sz w:val="20"/>
                <w:lang w:val="el-GR"/>
              </w:rPr>
              <w:t>θερμοδιογκούμενες</w:t>
            </w:r>
            <w:proofErr w:type="spellEnd"/>
            <w:r w:rsidRPr="00D2472D">
              <w:rPr>
                <w:sz w:val="20"/>
                <w:lang w:val="el-GR"/>
              </w:rPr>
              <w:t xml:space="preserve"> ταινίες), θυρόφυλλο τύπου </w:t>
            </w:r>
            <w:proofErr w:type="spellStart"/>
            <w:r w:rsidRPr="00D2472D">
              <w:rPr>
                <w:sz w:val="20"/>
                <w:lang w:val="el-GR"/>
              </w:rPr>
              <w:t>sandwich</w:t>
            </w:r>
            <w:proofErr w:type="spellEnd"/>
            <w:r w:rsidRPr="00D2472D">
              <w:rPr>
                <w:sz w:val="20"/>
                <w:lang w:val="el-GR"/>
              </w:rPr>
              <w:t xml:space="preserve">, με εξωτερική επένδυση από λαμαρίνα ψυχρής </w:t>
            </w:r>
            <w:proofErr w:type="spellStart"/>
            <w:r w:rsidRPr="00D2472D">
              <w:rPr>
                <w:sz w:val="20"/>
                <w:lang w:val="el-GR"/>
              </w:rPr>
              <w:t>εξελέσεως</w:t>
            </w:r>
            <w:proofErr w:type="spellEnd"/>
            <w:r w:rsidRPr="00D2472D">
              <w:rPr>
                <w:sz w:val="20"/>
                <w:lang w:val="el-GR"/>
              </w:rPr>
              <w:t xml:space="preserve"> DKP ελάχιστου πάχους 1,5 </w:t>
            </w:r>
            <w:proofErr w:type="spellStart"/>
            <w:r w:rsidRPr="00D2472D">
              <w:rPr>
                <w:sz w:val="20"/>
                <w:lang w:val="el-GR"/>
              </w:rPr>
              <w:t>mm</w:t>
            </w:r>
            <w:proofErr w:type="spellEnd"/>
            <w:r w:rsidRPr="00D2472D">
              <w:rPr>
                <w:sz w:val="20"/>
                <w:lang w:val="el-GR"/>
              </w:rPr>
              <w:t xml:space="preserve"> και εσωτερική πλήρωση από </w:t>
            </w:r>
            <w:proofErr w:type="spellStart"/>
            <w:r w:rsidRPr="00D2472D">
              <w:rPr>
                <w:sz w:val="20"/>
                <w:lang w:val="el-GR"/>
              </w:rPr>
              <w:t>ορυκτοβάμβακα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πυκνότητος</w:t>
            </w:r>
            <w:proofErr w:type="spellEnd"/>
            <w:r w:rsidRPr="00D2472D">
              <w:rPr>
                <w:sz w:val="20"/>
                <w:lang w:val="el-GR"/>
              </w:rPr>
              <w:t xml:space="preserve"> τουλάχιστον 140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/m3 με συνδετικό υλικό αποτελούμενο από ορυκτές κόλλες (όχι </w:t>
            </w:r>
            <w:proofErr w:type="spellStart"/>
            <w:r w:rsidRPr="00D2472D">
              <w:rPr>
                <w:sz w:val="20"/>
                <w:lang w:val="el-GR"/>
              </w:rPr>
              <w:t>φαινολικές</w:t>
            </w:r>
            <w:proofErr w:type="spellEnd"/>
            <w:r w:rsidRPr="00D2472D">
              <w:rPr>
                <w:sz w:val="20"/>
                <w:lang w:val="el-GR"/>
              </w:rPr>
              <w:t xml:space="preserve"> ρητίνες), με </w:t>
            </w:r>
            <w:proofErr w:type="spellStart"/>
            <w:r w:rsidRPr="00D2472D">
              <w:rPr>
                <w:sz w:val="20"/>
                <w:lang w:val="el-GR"/>
              </w:rPr>
              <w:t>μεντεσσέδες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βαρέως</w:t>
            </w:r>
            <w:proofErr w:type="spellEnd"/>
            <w:r w:rsidRPr="00D2472D">
              <w:rPr>
                <w:sz w:val="20"/>
                <w:lang w:val="el-GR"/>
              </w:rPr>
              <w:t xml:space="preserve"> τύπου με αξονικά </w:t>
            </w:r>
            <w:proofErr w:type="spellStart"/>
            <w:r w:rsidRPr="00D2472D">
              <w:rPr>
                <w:sz w:val="20"/>
                <w:lang w:val="el-GR"/>
              </w:rPr>
              <w:t>ρουλμάν</w:t>
            </w:r>
            <w:proofErr w:type="spellEnd"/>
            <w:r w:rsidRPr="00D2472D">
              <w:rPr>
                <w:sz w:val="20"/>
                <w:lang w:val="el-GR"/>
              </w:rPr>
              <w:t xml:space="preserve"> (BD), κλειδαριά και χειρολαβές πυρασφαλείας εξ ολοκλήρου από χαλύβδινα εξαρτήματα με ιδιαίτερο πιστοποιητικό πυρασφαλείας, μηχανισμό επαναφοράς (σούστα) πυρασφαλείας και μπάρα πανικού. Η κάσσα και τα θυρόφυλλα θα είναι ηλεκτροστατικά βαμμένα στο εργοστάσιο, σε </w:t>
            </w:r>
            <w:proofErr w:type="spellStart"/>
            <w:r w:rsidRPr="00D2472D">
              <w:rPr>
                <w:sz w:val="20"/>
                <w:lang w:val="el-GR"/>
              </w:rPr>
              <w:t>επόχρωση</w:t>
            </w:r>
            <w:proofErr w:type="spellEnd"/>
            <w:r w:rsidRPr="00D2472D">
              <w:rPr>
                <w:sz w:val="20"/>
                <w:lang w:val="el-GR"/>
              </w:rPr>
              <w:t xml:space="preserve"> της επιλογής της Υπηρεσίας. </w:t>
            </w:r>
          </w:p>
          <w:p w14:paraId="535DFBC1" w14:textId="77777777" w:rsidR="00922701" w:rsidRPr="00D2472D" w:rsidRDefault="00922701" w:rsidP="000D4DA3">
            <w:pPr>
              <w:rPr>
                <w:bCs/>
                <w:sz w:val="20"/>
                <w:szCs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Συμπεριλαμβάνεται η προμήθεια της κάσσας και του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επί τόπου, η πάκτωση της κάσσας στην τοιχοποιία και η πλήρωση του διακένου με τσιμεντοκονίαμα των 600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 τσιμέντου (</w:t>
            </w:r>
            <w:proofErr w:type="spellStart"/>
            <w:r w:rsidRPr="00D2472D">
              <w:rPr>
                <w:sz w:val="20"/>
                <w:lang w:val="el-GR"/>
              </w:rPr>
              <w:t>αριάνι</w:t>
            </w:r>
            <w:proofErr w:type="spellEnd"/>
            <w:r w:rsidRPr="00D2472D">
              <w:rPr>
                <w:sz w:val="20"/>
                <w:lang w:val="el-GR"/>
              </w:rPr>
              <w:t>) και η τοποθέτηση και ρύθμιση όλων των εξαρτημάτων της θύρας.</w:t>
            </w:r>
          </w:p>
        </w:tc>
        <w:tc>
          <w:tcPr>
            <w:tcW w:w="851" w:type="dxa"/>
            <w:vAlign w:val="center"/>
          </w:tcPr>
          <w:p w14:paraId="57900356" w14:textId="77777777"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D2472D">
              <w:rPr>
                <w:rFonts w:ascii="Calibri" w:hAnsi="Calibri" w:cs="Calibri"/>
                <w:color w:val="auto"/>
                <w:sz w:val="18"/>
                <w:szCs w:val="20"/>
              </w:rPr>
              <w:t>ΝΑΙ</w:t>
            </w:r>
          </w:p>
        </w:tc>
        <w:tc>
          <w:tcPr>
            <w:tcW w:w="987" w:type="dxa"/>
          </w:tcPr>
          <w:p w14:paraId="4ADCED7B" w14:textId="77777777"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88F6F76" w14:textId="77777777"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922701" w:rsidRPr="00D2472D" w14:paraId="3CD6CED5" w14:textId="77777777" w:rsidTr="000D4DA3">
        <w:tc>
          <w:tcPr>
            <w:tcW w:w="675" w:type="dxa"/>
          </w:tcPr>
          <w:p w14:paraId="798AFCBF" w14:textId="77777777"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5245" w:type="dxa"/>
          </w:tcPr>
          <w:p w14:paraId="640F18EE" w14:textId="77777777" w:rsidR="00922701" w:rsidRPr="00D2472D" w:rsidRDefault="00922701" w:rsidP="000D4DA3">
            <w:pPr>
              <w:rPr>
                <w:sz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Προμήθεια και τοποθέτηση δίφυλλης </w:t>
            </w:r>
            <w:proofErr w:type="spellStart"/>
            <w:r w:rsidRPr="00D2472D">
              <w:rPr>
                <w:sz w:val="20"/>
                <w:lang w:val="el-GR"/>
              </w:rPr>
              <w:t>ανοιγόμενης</w:t>
            </w:r>
            <w:proofErr w:type="spellEnd"/>
            <w:r w:rsidRPr="00D2472D">
              <w:rPr>
                <w:sz w:val="20"/>
                <w:lang w:val="el-GR"/>
              </w:rPr>
              <w:t xml:space="preserve"> μεταλλικής θύρας πυρασφαλείας, χωρίς φεγγίτη, συνοδευόμενης από πιστοποιητικό κλάσης </w:t>
            </w:r>
            <w:proofErr w:type="spellStart"/>
            <w:r w:rsidRPr="00D2472D">
              <w:rPr>
                <w:sz w:val="20"/>
                <w:lang w:val="el-GR"/>
              </w:rPr>
              <w:t>πυραντίστασης</w:t>
            </w:r>
            <w:proofErr w:type="spellEnd"/>
            <w:r w:rsidRPr="00D2472D">
              <w:rPr>
                <w:sz w:val="20"/>
                <w:lang w:val="el-GR"/>
              </w:rPr>
              <w:t xml:space="preserve"> 90 </w:t>
            </w:r>
            <w:r w:rsidRPr="00D2472D">
              <w:rPr>
                <w:sz w:val="20"/>
                <w:lang w:val="en-US"/>
              </w:rPr>
              <w:t>min</w:t>
            </w:r>
            <w:r w:rsidRPr="00D2472D">
              <w:rPr>
                <w:sz w:val="20"/>
                <w:lang w:val="el-GR"/>
              </w:rPr>
              <w:t xml:space="preserve"> από διαπιστευμένο Φορέα, αποτελούμενης από κάσσα από </w:t>
            </w:r>
            <w:proofErr w:type="spellStart"/>
            <w:r w:rsidRPr="00D2472D">
              <w:rPr>
                <w:sz w:val="20"/>
                <w:lang w:val="el-GR"/>
              </w:rPr>
              <w:t>στραντζαρισμένη</w:t>
            </w:r>
            <w:proofErr w:type="spellEnd"/>
            <w:r w:rsidRPr="00D2472D">
              <w:rPr>
                <w:sz w:val="20"/>
                <w:lang w:val="el-GR"/>
              </w:rPr>
              <w:t xml:space="preserve"> λαμαρίνα DKP ελαχίστου πάχους 2,0 </w:t>
            </w:r>
            <w:proofErr w:type="spellStart"/>
            <w:r w:rsidRPr="00D2472D">
              <w:rPr>
                <w:sz w:val="20"/>
                <w:lang w:val="el-GR"/>
              </w:rPr>
              <w:t>mm</w:t>
            </w:r>
            <w:proofErr w:type="spellEnd"/>
            <w:r w:rsidRPr="00D2472D">
              <w:rPr>
                <w:sz w:val="20"/>
                <w:lang w:val="el-GR"/>
              </w:rPr>
              <w:t xml:space="preserve"> με διάταξη </w:t>
            </w:r>
            <w:proofErr w:type="spellStart"/>
            <w:r w:rsidRPr="00D2472D">
              <w:rPr>
                <w:sz w:val="20"/>
                <w:lang w:val="el-GR"/>
              </w:rPr>
              <w:t>καπνοστεγανότητας</w:t>
            </w:r>
            <w:proofErr w:type="spellEnd"/>
            <w:r w:rsidRPr="00D2472D">
              <w:rPr>
                <w:sz w:val="20"/>
                <w:lang w:val="el-GR"/>
              </w:rPr>
              <w:t xml:space="preserve"> (π.χ. από </w:t>
            </w:r>
            <w:proofErr w:type="spellStart"/>
            <w:r w:rsidRPr="00D2472D">
              <w:rPr>
                <w:sz w:val="20"/>
                <w:lang w:val="el-GR"/>
              </w:rPr>
              <w:t>θερμοδιογκούμενες</w:t>
            </w:r>
            <w:proofErr w:type="spellEnd"/>
            <w:r w:rsidRPr="00D2472D">
              <w:rPr>
                <w:sz w:val="20"/>
                <w:lang w:val="el-GR"/>
              </w:rPr>
              <w:t xml:space="preserve"> ταινίες), θυρόφυλλο τύπου </w:t>
            </w:r>
            <w:proofErr w:type="spellStart"/>
            <w:r w:rsidRPr="00D2472D">
              <w:rPr>
                <w:sz w:val="20"/>
                <w:lang w:val="el-GR"/>
              </w:rPr>
              <w:t>sandwich</w:t>
            </w:r>
            <w:proofErr w:type="spellEnd"/>
            <w:r w:rsidRPr="00D2472D">
              <w:rPr>
                <w:sz w:val="20"/>
                <w:lang w:val="el-GR"/>
              </w:rPr>
              <w:t xml:space="preserve">, με εξωτερική επένδυση από λαμαρίνα ψυχρής </w:t>
            </w:r>
            <w:proofErr w:type="spellStart"/>
            <w:r w:rsidRPr="00D2472D">
              <w:rPr>
                <w:sz w:val="20"/>
                <w:lang w:val="el-GR"/>
              </w:rPr>
              <w:t>εξελέσεως</w:t>
            </w:r>
            <w:proofErr w:type="spellEnd"/>
            <w:r w:rsidRPr="00D2472D">
              <w:rPr>
                <w:sz w:val="20"/>
                <w:lang w:val="el-GR"/>
              </w:rPr>
              <w:t xml:space="preserve"> DKP ελάχιστου πάχους 1,5 </w:t>
            </w:r>
            <w:proofErr w:type="spellStart"/>
            <w:r w:rsidRPr="00D2472D">
              <w:rPr>
                <w:sz w:val="20"/>
                <w:lang w:val="el-GR"/>
              </w:rPr>
              <w:t>mm</w:t>
            </w:r>
            <w:proofErr w:type="spellEnd"/>
            <w:r w:rsidRPr="00D2472D">
              <w:rPr>
                <w:sz w:val="20"/>
                <w:lang w:val="el-GR"/>
              </w:rPr>
              <w:t xml:space="preserve"> και εσωτερική πλήρωση από </w:t>
            </w:r>
            <w:proofErr w:type="spellStart"/>
            <w:r w:rsidRPr="00D2472D">
              <w:rPr>
                <w:sz w:val="20"/>
                <w:lang w:val="el-GR"/>
              </w:rPr>
              <w:t>ορυκτοβάμβακα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πυκνότητος</w:t>
            </w:r>
            <w:proofErr w:type="spellEnd"/>
            <w:r w:rsidRPr="00D2472D">
              <w:rPr>
                <w:sz w:val="20"/>
                <w:lang w:val="el-GR"/>
              </w:rPr>
              <w:t xml:space="preserve"> τουλάχιστον 140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/m3 με συνδετικό υλικό αποτελούμενο από ορυκτές κόλλες (όχι </w:t>
            </w:r>
            <w:proofErr w:type="spellStart"/>
            <w:r w:rsidRPr="00D2472D">
              <w:rPr>
                <w:sz w:val="20"/>
                <w:lang w:val="el-GR"/>
              </w:rPr>
              <w:t>φαινολικές</w:t>
            </w:r>
            <w:proofErr w:type="spellEnd"/>
            <w:r w:rsidRPr="00D2472D">
              <w:rPr>
                <w:sz w:val="20"/>
                <w:lang w:val="el-GR"/>
              </w:rPr>
              <w:t xml:space="preserve"> ρητίνες), με </w:t>
            </w:r>
            <w:proofErr w:type="spellStart"/>
            <w:r w:rsidRPr="00D2472D">
              <w:rPr>
                <w:sz w:val="20"/>
                <w:lang w:val="el-GR"/>
              </w:rPr>
              <w:t>μεντεσσέδες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βαρέως</w:t>
            </w:r>
            <w:proofErr w:type="spellEnd"/>
            <w:r w:rsidRPr="00D2472D">
              <w:rPr>
                <w:sz w:val="20"/>
                <w:lang w:val="el-GR"/>
              </w:rPr>
              <w:t xml:space="preserve"> τύπου με αξονικά </w:t>
            </w:r>
            <w:proofErr w:type="spellStart"/>
            <w:r w:rsidRPr="00D2472D">
              <w:rPr>
                <w:sz w:val="20"/>
                <w:lang w:val="el-GR"/>
              </w:rPr>
              <w:t>ρουλμάν</w:t>
            </w:r>
            <w:proofErr w:type="spellEnd"/>
            <w:r w:rsidRPr="00D2472D">
              <w:rPr>
                <w:sz w:val="20"/>
                <w:lang w:val="el-GR"/>
              </w:rPr>
              <w:t xml:space="preserve"> (BD), κλειδαριά και χειρολαβές πυρασφαλείας εξ ολοκλήρου από χαλύβδινα εξαρτήματα με ιδιαίτερο πιστοποιητικό πυρασφαλείας, μηχανισμό επαναφοράς (σούστα) πυρασφαλείας, μηχανισμό προτεραιότητας κλεισίματος φύλλων, σύρτες χαλύβδινους ακινητοποίησης του ενός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και μπάρα πανικού. Η κάσσα και τα θυρόφυλλα θα είναι ηλεκτροστατικά βαμμένα στο εργοστάσιο, σε </w:t>
            </w:r>
            <w:proofErr w:type="spellStart"/>
            <w:r w:rsidRPr="00D2472D">
              <w:rPr>
                <w:sz w:val="20"/>
                <w:lang w:val="el-GR"/>
              </w:rPr>
              <w:t>επόχρωση</w:t>
            </w:r>
            <w:proofErr w:type="spellEnd"/>
            <w:r w:rsidRPr="00D2472D">
              <w:rPr>
                <w:sz w:val="20"/>
                <w:lang w:val="el-GR"/>
              </w:rPr>
              <w:t xml:space="preserve"> της επιλογής της Υπηρεσίας. </w:t>
            </w:r>
          </w:p>
          <w:p w14:paraId="323C51E1" w14:textId="77777777" w:rsidR="00922701" w:rsidRPr="00D2472D" w:rsidRDefault="00922701" w:rsidP="000D4DA3">
            <w:pPr>
              <w:rPr>
                <w:b/>
                <w:bCs/>
                <w:sz w:val="20"/>
                <w:szCs w:val="20"/>
                <w:lang w:val="el-GR"/>
              </w:rPr>
            </w:pPr>
            <w:r w:rsidRPr="00D2472D">
              <w:rPr>
                <w:sz w:val="20"/>
                <w:lang w:val="el-GR"/>
              </w:rPr>
              <w:tab/>
              <w:t xml:space="preserve">Συμπεριλαμβάνεται η προμήθεια της κάσσας και του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επί τόπου, η πάκτωση της κάσσας στην τοιχοποιία και η πλήρωση του διακένου με τσιμεντοκονίαμα των 600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 τσιμέντου (</w:t>
            </w:r>
            <w:proofErr w:type="spellStart"/>
            <w:r w:rsidRPr="00D2472D">
              <w:rPr>
                <w:sz w:val="20"/>
                <w:lang w:val="el-GR"/>
              </w:rPr>
              <w:t>αριάνι</w:t>
            </w:r>
            <w:proofErr w:type="spellEnd"/>
            <w:r w:rsidRPr="00D2472D">
              <w:rPr>
                <w:sz w:val="20"/>
                <w:lang w:val="el-GR"/>
              </w:rPr>
              <w:t>) και η τοποθέτηση και ρύθμιση όλων των εξαρτημάτων της θύρας.</w:t>
            </w:r>
          </w:p>
        </w:tc>
        <w:tc>
          <w:tcPr>
            <w:tcW w:w="851" w:type="dxa"/>
            <w:vAlign w:val="center"/>
          </w:tcPr>
          <w:p w14:paraId="4F1E0266" w14:textId="77777777" w:rsidR="00922701" w:rsidRPr="00D2472D" w:rsidRDefault="00922701" w:rsidP="000D4DA3">
            <w:pPr>
              <w:widowControl w:val="0"/>
              <w:spacing w:line="360" w:lineRule="auto"/>
              <w:ind w:firstLine="284"/>
              <w:jc w:val="center"/>
              <w:rPr>
                <w:szCs w:val="20"/>
              </w:rPr>
            </w:pPr>
            <w:r w:rsidRPr="00D2472D">
              <w:rPr>
                <w:szCs w:val="20"/>
              </w:rPr>
              <w:t>ΝΑΙ</w:t>
            </w:r>
          </w:p>
        </w:tc>
        <w:tc>
          <w:tcPr>
            <w:tcW w:w="987" w:type="dxa"/>
          </w:tcPr>
          <w:p w14:paraId="4D4EDED7" w14:textId="77777777"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14:paraId="65C7CB80" w14:textId="77777777"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922701" w:rsidRPr="00D2472D" w14:paraId="79F856BE" w14:textId="77777777" w:rsidTr="000D4DA3">
        <w:tc>
          <w:tcPr>
            <w:tcW w:w="675" w:type="dxa"/>
          </w:tcPr>
          <w:p w14:paraId="17C99959" w14:textId="77777777"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5245" w:type="dxa"/>
          </w:tcPr>
          <w:p w14:paraId="2C0CA840" w14:textId="77777777" w:rsidR="00922701" w:rsidRPr="00D2472D" w:rsidRDefault="00922701" w:rsidP="000D4DA3">
            <w:pPr>
              <w:rPr>
                <w:sz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Προμήθεια και τοποθέτηση δίφυλλης </w:t>
            </w:r>
            <w:proofErr w:type="spellStart"/>
            <w:r w:rsidRPr="00D2472D">
              <w:rPr>
                <w:sz w:val="20"/>
                <w:lang w:val="el-GR"/>
              </w:rPr>
              <w:t>ανοιγόμενης</w:t>
            </w:r>
            <w:proofErr w:type="spellEnd"/>
            <w:r w:rsidRPr="00D2472D">
              <w:rPr>
                <w:sz w:val="20"/>
                <w:lang w:val="el-GR"/>
              </w:rPr>
              <w:t xml:space="preserve"> μεταλλικής θύρας πυρασφαλείας, με φεγγίτη  συνοδευόμενης από πιστοποιητικό κλάσης </w:t>
            </w:r>
            <w:proofErr w:type="spellStart"/>
            <w:r w:rsidRPr="00D2472D">
              <w:rPr>
                <w:sz w:val="20"/>
                <w:lang w:val="el-GR"/>
              </w:rPr>
              <w:t>πυραντίστασης</w:t>
            </w:r>
            <w:proofErr w:type="spellEnd"/>
            <w:r w:rsidRPr="00D2472D">
              <w:rPr>
                <w:sz w:val="20"/>
                <w:lang w:val="el-GR"/>
              </w:rPr>
              <w:t xml:space="preserve"> 90 </w:t>
            </w:r>
            <w:r w:rsidRPr="00D2472D">
              <w:rPr>
                <w:sz w:val="20"/>
                <w:lang w:val="en-US"/>
              </w:rPr>
              <w:t>min</w:t>
            </w:r>
            <w:r w:rsidRPr="00D2472D">
              <w:rPr>
                <w:sz w:val="20"/>
                <w:lang w:val="el-GR"/>
              </w:rPr>
              <w:t xml:space="preserve"> από διαπιστευμένο Φορέα, αποτελούμενης από κάσσα από </w:t>
            </w:r>
            <w:proofErr w:type="spellStart"/>
            <w:r w:rsidRPr="00D2472D">
              <w:rPr>
                <w:sz w:val="20"/>
                <w:lang w:val="el-GR"/>
              </w:rPr>
              <w:t>στραντζαρισμένη</w:t>
            </w:r>
            <w:proofErr w:type="spellEnd"/>
            <w:r w:rsidRPr="00D2472D">
              <w:rPr>
                <w:sz w:val="20"/>
                <w:lang w:val="el-GR"/>
              </w:rPr>
              <w:t xml:space="preserve"> λαμαρίνα DKP ελαχίστου πάχους 2,0 </w:t>
            </w:r>
            <w:proofErr w:type="spellStart"/>
            <w:r w:rsidRPr="00D2472D">
              <w:rPr>
                <w:sz w:val="20"/>
                <w:lang w:val="el-GR"/>
              </w:rPr>
              <w:t>mm</w:t>
            </w:r>
            <w:proofErr w:type="spellEnd"/>
            <w:r w:rsidRPr="00D2472D">
              <w:rPr>
                <w:sz w:val="20"/>
                <w:lang w:val="el-GR"/>
              </w:rPr>
              <w:t xml:space="preserve"> με διάταξη </w:t>
            </w:r>
            <w:proofErr w:type="spellStart"/>
            <w:r w:rsidRPr="00D2472D">
              <w:rPr>
                <w:sz w:val="20"/>
                <w:lang w:val="el-GR"/>
              </w:rPr>
              <w:t>καπνοστεγανότητας</w:t>
            </w:r>
            <w:proofErr w:type="spellEnd"/>
            <w:r w:rsidRPr="00D2472D">
              <w:rPr>
                <w:sz w:val="20"/>
                <w:lang w:val="el-GR"/>
              </w:rPr>
              <w:t xml:space="preserve"> (π.χ. από </w:t>
            </w:r>
            <w:proofErr w:type="spellStart"/>
            <w:r w:rsidRPr="00D2472D">
              <w:rPr>
                <w:sz w:val="20"/>
                <w:lang w:val="el-GR"/>
              </w:rPr>
              <w:t>θερμοδιογκούμενες</w:t>
            </w:r>
            <w:proofErr w:type="spellEnd"/>
            <w:r w:rsidRPr="00D2472D">
              <w:rPr>
                <w:sz w:val="20"/>
                <w:lang w:val="el-GR"/>
              </w:rPr>
              <w:t xml:space="preserve"> ταινίες), θυρόφυλλο τύπου </w:t>
            </w:r>
            <w:proofErr w:type="spellStart"/>
            <w:r w:rsidRPr="00D2472D">
              <w:rPr>
                <w:sz w:val="20"/>
                <w:lang w:val="el-GR"/>
              </w:rPr>
              <w:t>sandwich</w:t>
            </w:r>
            <w:proofErr w:type="spellEnd"/>
            <w:r w:rsidRPr="00D2472D">
              <w:rPr>
                <w:sz w:val="20"/>
                <w:lang w:val="el-GR"/>
              </w:rPr>
              <w:t xml:space="preserve">, με εξωτερική επένδυση από λαμαρίνα ψυχρής </w:t>
            </w:r>
            <w:proofErr w:type="spellStart"/>
            <w:r w:rsidRPr="00D2472D">
              <w:rPr>
                <w:sz w:val="20"/>
                <w:lang w:val="el-GR"/>
              </w:rPr>
              <w:t>εξελέσεως</w:t>
            </w:r>
            <w:proofErr w:type="spellEnd"/>
            <w:r w:rsidRPr="00D2472D">
              <w:rPr>
                <w:sz w:val="20"/>
                <w:lang w:val="el-GR"/>
              </w:rPr>
              <w:t xml:space="preserve"> DKP ελάχιστου πάχους 1,5 </w:t>
            </w:r>
            <w:proofErr w:type="spellStart"/>
            <w:r w:rsidRPr="00D2472D">
              <w:rPr>
                <w:sz w:val="20"/>
                <w:lang w:val="el-GR"/>
              </w:rPr>
              <w:t>mm</w:t>
            </w:r>
            <w:proofErr w:type="spellEnd"/>
            <w:r w:rsidRPr="00D2472D">
              <w:rPr>
                <w:sz w:val="20"/>
                <w:lang w:val="el-GR"/>
              </w:rPr>
              <w:t xml:space="preserve"> και εσωτερική πλήρωση από </w:t>
            </w:r>
            <w:proofErr w:type="spellStart"/>
            <w:r w:rsidRPr="00D2472D">
              <w:rPr>
                <w:sz w:val="20"/>
                <w:lang w:val="el-GR"/>
              </w:rPr>
              <w:t>ορυκτοβάμβακα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πυκνότητος</w:t>
            </w:r>
            <w:proofErr w:type="spellEnd"/>
            <w:r w:rsidRPr="00D2472D">
              <w:rPr>
                <w:sz w:val="20"/>
                <w:lang w:val="el-GR"/>
              </w:rPr>
              <w:t xml:space="preserve"> τουλάχιστον 140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/m3 με συνδετικό υλικό αποτελούμενο από ορυκτές κόλλες (όχι </w:t>
            </w:r>
            <w:proofErr w:type="spellStart"/>
            <w:r w:rsidRPr="00D2472D">
              <w:rPr>
                <w:sz w:val="20"/>
                <w:lang w:val="el-GR"/>
              </w:rPr>
              <w:t>φαινολικές</w:t>
            </w:r>
            <w:proofErr w:type="spellEnd"/>
            <w:r w:rsidRPr="00D2472D">
              <w:rPr>
                <w:sz w:val="20"/>
                <w:lang w:val="el-GR"/>
              </w:rPr>
              <w:t xml:space="preserve"> ρητίνες), με </w:t>
            </w:r>
            <w:proofErr w:type="spellStart"/>
            <w:r w:rsidRPr="00D2472D">
              <w:rPr>
                <w:sz w:val="20"/>
                <w:lang w:val="el-GR"/>
              </w:rPr>
              <w:t>μεντεσσέδες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βαρέως</w:t>
            </w:r>
            <w:proofErr w:type="spellEnd"/>
            <w:r w:rsidRPr="00D2472D">
              <w:rPr>
                <w:sz w:val="20"/>
                <w:lang w:val="el-GR"/>
              </w:rPr>
              <w:t xml:space="preserve"> τύπου με αξονικά </w:t>
            </w:r>
            <w:proofErr w:type="spellStart"/>
            <w:r w:rsidRPr="00D2472D">
              <w:rPr>
                <w:sz w:val="20"/>
                <w:lang w:val="el-GR"/>
              </w:rPr>
              <w:t>ρουλμάν</w:t>
            </w:r>
            <w:proofErr w:type="spellEnd"/>
            <w:r w:rsidRPr="00D2472D">
              <w:rPr>
                <w:sz w:val="20"/>
                <w:lang w:val="el-GR"/>
              </w:rPr>
              <w:t xml:space="preserve"> (BD), κλειδαριά και χειρολαβές πυρασφαλείας εξ ολοκλήρου από χαλύβδινα εξαρτήματα με ιδιαίτερο πιστοποιητικό πυρασφαλείας, μηχανισμό επαναφοράς (σούστα) πυρασφαλείας, μηχανισμό προτεραιότητας κλεισίματος φύλλων, σύρτες χαλύβδινους ακινητοποίησης του ενός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και μπάρα πανικού. Η κάσσα και τα θυρόφυλλα θα είναι ηλεκτροστατικά βαμμένα στο εργοστάσιο, σε </w:t>
            </w:r>
            <w:proofErr w:type="spellStart"/>
            <w:r w:rsidRPr="00D2472D">
              <w:rPr>
                <w:sz w:val="20"/>
                <w:lang w:val="el-GR"/>
              </w:rPr>
              <w:t>επόχρωση</w:t>
            </w:r>
            <w:proofErr w:type="spellEnd"/>
            <w:r w:rsidRPr="00D2472D">
              <w:rPr>
                <w:sz w:val="20"/>
                <w:lang w:val="el-GR"/>
              </w:rPr>
              <w:t xml:space="preserve"> της επιλογής της Υπηρεσίας. </w:t>
            </w:r>
          </w:p>
          <w:p w14:paraId="7C9F6C93" w14:textId="77777777" w:rsidR="00922701" w:rsidRPr="00D2472D" w:rsidDel="006D30E1" w:rsidRDefault="00922701" w:rsidP="000D4DA3">
            <w:pPr>
              <w:rPr>
                <w:sz w:val="20"/>
                <w:highlight w:val="yellow"/>
                <w:lang w:val="el-GR"/>
              </w:rPr>
            </w:pPr>
            <w:r w:rsidRPr="00D2472D">
              <w:rPr>
                <w:sz w:val="20"/>
                <w:lang w:val="el-GR"/>
              </w:rPr>
              <w:tab/>
              <w:t xml:space="preserve">Συμπεριλαμβάνεται η προμήθεια της κάσσας και του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επί τόπου, η πάκτωση της κάσσας στην τοιχοποιία και η πλήρωση του διακένου με τσιμεντοκονίαμα των 600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 τσιμέντου (</w:t>
            </w:r>
            <w:proofErr w:type="spellStart"/>
            <w:r w:rsidRPr="00D2472D">
              <w:rPr>
                <w:sz w:val="20"/>
                <w:lang w:val="el-GR"/>
              </w:rPr>
              <w:t>αριάνι</w:t>
            </w:r>
            <w:proofErr w:type="spellEnd"/>
            <w:r w:rsidRPr="00D2472D">
              <w:rPr>
                <w:sz w:val="20"/>
                <w:lang w:val="el-GR"/>
              </w:rPr>
              <w:t>) και η τοποθέτηση και ρύθμιση όλων των εξαρτημάτων της θύρας.</w:t>
            </w:r>
          </w:p>
        </w:tc>
        <w:tc>
          <w:tcPr>
            <w:tcW w:w="851" w:type="dxa"/>
            <w:vAlign w:val="center"/>
          </w:tcPr>
          <w:p w14:paraId="0B152EA1" w14:textId="77777777" w:rsidR="00922701" w:rsidRPr="00D2472D" w:rsidRDefault="00922701" w:rsidP="000D4DA3">
            <w:pPr>
              <w:widowControl w:val="0"/>
              <w:spacing w:line="360" w:lineRule="auto"/>
              <w:ind w:firstLine="284"/>
              <w:jc w:val="center"/>
              <w:rPr>
                <w:szCs w:val="20"/>
              </w:rPr>
            </w:pPr>
            <w:r w:rsidRPr="00D2472D">
              <w:rPr>
                <w:szCs w:val="20"/>
              </w:rPr>
              <w:t>ΝΑΙ</w:t>
            </w:r>
          </w:p>
        </w:tc>
        <w:tc>
          <w:tcPr>
            <w:tcW w:w="987" w:type="dxa"/>
          </w:tcPr>
          <w:p w14:paraId="46AA8744" w14:textId="77777777"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14:paraId="17141F10" w14:textId="77777777"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922701" w:rsidRPr="00905A60" w14:paraId="58DD06A4" w14:textId="77777777" w:rsidTr="000D4DA3">
        <w:tc>
          <w:tcPr>
            <w:tcW w:w="675" w:type="dxa"/>
          </w:tcPr>
          <w:p w14:paraId="47249E20" w14:textId="77777777" w:rsidR="00922701" w:rsidRPr="00905A60" w:rsidRDefault="00922701" w:rsidP="000D4DA3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14:paraId="62D30911" w14:textId="77777777" w:rsidR="00922701" w:rsidRPr="00905A60" w:rsidRDefault="00922701" w:rsidP="000D4DA3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Υαλοπίνακες </w:t>
            </w:r>
            <w:proofErr w:type="spellStart"/>
            <w:r w:rsidRPr="00905A60">
              <w:rPr>
                <w:sz w:val="20"/>
                <w:lang w:val="el-GR"/>
              </w:rPr>
              <w:t>πυράντοχοι</w:t>
            </w:r>
            <w:proofErr w:type="spellEnd"/>
            <w:r w:rsidRPr="00905A60">
              <w:rPr>
                <w:sz w:val="20"/>
                <w:lang w:val="el-GR"/>
              </w:rPr>
              <w:t xml:space="preserve"> κατηγορίας G6</w:t>
            </w:r>
            <w:r>
              <w:rPr>
                <w:sz w:val="20"/>
                <w:lang w:val="el-GR"/>
              </w:rPr>
              <w:t xml:space="preserve">0 (αντίσταση στην φωτιά 60 </w:t>
            </w:r>
            <w:proofErr w:type="spellStart"/>
            <w:r>
              <w:rPr>
                <w:sz w:val="20"/>
                <w:lang w:val="el-GR"/>
              </w:rPr>
              <w:t>min</w:t>
            </w:r>
            <w:proofErr w:type="spellEnd"/>
            <w:r>
              <w:rPr>
                <w:sz w:val="20"/>
                <w:lang w:val="el-GR"/>
              </w:rPr>
              <w:t>)</w:t>
            </w:r>
            <w:r w:rsidRPr="00905A60">
              <w:rPr>
                <w:sz w:val="20"/>
                <w:lang w:val="el-GR"/>
              </w:rPr>
              <w:t>, σύμφωνα με την μελέτη και την ΕΤΕΠ 03-08-07-03 "</w:t>
            </w:r>
            <w:proofErr w:type="spellStart"/>
            <w:r w:rsidRPr="00905A60">
              <w:rPr>
                <w:sz w:val="20"/>
                <w:lang w:val="el-GR"/>
              </w:rPr>
              <w:t>Πυράντοχοι</w:t>
            </w:r>
            <w:proofErr w:type="spellEnd"/>
            <w:r w:rsidRPr="00905A60">
              <w:rPr>
                <w:sz w:val="20"/>
                <w:lang w:val="el-GR"/>
              </w:rPr>
              <w:t xml:space="preserve"> υαλοπίνακες - </w:t>
            </w:r>
            <w:proofErr w:type="spellStart"/>
            <w:r w:rsidRPr="00905A60">
              <w:rPr>
                <w:sz w:val="20"/>
                <w:lang w:val="el-GR"/>
              </w:rPr>
              <w:t>Πυράντοχοι</w:t>
            </w:r>
            <w:proofErr w:type="spellEnd"/>
            <w:r w:rsidRPr="00905A60">
              <w:rPr>
                <w:sz w:val="20"/>
                <w:lang w:val="el-GR"/>
              </w:rPr>
              <w:t xml:space="preserve"> τοίχοι με </w:t>
            </w:r>
            <w:proofErr w:type="spellStart"/>
            <w:r w:rsidRPr="00905A60">
              <w:rPr>
                <w:sz w:val="20"/>
                <w:lang w:val="el-GR"/>
              </w:rPr>
              <w:t>υαλότουβλα</w:t>
            </w:r>
            <w:proofErr w:type="spellEnd"/>
            <w:r w:rsidRPr="00905A60">
              <w:rPr>
                <w:sz w:val="20"/>
                <w:lang w:val="el-GR"/>
              </w:rPr>
              <w:t xml:space="preserve">",  οπλισμένοι με χαλύβδινο πλέγμα βρόχου 10x10 </w:t>
            </w:r>
            <w:proofErr w:type="spellStart"/>
            <w:r w:rsidRPr="00905A60">
              <w:rPr>
                <w:sz w:val="20"/>
                <w:lang w:val="el-GR"/>
              </w:rPr>
              <w:t>mm</w:t>
            </w:r>
            <w:proofErr w:type="spellEnd"/>
            <w:r w:rsidRPr="00905A60">
              <w:rPr>
                <w:sz w:val="20"/>
                <w:lang w:val="el-GR"/>
              </w:rPr>
              <w:t xml:space="preserve"> πάχους 0,6 </w:t>
            </w:r>
            <w:proofErr w:type="spellStart"/>
            <w:r w:rsidRPr="00905A60">
              <w:rPr>
                <w:sz w:val="20"/>
                <w:lang w:val="el-GR"/>
              </w:rPr>
              <w:t>mm</w:t>
            </w:r>
            <w:proofErr w:type="spellEnd"/>
            <w:r w:rsidRPr="00905A60">
              <w:rPr>
                <w:sz w:val="20"/>
                <w:lang w:val="el-GR"/>
              </w:rPr>
              <w:t xml:space="preserve">, μήκους άνω του 1,00 m. </w:t>
            </w:r>
          </w:p>
          <w:p w14:paraId="550FAA0A" w14:textId="77777777" w:rsidR="00922701" w:rsidRPr="00905A60" w:rsidRDefault="00922701" w:rsidP="000D4DA3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>Οι υαλοπίνακες θα είναι 1ης κατηγορίας, θα παρουσιάζουν μηχανική αντοχή και στεγανότητα στις φλόγες και στα θερμά αναφλέξιμα αέρια.</w:t>
            </w:r>
          </w:p>
          <w:p w14:paraId="54FB2BCE" w14:textId="77777777" w:rsidR="00922701" w:rsidRPr="00905A60" w:rsidRDefault="00922701" w:rsidP="000D4DA3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Πάχος οπλισμένου υαλοπίνακα 6,5 </w:t>
            </w:r>
            <w:proofErr w:type="spellStart"/>
            <w:r w:rsidRPr="00905A60">
              <w:rPr>
                <w:sz w:val="20"/>
                <w:lang w:val="el-GR"/>
              </w:rPr>
              <w:t>mm</w:t>
            </w:r>
            <w:proofErr w:type="spellEnd"/>
            <w:r w:rsidRPr="00905A60">
              <w:rPr>
                <w:sz w:val="20"/>
                <w:lang w:val="el-GR"/>
              </w:rPr>
              <w:t xml:space="preserve">± 1 </w:t>
            </w:r>
            <w:proofErr w:type="spellStart"/>
            <w:r w:rsidRPr="00905A60">
              <w:rPr>
                <w:sz w:val="20"/>
                <w:lang w:val="el-GR"/>
              </w:rPr>
              <w:t>mm</w:t>
            </w:r>
            <w:proofErr w:type="spellEnd"/>
            <w:r w:rsidRPr="00905A60">
              <w:rPr>
                <w:sz w:val="20"/>
                <w:lang w:val="el-GR"/>
              </w:rPr>
              <w:t xml:space="preserve">  με λειασμένες και τις δύο επιφάνειες.</w:t>
            </w:r>
          </w:p>
          <w:p w14:paraId="42CC6670" w14:textId="77777777" w:rsidR="00922701" w:rsidRPr="00905A60" w:rsidRDefault="00922701" w:rsidP="000D4DA3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Πάχος μη οπλισμένου υαλοπίνακα 6,5 </w:t>
            </w:r>
            <w:proofErr w:type="spellStart"/>
            <w:r w:rsidRPr="00905A60">
              <w:rPr>
                <w:sz w:val="20"/>
                <w:lang w:val="el-GR"/>
              </w:rPr>
              <w:t>mm</w:t>
            </w:r>
            <w:proofErr w:type="spellEnd"/>
            <w:r w:rsidRPr="00905A60">
              <w:rPr>
                <w:sz w:val="20"/>
                <w:lang w:val="el-GR"/>
              </w:rPr>
              <w:t xml:space="preserve">± 0,5 </w:t>
            </w:r>
            <w:proofErr w:type="spellStart"/>
            <w:r w:rsidRPr="00905A60">
              <w:rPr>
                <w:sz w:val="20"/>
                <w:lang w:val="el-GR"/>
              </w:rPr>
              <w:t>mm</w:t>
            </w:r>
            <w:proofErr w:type="spellEnd"/>
            <w:r w:rsidRPr="00905A60">
              <w:rPr>
                <w:sz w:val="20"/>
                <w:lang w:val="el-GR"/>
              </w:rPr>
              <w:t xml:space="preserve">, χωρίς επιφανειακές εναποθέσεις μεταλλικών. </w:t>
            </w:r>
          </w:p>
          <w:p w14:paraId="3682A00B" w14:textId="77777777" w:rsidR="00922701" w:rsidRPr="00905A60" w:rsidRDefault="00922701" w:rsidP="000D4DA3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Διάρκεια αντοχής μέχρι 60 </w:t>
            </w:r>
            <w:proofErr w:type="spellStart"/>
            <w:r w:rsidRPr="00905A60">
              <w:rPr>
                <w:sz w:val="20"/>
                <w:lang w:val="el-GR"/>
              </w:rPr>
              <w:t>min</w:t>
            </w:r>
            <w:proofErr w:type="spellEnd"/>
            <w:r w:rsidRPr="00905A60">
              <w:rPr>
                <w:sz w:val="20"/>
                <w:lang w:val="el-GR"/>
              </w:rPr>
              <w:t>.</w:t>
            </w:r>
          </w:p>
          <w:p w14:paraId="4C42992B" w14:textId="77777777" w:rsidR="00922701" w:rsidRPr="00D2472D" w:rsidRDefault="00922701" w:rsidP="000D4DA3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Περιλαμβάνεται η τοποθέτηση στον μεταλλικό σκελετό μέσω ειδικών άκαυστων </w:t>
            </w:r>
            <w:proofErr w:type="spellStart"/>
            <w:r w:rsidRPr="00905A60">
              <w:rPr>
                <w:sz w:val="20"/>
                <w:lang w:val="el-GR"/>
              </w:rPr>
              <w:t>παρεμβυσμάτων</w:t>
            </w:r>
            <w:proofErr w:type="spellEnd"/>
            <w:r w:rsidRPr="00905A60">
              <w:rPr>
                <w:sz w:val="20"/>
                <w:lang w:val="el-GR"/>
              </w:rPr>
              <w:t>.</w:t>
            </w:r>
          </w:p>
        </w:tc>
        <w:tc>
          <w:tcPr>
            <w:tcW w:w="851" w:type="dxa"/>
            <w:vAlign w:val="center"/>
          </w:tcPr>
          <w:p w14:paraId="31FAD1ED" w14:textId="77777777" w:rsidR="00922701" w:rsidRPr="00905A60" w:rsidRDefault="00922701" w:rsidP="000D4DA3">
            <w:pPr>
              <w:widowControl w:val="0"/>
              <w:spacing w:line="360" w:lineRule="auto"/>
              <w:ind w:firstLine="284"/>
              <w:jc w:val="center"/>
              <w:rPr>
                <w:szCs w:val="20"/>
                <w:lang w:val="el-GR"/>
              </w:rPr>
            </w:pPr>
            <w:r w:rsidRPr="00D2472D">
              <w:rPr>
                <w:szCs w:val="20"/>
              </w:rPr>
              <w:t>ΝΑΙ</w:t>
            </w:r>
          </w:p>
        </w:tc>
        <w:tc>
          <w:tcPr>
            <w:tcW w:w="987" w:type="dxa"/>
          </w:tcPr>
          <w:p w14:paraId="7E5439A0" w14:textId="77777777"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14:paraId="0033A8BD" w14:textId="77777777"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</w:tbl>
    <w:p w14:paraId="3254B352" w14:textId="77777777" w:rsidR="00922701" w:rsidRPr="00D2472D" w:rsidRDefault="00922701" w:rsidP="00922701">
      <w:pPr>
        <w:spacing w:after="0"/>
        <w:rPr>
          <w:b/>
          <w:sz w:val="20"/>
          <w:szCs w:val="20"/>
          <w:lang w:val="el-GR"/>
        </w:rPr>
      </w:pPr>
    </w:p>
    <w:p w14:paraId="76702EAC" w14:textId="77777777" w:rsidR="00922701" w:rsidRPr="00D2472D" w:rsidRDefault="00922701" w:rsidP="00922701">
      <w:pPr>
        <w:spacing w:after="0"/>
        <w:rPr>
          <w:b/>
          <w:sz w:val="20"/>
          <w:szCs w:val="20"/>
          <w:lang w:val="el-GR"/>
        </w:rPr>
      </w:pPr>
    </w:p>
    <w:p w14:paraId="48BB6D2D" w14:textId="77777777" w:rsidR="00922701" w:rsidRPr="00D2472D" w:rsidRDefault="00922701" w:rsidP="00922701">
      <w:pPr>
        <w:spacing w:after="0"/>
        <w:rPr>
          <w:sz w:val="20"/>
          <w:szCs w:val="20"/>
          <w:lang w:val="el-GR"/>
        </w:rPr>
      </w:pPr>
    </w:p>
    <w:p w14:paraId="59583861" w14:textId="77777777" w:rsidR="00922701" w:rsidRPr="004329CB" w:rsidRDefault="00922701" w:rsidP="00922701">
      <w:pPr>
        <w:pStyle w:val="normalwithoutspacing"/>
        <w:rPr>
          <w:szCs w:val="22"/>
        </w:rPr>
      </w:pPr>
    </w:p>
    <w:p w14:paraId="2877C3B2" w14:textId="77777777" w:rsidR="00922701" w:rsidRPr="004329CB" w:rsidRDefault="00922701" w:rsidP="00922701">
      <w:pPr>
        <w:pStyle w:val="normalwithoutspacing"/>
        <w:rPr>
          <w:szCs w:val="22"/>
        </w:rPr>
      </w:pPr>
      <w:r w:rsidRPr="004329CB">
        <w:rPr>
          <w:szCs w:val="22"/>
        </w:rPr>
        <w:t>Ονοματεπώνυμο/ υπογραφή/ σφραγίδα στις περιπτώσεις νομικών προσώπων</w:t>
      </w:r>
    </w:p>
    <w:p w14:paraId="159B5111" w14:textId="77777777" w:rsidR="00922701" w:rsidRPr="00D2472D" w:rsidRDefault="00922701" w:rsidP="00922701">
      <w:pPr>
        <w:tabs>
          <w:tab w:val="left" w:pos="5820"/>
        </w:tabs>
        <w:rPr>
          <w:lang w:val="el-GR"/>
        </w:rPr>
      </w:pPr>
      <w:r>
        <w:rPr>
          <w:lang w:val="el-GR"/>
        </w:rPr>
        <w:tab/>
      </w:r>
    </w:p>
    <w:p w14:paraId="0281C502" w14:textId="77777777" w:rsidR="00922701" w:rsidRPr="00807582" w:rsidRDefault="00922701" w:rsidP="00922701">
      <w:pPr>
        <w:pStyle w:val="normalwithoutspacing"/>
        <w:ind w:right="-1"/>
        <w:rPr>
          <w:szCs w:val="22"/>
        </w:rPr>
      </w:pPr>
    </w:p>
    <w:p w14:paraId="476F8A4F" w14:textId="77777777" w:rsidR="00922701" w:rsidRPr="00807582" w:rsidRDefault="00922701" w:rsidP="00922701">
      <w:pPr>
        <w:pStyle w:val="normalwithoutspacing"/>
        <w:ind w:right="-1"/>
        <w:rPr>
          <w:szCs w:val="22"/>
        </w:rPr>
      </w:pPr>
    </w:p>
    <w:p w14:paraId="1D19D577" w14:textId="77777777" w:rsidR="00922701" w:rsidRDefault="00922701" w:rsidP="00922701">
      <w:pPr>
        <w:suppressAutoHyphens w:val="0"/>
        <w:spacing w:after="0"/>
        <w:jc w:val="left"/>
        <w:rPr>
          <w:szCs w:val="22"/>
          <w:lang w:val="el-GR"/>
        </w:rPr>
      </w:pPr>
      <w:r w:rsidRPr="00D2472D">
        <w:rPr>
          <w:szCs w:val="22"/>
          <w:lang w:val="el-GR"/>
        </w:rPr>
        <w:br w:type="page"/>
      </w:r>
    </w:p>
    <w:p w14:paraId="031EFBC5" w14:textId="77777777" w:rsidR="00922701" w:rsidRPr="00351916" w:rsidRDefault="00922701" w:rsidP="00922701">
      <w:pPr>
        <w:spacing w:line="0" w:lineRule="atLeast"/>
        <w:ind w:left="7" w:right="-1"/>
        <w:rPr>
          <w:rFonts w:ascii="Arial" w:eastAsia="Arial" w:hAnsi="Arial"/>
          <w:b/>
          <w:color w:val="333399"/>
          <w:sz w:val="28"/>
          <w:lang w:val="el-GR"/>
        </w:rPr>
      </w:pPr>
      <w:r w:rsidRPr="00351916">
        <w:rPr>
          <w:rFonts w:ascii="Arial" w:eastAsia="Arial" w:hAnsi="Arial"/>
          <w:b/>
          <w:color w:val="333399"/>
          <w:sz w:val="28"/>
          <w:lang w:val="el-GR"/>
        </w:rPr>
        <w:lastRenderedPageBreak/>
        <w:t>Οδηγίες συμπλήρωσης φύλλων συμμόρφωσης</w:t>
      </w:r>
    </w:p>
    <w:p w14:paraId="56AD5742" w14:textId="77777777" w:rsidR="00922701" w:rsidRPr="00351916" w:rsidRDefault="00922701" w:rsidP="00922701">
      <w:pPr>
        <w:spacing w:line="271" w:lineRule="exact"/>
        <w:ind w:right="-1"/>
        <w:rPr>
          <w:rFonts w:ascii="Times New Roman" w:hAnsi="Times New Roman"/>
        </w:rPr>
      </w:pPr>
      <w:r>
        <w:rPr>
          <w:rFonts w:ascii="Arial" w:eastAsia="Arial" w:hAnsi="Arial"/>
          <w:b/>
          <w:noProof/>
          <w:color w:val="333399"/>
          <w:sz w:val="28"/>
          <w:lang w:val="en-US" w:eastAsia="en-US"/>
        </w:rPr>
        <w:drawing>
          <wp:anchor distT="0" distB="0" distL="114300" distR="114300" simplePos="0" relativeHeight="251659264" behindDoc="1" locked="0" layoutInCell="0" allowOverlap="1" wp14:anchorId="19BC4501" wp14:editId="66B008CF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5437505" cy="27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95CA3" w14:textId="77777777" w:rsidR="00922701" w:rsidRPr="00351916" w:rsidRDefault="00922701" w:rsidP="00922701">
      <w:pPr>
        <w:numPr>
          <w:ilvl w:val="0"/>
          <w:numId w:val="1"/>
        </w:numPr>
        <w:tabs>
          <w:tab w:val="left" w:pos="727"/>
        </w:tabs>
        <w:suppressAutoHyphens w:val="0"/>
        <w:spacing w:after="0" w:line="218" w:lineRule="auto"/>
        <w:ind w:left="727" w:right="-1" w:hanging="727"/>
        <w:rPr>
          <w:lang w:val="el-GR"/>
        </w:rPr>
      </w:pPr>
      <w:r w:rsidRPr="00351916">
        <w:rPr>
          <w:lang w:val="el-GR"/>
        </w:rPr>
        <w:t xml:space="preserve">Η συμπλήρωση όλων των πεδίων των Φύλλων Συμμόρφωσης είναι υποχρεωτική </w:t>
      </w:r>
      <w:r w:rsidRPr="00351916">
        <w:rPr>
          <w:b/>
          <w:u w:val="single"/>
          <w:lang w:val="el-GR"/>
        </w:rPr>
        <w:t>επί ποινή</w:t>
      </w:r>
      <w:r w:rsidRPr="00351916">
        <w:rPr>
          <w:lang w:val="el-GR"/>
        </w:rPr>
        <w:t xml:space="preserve"> </w:t>
      </w:r>
      <w:r w:rsidRPr="00351916">
        <w:rPr>
          <w:b/>
          <w:u w:val="single"/>
          <w:lang w:val="el-GR"/>
        </w:rPr>
        <w:t>αποκλεισμού</w:t>
      </w:r>
      <w:r w:rsidRPr="00351916">
        <w:rPr>
          <w:lang w:val="el-GR"/>
        </w:rPr>
        <w:t>.</w:t>
      </w:r>
      <w:r>
        <w:rPr>
          <w:lang w:val="el-GR"/>
        </w:rPr>
        <w:t xml:space="preserve"> Επιτρέπεται η χρήση επιπλέον πεδίου για παρατηρήσεις/σχόλια</w:t>
      </w:r>
    </w:p>
    <w:p w14:paraId="4363CC01" w14:textId="77777777" w:rsidR="00922701" w:rsidRPr="003133CB" w:rsidRDefault="00922701" w:rsidP="00922701">
      <w:pPr>
        <w:spacing w:line="169" w:lineRule="exact"/>
        <w:ind w:right="-1"/>
        <w:rPr>
          <w:lang w:val="el-GR"/>
        </w:rPr>
      </w:pPr>
    </w:p>
    <w:p w14:paraId="669626B1" w14:textId="77777777" w:rsidR="00922701" w:rsidRPr="003133CB" w:rsidRDefault="00922701" w:rsidP="00922701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>Στην στήλη «</w:t>
      </w:r>
      <w:r>
        <w:rPr>
          <w:lang w:val="el-GR"/>
        </w:rPr>
        <w:t>ΑΠΑΝΤΗΣΗ</w:t>
      </w:r>
      <w:r w:rsidRPr="003133CB">
        <w:rPr>
          <w:lang w:val="el-GR"/>
        </w:rPr>
        <w:t xml:space="preserve">» θα πρέπει να αναφέρεται με </w:t>
      </w:r>
      <w:r w:rsidRPr="003133CB">
        <w:rPr>
          <w:b/>
          <w:lang w:val="el-GR"/>
        </w:rPr>
        <w:t>ΝΑΙ</w:t>
      </w:r>
      <w:r w:rsidRPr="003133CB">
        <w:rPr>
          <w:lang w:val="el-GR"/>
        </w:rPr>
        <w:t xml:space="preserve"> η ικανοποίηση της απαίτησης ύπαρξης του εκάστοτε τεχνικού χαρακτηριστικού.</w:t>
      </w:r>
    </w:p>
    <w:p w14:paraId="29573675" w14:textId="77777777" w:rsidR="00922701" w:rsidRPr="003133CB" w:rsidRDefault="00922701" w:rsidP="00922701">
      <w:pPr>
        <w:spacing w:line="171" w:lineRule="exact"/>
        <w:ind w:right="-1"/>
        <w:rPr>
          <w:lang w:val="el-GR"/>
        </w:rPr>
      </w:pPr>
    </w:p>
    <w:p w14:paraId="11D0FE66" w14:textId="77777777" w:rsidR="009C2981" w:rsidRPr="00922701" w:rsidRDefault="00922701" w:rsidP="00922701">
      <w:pPr>
        <w:rPr>
          <w:lang w:val="el-GR"/>
        </w:rPr>
      </w:pPr>
      <w:r w:rsidRPr="003133CB">
        <w:rPr>
          <w:lang w:val="el-GR"/>
        </w:rPr>
        <w:t xml:space="preserve">Κάθε απάντηση θα πρέπει να συνοδεύεται με την αντίστοιχη παραπομπή στην υποβληθείσα Τεχνική Προσφορά του υποψηφίου αναδόχου. Οι παραπομπές θα πρέπει να συμπληρώνονται </w:t>
      </w:r>
      <w:r>
        <w:rPr>
          <w:lang w:val="el-GR"/>
        </w:rPr>
        <w:t>στην τελευταία στήλη με τίτλο «ΠΑΡΑΠΟΜΠΗ ΤΕΚΜΗΡΙΩΣΗΣ</w:t>
      </w:r>
      <w:r w:rsidRPr="003133CB">
        <w:rPr>
          <w:lang w:val="el-GR"/>
        </w:rPr>
        <w:t xml:space="preserve">». Το αντίστοιχο σημείο τεκμηρίωσης επάνω στην προσφορά (φυλλάδιο </w:t>
      </w:r>
      <w:proofErr w:type="spellStart"/>
      <w:r w:rsidRPr="003133CB">
        <w:rPr>
          <w:lang w:val="el-GR"/>
        </w:rPr>
        <w:t>κλπ</w:t>
      </w:r>
      <w:proofErr w:type="spellEnd"/>
      <w:r w:rsidRPr="003133CB">
        <w:rPr>
          <w:lang w:val="el-GR"/>
        </w:rPr>
        <w:t>) θα πρέπει να είναι μαρκαρισμένο</w:t>
      </w:r>
    </w:p>
    <w:sectPr w:rsidR="009C2981" w:rsidRPr="009227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B"/>
    <w:multiLevelType w:val="hybridMultilevel"/>
    <w:tmpl w:val="7FB7E0AA"/>
    <w:lvl w:ilvl="0" w:tplc="25EC1A96">
      <w:start w:val="1"/>
      <w:numFmt w:val="decimal"/>
      <w:lvlText w:val="%1."/>
      <w:lvlJc w:val="left"/>
    </w:lvl>
    <w:lvl w:ilvl="1" w:tplc="313C4CA8">
      <w:start w:val="1"/>
      <w:numFmt w:val="bullet"/>
      <w:lvlText w:val=""/>
      <w:lvlJc w:val="left"/>
    </w:lvl>
    <w:lvl w:ilvl="2" w:tplc="1D50E8D4">
      <w:start w:val="1"/>
      <w:numFmt w:val="bullet"/>
      <w:lvlText w:val=""/>
      <w:lvlJc w:val="left"/>
    </w:lvl>
    <w:lvl w:ilvl="3" w:tplc="D020F57E">
      <w:start w:val="1"/>
      <w:numFmt w:val="bullet"/>
      <w:lvlText w:val=""/>
      <w:lvlJc w:val="left"/>
    </w:lvl>
    <w:lvl w:ilvl="4" w:tplc="82B031A4">
      <w:start w:val="1"/>
      <w:numFmt w:val="bullet"/>
      <w:lvlText w:val=""/>
      <w:lvlJc w:val="left"/>
    </w:lvl>
    <w:lvl w:ilvl="5" w:tplc="EFD67A90">
      <w:start w:val="1"/>
      <w:numFmt w:val="bullet"/>
      <w:lvlText w:val=""/>
      <w:lvlJc w:val="left"/>
    </w:lvl>
    <w:lvl w:ilvl="6" w:tplc="44C49AAE">
      <w:start w:val="1"/>
      <w:numFmt w:val="bullet"/>
      <w:lvlText w:val=""/>
      <w:lvlJc w:val="left"/>
    </w:lvl>
    <w:lvl w:ilvl="7" w:tplc="761C7BD0">
      <w:start w:val="1"/>
      <w:numFmt w:val="bullet"/>
      <w:lvlText w:val=""/>
      <w:lvlJc w:val="left"/>
    </w:lvl>
    <w:lvl w:ilvl="8" w:tplc="6292E2F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01"/>
    <w:rsid w:val="007154A6"/>
    <w:rsid w:val="00922701"/>
    <w:rsid w:val="009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1EF3"/>
  <w15:chartTrackingRefBased/>
  <w15:docId w15:val="{9CD68F14-85FF-4FCF-8B16-F58C6B75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701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auto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22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922701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9227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  <w:style w:type="character" w:customStyle="1" w:styleId="2Char">
    <w:name w:val="Επικεφαλίδα 2 Char"/>
    <w:link w:val="2"/>
    <w:uiPriority w:val="9"/>
    <w:rsid w:val="00922701"/>
    <w:rPr>
      <w:rFonts w:eastAsia="Times New Roman" w:cs="Arial"/>
      <w:b/>
      <w:color w:val="002060"/>
      <w:sz w:val="24"/>
      <w:szCs w:val="22"/>
      <w:lang w:val="en-GB" w:eastAsia="zh-CN"/>
    </w:rPr>
  </w:style>
  <w:style w:type="paragraph" w:customStyle="1" w:styleId="Default">
    <w:name w:val="Default"/>
    <w:rsid w:val="00922701"/>
    <w:pPr>
      <w:widowControl w:val="0"/>
      <w:suppressAutoHyphens/>
      <w:spacing w:after="0" w:line="240" w:lineRule="auto"/>
    </w:pPr>
    <w:rPr>
      <w:rFonts w:ascii="Cambria" w:eastAsia="SimSun" w:hAnsi="Cambria" w:cs="Mangal"/>
      <w:sz w:val="24"/>
      <w:szCs w:val="24"/>
      <w:lang w:val="el-GR" w:eastAsia="zh-CN" w:bidi="hi-IN"/>
    </w:rPr>
  </w:style>
  <w:style w:type="paragraph" w:customStyle="1" w:styleId="normalwithoutspacing">
    <w:name w:val="normal_without_spacing"/>
    <w:basedOn w:val="a"/>
    <w:rsid w:val="00922701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9227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user</cp:lastModifiedBy>
  <cp:revision>2</cp:revision>
  <dcterms:created xsi:type="dcterms:W3CDTF">2020-02-10T13:37:00Z</dcterms:created>
  <dcterms:modified xsi:type="dcterms:W3CDTF">2020-02-10T13:37:00Z</dcterms:modified>
</cp:coreProperties>
</file>