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216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B93784" w:rsidRPr="00B93784" w14:paraId="5771D25A" w14:textId="77777777" w:rsidTr="000754BF">
        <w:tc>
          <w:tcPr>
            <w:tcW w:w="5553" w:type="dxa"/>
            <w:gridSpan w:val="3"/>
          </w:tcPr>
          <w:p w14:paraId="48531F1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ΕΛΛΗΝΙΚΗ ΔΗΜΟΚΡΑΤΙΑ</w:t>
            </w:r>
          </w:p>
          <w:p w14:paraId="37DD95A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328A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pict w14:anchorId="65B72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>
                  <v:imagedata r:id="rId7" o:title=""/>
                </v:shape>
              </w:pict>
            </w:r>
          </w:p>
          <w:p w14:paraId="4AC39DC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ΓΕΩΠΟΝΙΚΟ ΠΑΝΕΠΙΣΤΗΜΙΟ ΑΘΗΝΩΝ</w:t>
            </w:r>
          </w:p>
          <w:p w14:paraId="4D89DC2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ΣΧΟΛΗ ΕΠΙΣΤΗΜΩΝ ΤΩΝ ΦΥΤΩΝ</w:t>
            </w:r>
          </w:p>
          <w:p w14:paraId="3CCE8DD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ΤΜΗΜΑ ΕΠΙΣΤΗΜΗΣ ΦΥΤΙΚΗΣ ΠΑΡΑΓΩΓΗΣ</w:t>
            </w:r>
          </w:p>
          <w:p w14:paraId="5B255A1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ΓΡΑΜΜΑΤΕΙΑ</w:t>
            </w:r>
          </w:p>
          <w:p w14:paraId="42FEC38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Πληροφ. : κ. Μιχάλης Σούλης</w:t>
            </w:r>
          </w:p>
          <w:p w14:paraId="42A1013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κ. Δημοπούλου Μαρία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14:paraId="35B790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Ταχ. Δ/νση:  Ιερά Οδός 75, 118 55</w:t>
            </w:r>
          </w:p>
          <w:p w14:paraId="5E2178A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Βοτανικός  Αθήνα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</w:p>
          <w:p w14:paraId="451EE57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Τηλ: 210-529.4522,4525</w:t>
            </w:r>
          </w:p>
          <w:p w14:paraId="4D5568D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e-mail: grfytpar@aua.gr</w:t>
            </w:r>
          </w:p>
        </w:tc>
        <w:tc>
          <w:tcPr>
            <w:tcW w:w="898" w:type="dxa"/>
          </w:tcPr>
          <w:p w14:paraId="60A491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480AC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78395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A3CFF52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11BCD85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2A85443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1EB56C6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10B77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ΑΝΑΡΤΗΤΕΟ ΣΤΟ ΔΙΑΔΙΚΤΥΟ</w:t>
            </w:r>
          </w:p>
          <w:p w14:paraId="1FE678D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7B7BFDA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F47FAE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93784" w:rsidRPr="00B93784" w14:paraId="2464F582" w14:textId="77777777" w:rsidTr="000754BF">
        <w:tc>
          <w:tcPr>
            <w:tcW w:w="3794" w:type="dxa"/>
          </w:tcPr>
          <w:p w14:paraId="449F9D63" w14:textId="77777777" w:rsidR="00B93784" w:rsidRPr="00B93784" w:rsidRDefault="00B93784" w:rsidP="00B93784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A65BEE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Αθήνα</w:t>
            </w:r>
          </w:p>
          <w:p w14:paraId="6C585E08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151C3DC3" w14:textId="3D734C33" w:rsidR="00B93784" w:rsidRPr="00B93784" w:rsidRDefault="00D328AC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08</w:t>
            </w:r>
            <w:r w:rsidR="00B93784" w:rsidRPr="00B93784">
              <w:rPr>
                <w:rFonts w:ascii="Tahoma" w:eastAsia="Times New Roman" w:hAnsi="Tahoma" w:cs="Tahoma"/>
                <w:sz w:val="20"/>
                <w:szCs w:val="20"/>
              </w:rPr>
              <w:t>-06- 2022</w:t>
            </w:r>
          </w:p>
          <w:p w14:paraId="777A2832" w14:textId="372D3B2C" w:rsidR="00B93784" w:rsidRPr="00D328AC" w:rsidRDefault="00D328AC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575</w:t>
            </w:r>
          </w:p>
        </w:tc>
      </w:tr>
    </w:tbl>
    <w:p w14:paraId="502B5311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b/>
          <w:sz w:val="20"/>
          <w:szCs w:val="20"/>
          <w:lang w:eastAsia="el-GR"/>
        </w:rPr>
      </w:pPr>
    </w:p>
    <w:p w14:paraId="291EA106" w14:textId="77777777" w:rsidR="00B93784" w:rsidRPr="00B93784" w:rsidRDefault="00B93784" w:rsidP="00B93784">
      <w:pPr>
        <w:spacing w:after="0" w:line="360" w:lineRule="auto"/>
        <w:ind w:left="4111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  <w:t xml:space="preserve">         </w:t>
      </w: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ΠΡΟΣ : Την Τριμελή Εφορευτική Επιτροπή</w:t>
      </w:r>
    </w:p>
    <w:p w14:paraId="17142199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left="4820" w:right="209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  <w:t>ΤΑΚΤΙΚΑ ΜΕΛΗ</w:t>
      </w:r>
    </w:p>
    <w:p w14:paraId="7A59A9D1" w14:textId="4A90EDE2" w:rsidR="00B93784" w:rsidRPr="009C341F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B24314" w:rsidRPr="009C341F">
        <w:rPr>
          <w:rFonts w:ascii="Tahoma" w:eastAsia="Times New Roman" w:hAnsi="Tahoma" w:cs="Tahoma"/>
          <w:sz w:val="20"/>
          <w:szCs w:val="20"/>
          <w:lang w:eastAsia="el-GR"/>
        </w:rPr>
        <w:t>Αλιφέρη Κωνσταντίνο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,</w:t>
      </w:r>
    </w:p>
    <w:p w14:paraId="5CD4C2D1" w14:textId="77777777" w:rsidR="00B93784" w:rsidRPr="009C341F" w:rsidRDefault="00B93784" w:rsidP="00B93784">
      <w:pPr>
        <w:spacing w:after="0" w:line="360" w:lineRule="auto"/>
        <w:ind w:left="488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      Επικ. Καθηγητή, Τμήμα Ε.Φ.Π.</w:t>
      </w:r>
    </w:p>
    <w:p w14:paraId="63C0A7E4" w14:textId="77777777" w:rsidR="003B6687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κ.</w:t>
      </w:r>
      <w:r w:rsidR="00E532AC"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DC6AD6" w:rsidRPr="009C341F">
        <w:rPr>
          <w:rFonts w:ascii="Tahoma" w:eastAsia="Times New Roman" w:hAnsi="Tahoma" w:cs="Tahoma"/>
          <w:sz w:val="20"/>
          <w:szCs w:val="20"/>
          <w:lang w:eastAsia="el-GR"/>
        </w:rPr>
        <w:t>Τζάμο Σωτήριο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6942AA8F" w14:textId="1AFC1E06" w:rsidR="00B93784" w:rsidRPr="009C341F" w:rsidRDefault="003B6687" w:rsidP="003B6687">
      <w:pPr>
        <w:spacing w:after="0" w:line="360" w:lineRule="auto"/>
        <w:ind w:left="488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    </w:t>
      </w:r>
      <w:r w:rsidR="00DC6AD6" w:rsidRPr="009C341F">
        <w:rPr>
          <w:rFonts w:ascii="Tahoma" w:eastAsia="Times New Roman" w:hAnsi="Tahoma" w:cs="Tahoma"/>
          <w:sz w:val="20"/>
          <w:szCs w:val="20"/>
          <w:lang w:eastAsia="el-GR"/>
        </w:rPr>
        <w:t>Αναπλ.</w:t>
      </w:r>
      <w:r w:rsidR="00B93784"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Καθηγ</w:t>
      </w:r>
      <w:r w:rsidR="00DC6AD6" w:rsidRPr="009C341F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B93784"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3D961999" w14:textId="750CD673" w:rsidR="00B93784" w:rsidRPr="009C341F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610B3D" w:rsidRPr="009C341F">
        <w:rPr>
          <w:rFonts w:ascii="Tahoma" w:eastAsia="Times New Roman" w:hAnsi="Tahoma" w:cs="Tahoma"/>
          <w:sz w:val="20"/>
          <w:szCs w:val="20"/>
          <w:lang w:eastAsia="el-GR"/>
        </w:rPr>
        <w:t>Φλουρή Φωτεινή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,</w:t>
      </w:r>
    </w:p>
    <w:p w14:paraId="4260E0C4" w14:textId="29954E4E" w:rsidR="00B93784" w:rsidRPr="009C341F" w:rsidRDefault="00610B3D" w:rsidP="003B6687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Λέκτορα</w:t>
      </w:r>
      <w:r w:rsidR="003B6687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B93784"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199BA568" w14:textId="77777777" w:rsidR="00B93784" w:rsidRPr="009C341F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3255755" w14:textId="77777777" w:rsidR="00B93784" w:rsidRPr="009C341F" w:rsidRDefault="00B93784" w:rsidP="00B93784">
      <w:pPr>
        <w:spacing w:after="0" w:line="360" w:lineRule="auto"/>
        <w:ind w:left="48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9C341F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1E0252A1" w14:textId="77777777" w:rsidR="00E33360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E532AC" w:rsidRPr="009C341F">
        <w:rPr>
          <w:rFonts w:ascii="Tahoma" w:eastAsia="Times New Roman" w:hAnsi="Tahoma" w:cs="Tahoma"/>
          <w:sz w:val="20"/>
          <w:szCs w:val="20"/>
          <w:lang w:eastAsia="el-GR"/>
        </w:rPr>
        <w:t>Γκόρα Γεώργιο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4A941578" w14:textId="5A28A2E8" w:rsidR="00B93784" w:rsidRPr="009C341F" w:rsidRDefault="00B93784" w:rsidP="00E33360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Επικ. Καθηγ</w:t>
      </w:r>
      <w:r w:rsidR="00E532AC" w:rsidRPr="009C341F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E33360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2E088246" w14:textId="426DAFDC" w:rsidR="00B93784" w:rsidRPr="009C341F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E532AC" w:rsidRPr="009C341F">
        <w:rPr>
          <w:rFonts w:ascii="Tahoma" w:eastAsia="Times New Roman" w:hAnsi="Tahoma" w:cs="Tahoma"/>
          <w:sz w:val="20"/>
          <w:szCs w:val="20"/>
          <w:lang w:eastAsia="el-GR"/>
        </w:rPr>
        <w:t>Κολιόπουλο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Γεώργιο, </w:t>
      </w:r>
    </w:p>
    <w:p w14:paraId="177A9491" w14:textId="63FE95DD" w:rsidR="00B93784" w:rsidRPr="009C341F" w:rsidRDefault="00B93784" w:rsidP="00B93784">
      <w:pPr>
        <w:spacing w:after="0" w:line="360" w:lineRule="auto"/>
        <w:ind w:left="488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     Επικ. Καθηγητή</w:t>
      </w:r>
      <w:r w:rsidR="00E33360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54A2500C" w14:textId="1AD55A7C" w:rsidR="00B93784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E532AC" w:rsidRPr="009C341F">
        <w:rPr>
          <w:rFonts w:ascii="Tahoma" w:eastAsia="Times New Roman" w:hAnsi="Tahoma" w:cs="Tahoma"/>
          <w:sz w:val="20"/>
          <w:szCs w:val="20"/>
          <w:lang w:eastAsia="el-GR"/>
        </w:rPr>
        <w:t>Χατζηβασιλείου Ελισάβετ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, Αναπλ. Καθηγήτρια</w:t>
      </w:r>
      <w:r w:rsidR="00E33360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05FD13A1" w14:textId="77777777" w:rsidR="00361AD2" w:rsidRPr="009C341F" w:rsidRDefault="00361AD2" w:rsidP="00361AD2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1E5C03C" w14:textId="77777777" w:rsidR="00B93784" w:rsidRPr="009C341F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(μέσω </w:t>
      </w:r>
      <w:r w:rsidRPr="009C341F">
        <w:rPr>
          <w:rFonts w:ascii="Tahoma" w:eastAsia="Times New Roman" w:hAnsi="Tahoma" w:cs="Tahoma"/>
          <w:sz w:val="20"/>
          <w:szCs w:val="20"/>
          <w:lang w:val="en-US" w:eastAsia="el-GR"/>
        </w:rPr>
        <w:t>e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-</w:t>
      </w:r>
      <w:r w:rsidRPr="009C341F">
        <w:rPr>
          <w:rFonts w:ascii="Tahoma" w:eastAsia="Times New Roman" w:hAnsi="Tahoma" w:cs="Tahoma"/>
          <w:sz w:val="20"/>
          <w:szCs w:val="20"/>
          <w:lang w:val="en-US" w:eastAsia="el-GR"/>
        </w:rPr>
        <w:t>mail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14:paraId="160CC2DF" w14:textId="77777777" w:rsidR="00B93784" w:rsidRPr="009C341F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29CAF45" w14:textId="77777777" w:rsidR="00B93784" w:rsidRPr="009C341F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p w14:paraId="4FFC9DC4" w14:textId="77777777" w:rsidR="00B93784" w:rsidRPr="009C341F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93D4EC9" w14:textId="4B329ABD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9378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«Συγκρότηση Τριμελούς Εφορευτικής Επιτροπής για 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την ανάδειξη Διευθυντή Τομέα </w:t>
      </w:r>
      <w:r w:rsidR="006A1791">
        <w:rPr>
          <w:rFonts w:ascii="Tahoma" w:eastAsia="Times New Roman" w:hAnsi="Tahoma" w:cs="Tahoma"/>
          <w:color w:val="000000"/>
          <w:sz w:val="20"/>
          <w:szCs w:val="20"/>
        </w:rPr>
        <w:t>Φυτοπροστασίας και Περιβάλλοντος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του Τμήματος Επιστήμης Φυτικής Παραγωγής»</w:t>
      </w:r>
    </w:p>
    <w:p w14:paraId="300432B0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2C19503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ΑΠΟΦΑΣΗ</w:t>
      </w:r>
    </w:p>
    <w:p w14:paraId="62275CB8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Ο ΠΡΟΕΔΡΟΣ ΤΟΥ ΤΜΗΜΑΤΟΣ ΕΠΙΣΤΗΜΗΣ ΦΥΤΙΚΗΣ ΠΑΡΑΓΩΓΗΣ</w:t>
      </w:r>
    </w:p>
    <w:p w14:paraId="1B1CD9A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 ΤΗΣ</w:t>
      </w:r>
    </w:p>
    <w:p w14:paraId="3CD6E191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ΣΧΟΛΗΣ ΕΠΙΣΤΗΜΩΝ ΤΩΝ ΦΥΤΩΝ </w:t>
      </w:r>
    </w:p>
    <w:p w14:paraId="1A9841DB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5E2341A7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99A8E5F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Έχοντας υπόψη:</w:t>
      </w:r>
    </w:p>
    <w:p w14:paraId="095478CE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8AB2359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1. Τις διατάξεις:</w:t>
      </w:r>
    </w:p>
    <w:p w14:paraId="2877BCC3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iCs/>
          <w:sz w:val="20"/>
          <w:szCs w:val="20"/>
        </w:rPr>
        <w:t>α)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 Του άρθρου 27 του ν. 4485/ 2017 «</w:t>
      </w:r>
      <w:r w:rsidRPr="00B93784">
        <w:rPr>
          <w:rFonts w:ascii="Tahoma" w:eastAsia="Times New Roman" w:hAnsi="Tahoma" w:cs="Tahoma"/>
          <w:i/>
          <w:sz w:val="20"/>
          <w:szCs w:val="20"/>
        </w:rPr>
        <w:t>Οργάνωση και λειτουργία της ανώτατης εκπαίδευσης, ρυθμίσεις για την έρευνα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» (Α΄ 114), όπως </w:t>
      </w:r>
      <w:bookmarkStart w:id="0" w:name="_Hlk104370733"/>
      <w:r w:rsidRPr="00B93784">
        <w:rPr>
          <w:rFonts w:ascii="Tahoma" w:eastAsia="Times New Roman" w:hAnsi="Tahoma" w:cs="Tahoma"/>
          <w:iCs/>
          <w:sz w:val="20"/>
          <w:szCs w:val="20"/>
        </w:rPr>
        <w:t>τροποποιήθηκε κ</w:t>
      </w:r>
      <w:bookmarkEnd w:id="0"/>
      <w:r w:rsidRPr="00B93784">
        <w:rPr>
          <w:rFonts w:ascii="Tahoma" w:eastAsia="Times New Roman" w:hAnsi="Tahoma" w:cs="Tahoma"/>
          <w:iCs/>
          <w:sz w:val="20"/>
          <w:szCs w:val="20"/>
        </w:rPr>
        <w:t>αι ισχύει,</w:t>
      </w:r>
    </w:p>
    <w:p w14:paraId="14915DDC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β) </w:t>
      </w:r>
      <w:r w:rsidRPr="00B93784">
        <w:rPr>
          <w:rFonts w:ascii="Tahoma" w:eastAsia="Times New Roman" w:hAnsi="Tahoma" w:cs="Tahoma"/>
          <w:iCs/>
          <w:sz w:val="20"/>
          <w:szCs w:val="20"/>
        </w:rPr>
        <w:t>Του άρθρου 192 του ν. 4823/2021 «</w:t>
      </w:r>
      <w:r w:rsidRPr="00B93784">
        <w:rPr>
          <w:rFonts w:ascii="Tahoma" w:eastAsia="Times New Roman" w:hAnsi="Tahoma" w:cs="Tahoma"/>
          <w:i/>
          <w:sz w:val="20"/>
          <w:szCs w:val="20"/>
        </w:rPr>
        <w:t>Αναβάθμιση του σχολείου, ενδυνάμωση των εκπαιδευτικών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>» (Α’ 136).</w:t>
      </w:r>
    </w:p>
    <w:p w14:paraId="27CA6C4F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2. Την υπό στοιχεία 153348/Ζ1/15.9.2017 Υπουργική Απόφαση του Υ.ΠΑΙ.Θ. (Β’ 3255), όπως τροποποιήθηκε και ισχύει (Β’ 3969).</w:t>
      </w:r>
    </w:p>
    <w:p w14:paraId="1BA9CCB2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3. Την υπό στοιχεία 147084/Ζ1/16.11.2021 Κ.Υ.Α. (Β’ 5364).</w:t>
      </w:r>
    </w:p>
    <w:p w14:paraId="5C1E92C4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Α Π Ο Φ Α Σ Ι Ζ Ε Ι</w:t>
      </w:r>
    </w:p>
    <w:p w14:paraId="1BF15BB2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1557841F" w14:textId="0EB5139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Τον ορισμό Τριμελούς Εφορευτικής Επιτροπής (Όργανο Διενέργειας Εκλογών Ο.Δ.Ε.), με τα ισάριθμα αναπληρωματικά μέλη, η οποία έχει την ευθύνη διεξαγωγής της εκλογικής διαδικασίας για 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την ανάδειξη Διευθυντή του Τομέα </w:t>
      </w:r>
      <w:r w:rsidR="00C5087A">
        <w:rPr>
          <w:rFonts w:ascii="Tahoma" w:eastAsia="Times New Roman" w:hAnsi="Tahoma" w:cs="Tahoma"/>
          <w:sz w:val="20"/>
          <w:szCs w:val="20"/>
        </w:rPr>
        <w:t>Φυτοπροστασίας και Περιβάλλοντος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 του Τμήματος Επιστήμης Φυτικής Παραγωγής, ως εξής:</w:t>
      </w:r>
    </w:p>
    <w:p w14:paraId="5974658A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1683586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  <w:u w:val="single"/>
        </w:rPr>
        <w:t>ΤΑΚΤΙΚΑ ΜΕΛΗ</w:t>
      </w:r>
    </w:p>
    <w:p w14:paraId="75DA4013" w14:textId="6325DC23" w:rsidR="00B93784" w:rsidRPr="009C341F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476D55" w:rsidRPr="009C341F">
        <w:rPr>
          <w:rFonts w:ascii="Tahoma" w:eastAsia="Times New Roman" w:hAnsi="Tahoma" w:cs="Tahoma"/>
          <w:sz w:val="20"/>
          <w:szCs w:val="20"/>
          <w:lang w:eastAsia="el-GR"/>
        </w:rPr>
        <w:t>Αλιφέρης Κωνσταντίνος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, Επίκουρος Καθηγητής, Τμήμα Ε.Φ.Π. </w:t>
      </w:r>
    </w:p>
    <w:p w14:paraId="50D91668" w14:textId="3B6FD8B8" w:rsidR="00B93784" w:rsidRPr="009C341F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476D55" w:rsidRPr="009C341F">
        <w:rPr>
          <w:rFonts w:ascii="Tahoma" w:eastAsia="Times New Roman" w:hAnsi="Tahoma" w:cs="Tahoma"/>
          <w:sz w:val="20"/>
          <w:szCs w:val="20"/>
          <w:lang w:eastAsia="el-GR"/>
        </w:rPr>
        <w:t>Τζάμος Σωτήριος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476D55"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Αναπληρωτής 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Καθηγ</w:t>
      </w:r>
      <w:r w:rsidR="00476D55" w:rsidRPr="009C341F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251CE2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333D7736" w14:textId="4CD9D313" w:rsidR="00B93784" w:rsidRPr="009C341F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476D55" w:rsidRPr="009C341F">
        <w:rPr>
          <w:rFonts w:ascii="Tahoma" w:eastAsia="Times New Roman" w:hAnsi="Tahoma" w:cs="Tahoma"/>
          <w:sz w:val="20"/>
          <w:szCs w:val="20"/>
          <w:lang w:eastAsia="el-GR"/>
        </w:rPr>
        <w:t>Φλουρή Φωτεινή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476D55" w:rsidRPr="009C341F">
        <w:rPr>
          <w:rFonts w:ascii="Tahoma" w:eastAsia="Times New Roman" w:hAnsi="Tahoma" w:cs="Tahoma"/>
          <w:sz w:val="20"/>
          <w:szCs w:val="20"/>
          <w:lang w:eastAsia="el-GR"/>
        </w:rPr>
        <w:t>Λέκτορα</w:t>
      </w:r>
      <w:r w:rsidR="00251CE2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58132DE1" w14:textId="77777777" w:rsidR="00B93784" w:rsidRPr="009C341F" w:rsidRDefault="00B93784" w:rsidP="00B93784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4839B1A9" w14:textId="77777777" w:rsidR="00B93784" w:rsidRPr="009C341F" w:rsidRDefault="00B93784" w:rsidP="00E221C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686175BC" w14:textId="77777777" w:rsidR="00B93784" w:rsidRPr="009C341F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9C341F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7DEEA93A" w14:textId="6F17C400" w:rsidR="00B93784" w:rsidRPr="009C341F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7D45C3" w:rsidRPr="009C341F">
        <w:rPr>
          <w:rFonts w:ascii="Tahoma" w:eastAsia="Times New Roman" w:hAnsi="Tahoma" w:cs="Tahoma"/>
          <w:sz w:val="20"/>
          <w:szCs w:val="20"/>
          <w:lang w:eastAsia="el-GR"/>
        </w:rPr>
        <w:t>Γκόρας Γεώργιος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, Επίκουρ</w:t>
      </w:r>
      <w:r w:rsidR="007D45C3" w:rsidRPr="009C341F">
        <w:rPr>
          <w:rFonts w:ascii="Tahoma" w:eastAsia="Times New Roman" w:hAnsi="Tahoma" w:cs="Tahoma"/>
          <w:sz w:val="20"/>
          <w:szCs w:val="20"/>
          <w:lang w:eastAsia="el-GR"/>
        </w:rPr>
        <w:t>ος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Καθηγ</w:t>
      </w:r>
      <w:r w:rsidR="007D45C3" w:rsidRPr="009C341F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4648F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47DF008B" w14:textId="7DC72909" w:rsidR="00B93784" w:rsidRPr="009C341F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DE1910" w:rsidRPr="009C341F">
        <w:rPr>
          <w:rFonts w:ascii="Tahoma" w:eastAsia="Times New Roman" w:hAnsi="Tahoma" w:cs="Tahoma"/>
          <w:sz w:val="20"/>
          <w:szCs w:val="20"/>
          <w:lang w:eastAsia="el-GR"/>
        </w:rPr>
        <w:t>Κολιόπουλος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Γεώργιος, Επίκουρος Καθηγητής</w:t>
      </w:r>
      <w:r w:rsidR="004648F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5124B2AE" w14:textId="5C7E33FB" w:rsidR="00B93784" w:rsidRPr="009C341F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C341F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DE1910" w:rsidRPr="009C341F">
        <w:rPr>
          <w:rFonts w:ascii="Tahoma" w:eastAsia="Times New Roman" w:hAnsi="Tahoma" w:cs="Tahoma"/>
          <w:sz w:val="20"/>
          <w:szCs w:val="20"/>
          <w:lang w:eastAsia="el-GR"/>
        </w:rPr>
        <w:t>Χατζηβασιλείου Ελισάβετ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>, Αναπληρώτρια Καθηγήτρια</w:t>
      </w:r>
      <w:r w:rsidR="004648F4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9C341F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07E7A36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>Σύμφωνα με την παρ.1 του άρθρου 3 της υπό στοιχεία 153348/Ζ1/15.9.2017 Υπουργικής απόφασης του ΥΠ.ΑΙ.Θ. (Β’ 3255) για την ανάδειξη του Προέδρου της Εφορευτικής Επιτροπής διεξάγεται κλήρωση μεταξύ των μελών της.</w:t>
      </w:r>
    </w:p>
    <w:p w14:paraId="5C74EA0E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C43FF0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Η παρούσα απόφαση να αναρτηθεί στον δικτυακό τόπο του Ιδρύματος, στο πεδίο  εκλογές και  στις Ανακοινώσεις  του Τμήματος Επιστήμης Φυτικής Παραγωγής.</w:t>
      </w:r>
    </w:p>
    <w:p w14:paraId="279C0850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7F7AB32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636F779A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Ο ΠΡΟΕΔΡΟΣ ΤΟΥ ΤΜΗΜΑΤΟΣ</w:t>
      </w:r>
    </w:p>
    <w:p w14:paraId="464C3200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ΕΠΙΣΤΗΜΗΣ ΦΥΤΙΚΗΣ ΠΑΡΑΓΩΓΗΣ</w:t>
      </w:r>
    </w:p>
    <w:p w14:paraId="742708C8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1888D83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</w:rPr>
        <w:t>*</w:t>
      </w:r>
    </w:p>
    <w:p w14:paraId="54DC9877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2DD1F42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ΕΠΑΜΕΙΝΩΝΔΑΣ ΠΑΠΛΩΜΑΤΑΣ</w:t>
      </w:r>
    </w:p>
    <w:p w14:paraId="6A917894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ΚΑΘΗΓΗΤΗΣ</w:t>
      </w:r>
    </w:p>
    <w:p w14:paraId="69CBA6DF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44CDA270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B93784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1FDD6BF8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0C83D54D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389A9409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Συνημμένα :</w:t>
      </w:r>
    </w:p>
    <w:p w14:paraId="1D2DE56E" w14:textId="404BA9E8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Προκήρυξη Εκλογών Διευθυντή Τομέα </w:t>
      </w:r>
      <w:r w:rsidR="00F505FD">
        <w:rPr>
          <w:rFonts w:ascii="Tahoma" w:eastAsia="Times New Roman" w:hAnsi="Tahoma" w:cs="Tahoma"/>
          <w:sz w:val="20"/>
          <w:szCs w:val="20"/>
        </w:rPr>
        <w:t>Φυτοπροστασίας και Περιβάλλοντος</w:t>
      </w:r>
    </w:p>
    <w:p w14:paraId="04C75D5E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Μία (1) αίτηση υποψηφιότητας για Διευθυντής Τομέα</w:t>
      </w:r>
    </w:p>
    <w:p w14:paraId="6F559FA9" w14:textId="25333979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Εκλογικό κατάλογο για την εκλογή Διευθυντή Τομέα </w:t>
      </w:r>
      <w:r w:rsidR="00783E54">
        <w:rPr>
          <w:rFonts w:ascii="Tahoma" w:eastAsia="Times New Roman" w:hAnsi="Tahoma" w:cs="Tahoma"/>
          <w:sz w:val="20"/>
          <w:szCs w:val="20"/>
        </w:rPr>
        <w:t>Φυτοπροστασίας και Περιβάλλοντος</w:t>
      </w:r>
    </w:p>
    <w:p w14:paraId="42DAFF4B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Σχετική νομοθεσία</w:t>
      </w:r>
    </w:p>
    <w:p w14:paraId="6680C579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Ν. 4485/2017</w:t>
      </w:r>
    </w:p>
    <w:p w14:paraId="75249C01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val="en-US" w:eastAsia="el-GR"/>
        </w:rPr>
        <w:t>N. 4823/2021</w:t>
      </w:r>
    </w:p>
    <w:p w14:paraId="1881C588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Υπ. Απ. 153348/Ζ1, ΦΕΚ (τ. Β') 3255/15.09.2017) </w:t>
      </w:r>
    </w:p>
    <w:p w14:paraId="4583ACE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ΦΕΚ 3969 τ. Β΄/13-11-2017</w:t>
      </w:r>
    </w:p>
    <w:p w14:paraId="678DD49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147084/Ζ1, ΦΕΚ 5364 τ. Β΄/16.11.2021</w:t>
      </w:r>
    </w:p>
    <w:p w14:paraId="12A37C14" w14:textId="77777777" w:rsidR="00B93784" w:rsidRPr="00B93784" w:rsidRDefault="00B93784" w:rsidP="00894B68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14:paraId="24DBBEE5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ΕΣΩΤΕΡΙΚΗ ΔΙΑΝΟΜΗ</w:t>
      </w:r>
    </w:p>
    <w:p w14:paraId="647E69D5" w14:textId="2D1ADF5B" w:rsidR="00B93784" w:rsidRPr="003D5BDB" w:rsidRDefault="00FE61BC" w:rsidP="003D5BDB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 xml:space="preserve">Πρυτανεία </w:t>
      </w:r>
    </w:p>
    <w:p w14:paraId="60AF05B7" w14:textId="51A3DD7E" w:rsidR="00B93784" w:rsidRPr="003D5BDB" w:rsidRDefault="00FE61BC" w:rsidP="003D5BDB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>Διεύθυνση Διοικητικού</w:t>
      </w:r>
    </w:p>
    <w:p w14:paraId="357B288E" w14:textId="21DA313C" w:rsidR="00B93784" w:rsidRPr="00FE61BC" w:rsidRDefault="00FE61BC" w:rsidP="00FE61BC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FE61BC">
        <w:rPr>
          <w:rFonts w:ascii="Tahoma" w:eastAsia="Times New Roman" w:hAnsi="Tahoma" w:cs="Tahoma"/>
          <w:sz w:val="20"/>
          <w:szCs w:val="20"/>
        </w:rPr>
        <w:t>Πρόεδρο Τμήματος Ε.Φ.Π.</w:t>
      </w:r>
    </w:p>
    <w:p w14:paraId="50CF98B7" w14:textId="68090391" w:rsidR="00B93784" w:rsidRPr="00FE61BC" w:rsidRDefault="00FE61BC" w:rsidP="00FE61BC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FE61BC">
        <w:rPr>
          <w:rFonts w:ascii="Tahoma" w:eastAsia="Times New Roman" w:hAnsi="Tahoma" w:cs="Tahoma"/>
          <w:sz w:val="20"/>
          <w:szCs w:val="20"/>
        </w:rPr>
        <w:t xml:space="preserve">Διευθυντή Τομέα </w:t>
      </w:r>
    </w:p>
    <w:p w14:paraId="4722891C" w14:textId="30CF60A1" w:rsidR="00B93784" w:rsidRPr="00FE61BC" w:rsidRDefault="00FE61BC" w:rsidP="00FE61BC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B93784" w:rsidRPr="00FE61BC">
        <w:rPr>
          <w:rFonts w:ascii="Tahoma" w:eastAsia="Times New Roman" w:hAnsi="Tahoma" w:cs="Tahoma"/>
          <w:bCs/>
          <w:sz w:val="20"/>
          <w:szCs w:val="20"/>
        </w:rPr>
        <w:t>Γραμματεία Τμήματος Ε.Φ.Π.</w:t>
      </w:r>
    </w:p>
    <w:p w14:paraId="174993F1" w14:textId="71C9C505" w:rsidR="00AE5458" w:rsidRPr="00894B68" w:rsidRDefault="00894B68" w:rsidP="00894B68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B93784" w:rsidRPr="00894B68">
        <w:rPr>
          <w:rFonts w:ascii="Tahoma" w:eastAsia="Times New Roman" w:hAnsi="Tahoma" w:cs="Tahoma"/>
          <w:bCs/>
          <w:sz w:val="20"/>
          <w:szCs w:val="20"/>
        </w:rPr>
        <w:t>Γραμματέα Τομέα</w:t>
      </w:r>
    </w:p>
    <w:sectPr w:rsidR="00AE5458" w:rsidRPr="00894B68" w:rsidSect="0021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BA47" w14:textId="77777777" w:rsidR="00BA6A7C" w:rsidRDefault="003D5BDB">
      <w:pPr>
        <w:spacing w:after="0" w:line="240" w:lineRule="auto"/>
      </w:pPr>
      <w:r>
        <w:separator/>
      </w:r>
    </w:p>
  </w:endnote>
  <w:endnote w:type="continuationSeparator" w:id="0">
    <w:p w14:paraId="51EE9A71" w14:textId="77777777" w:rsidR="00BA6A7C" w:rsidRDefault="003D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471" w14:textId="77777777" w:rsidR="00131425" w:rsidRDefault="00D328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42D9" w14:textId="77777777" w:rsidR="00D77AAC" w:rsidRDefault="00D328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B92" w14:textId="77777777" w:rsidR="00131425" w:rsidRDefault="00D328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273" w14:textId="77777777" w:rsidR="00BA6A7C" w:rsidRDefault="003D5BDB">
      <w:pPr>
        <w:spacing w:after="0" w:line="240" w:lineRule="auto"/>
      </w:pPr>
      <w:r>
        <w:separator/>
      </w:r>
    </w:p>
  </w:footnote>
  <w:footnote w:type="continuationSeparator" w:id="0">
    <w:p w14:paraId="2B4E5693" w14:textId="77777777" w:rsidR="00BA6A7C" w:rsidRDefault="003D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D584" w14:textId="77777777" w:rsidR="00131425" w:rsidRDefault="00D328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2C7" w14:textId="77777777" w:rsidR="00131425" w:rsidRPr="005C0952" w:rsidRDefault="00D328AC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BD5" w14:textId="77777777" w:rsidR="00131425" w:rsidRDefault="00D32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651"/>
    <w:multiLevelType w:val="hybridMultilevel"/>
    <w:tmpl w:val="F0103BCA"/>
    <w:lvl w:ilvl="0" w:tplc="45506618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CD2BA3"/>
    <w:multiLevelType w:val="hybridMultilevel"/>
    <w:tmpl w:val="FDA6729A"/>
    <w:lvl w:ilvl="0" w:tplc="0B700EBE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 w15:restartNumberingAfterBreak="0">
    <w:nsid w:val="4CA22FA2"/>
    <w:multiLevelType w:val="hybridMultilevel"/>
    <w:tmpl w:val="198EE0B8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22B9"/>
    <w:multiLevelType w:val="hybridMultilevel"/>
    <w:tmpl w:val="A65C806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44DE"/>
    <w:multiLevelType w:val="hybridMultilevel"/>
    <w:tmpl w:val="4C22025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70629">
    <w:abstractNumId w:val="1"/>
  </w:num>
  <w:num w:numId="2" w16cid:durableId="1602757866">
    <w:abstractNumId w:val="2"/>
  </w:num>
  <w:num w:numId="3" w16cid:durableId="1436361393">
    <w:abstractNumId w:val="5"/>
  </w:num>
  <w:num w:numId="4" w16cid:durableId="259064842">
    <w:abstractNumId w:val="0"/>
  </w:num>
  <w:num w:numId="5" w16cid:durableId="652947443">
    <w:abstractNumId w:val="4"/>
  </w:num>
  <w:num w:numId="6" w16cid:durableId="139271819">
    <w:abstractNumId w:val="6"/>
  </w:num>
  <w:num w:numId="7" w16cid:durableId="43090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0"/>
    <w:rsid w:val="000E6415"/>
    <w:rsid w:val="00181925"/>
    <w:rsid w:val="00251CE2"/>
    <w:rsid w:val="00361AD2"/>
    <w:rsid w:val="003B6687"/>
    <w:rsid w:val="003D5BDB"/>
    <w:rsid w:val="004648F4"/>
    <w:rsid w:val="00476D55"/>
    <w:rsid w:val="005F31F1"/>
    <w:rsid w:val="00610B3D"/>
    <w:rsid w:val="006A1791"/>
    <w:rsid w:val="00783E54"/>
    <w:rsid w:val="007D45C3"/>
    <w:rsid w:val="00894B68"/>
    <w:rsid w:val="009C341F"/>
    <w:rsid w:val="00AE5458"/>
    <w:rsid w:val="00B24314"/>
    <w:rsid w:val="00B65F50"/>
    <w:rsid w:val="00B93784"/>
    <w:rsid w:val="00BA6A7C"/>
    <w:rsid w:val="00BC05B0"/>
    <w:rsid w:val="00C5087A"/>
    <w:rsid w:val="00D328AC"/>
    <w:rsid w:val="00DC6AD6"/>
    <w:rsid w:val="00DE1910"/>
    <w:rsid w:val="00E221C7"/>
    <w:rsid w:val="00E33360"/>
    <w:rsid w:val="00E532AC"/>
    <w:rsid w:val="00ED5D32"/>
    <w:rsid w:val="00F505F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EA0DAD"/>
  <w15:chartTrackingRefBased/>
  <w15:docId w15:val="{AB9F72A8-4FEF-4B4C-A936-4285847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784"/>
  </w:style>
  <w:style w:type="paragraph" w:styleId="a4">
    <w:name w:val="footer"/>
    <w:basedOn w:val="a"/>
    <w:link w:val="Char0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784"/>
  </w:style>
  <w:style w:type="paragraph" w:styleId="a5">
    <w:name w:val="List Paragraph"/>
    <w:basedOn w:val="a"/>
    <w:uiPriority w:val="34"/>
    <w:qFormat/>
    <w:rsid w:val="003D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mardim@aua.gr</dc:creator>
  <cp:keywords/>
  <dc:description/>
  <cp:lastModifiedBy>mardim@aua.gr</cp:lastModifiedBy>
  <cp:revision>27</cp:revision>
  <dcterms:created xsi:type="dcterms:W3CDTF">2022-05-26T07:34:00Z</dcterms:created>
  <dcterms:modified xsi:type="dcterms:W3CDTF">2022-06-08T09:05:00Z</dcterms:modified>
</cp:coreProperties>
</file>