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06" w:rsidRPr="00E61E33" w:rsidRDefault="006B4106" w:rsidP="006B4106">
      <w:pPr>
        <w:spacing w:line="360" w:lineRule="auto"/>
        <w:ind w:left="278" w:right="-45"/>
        <w:jc w:val="center"/>
        <w:rPr>
          <w:rFonts w:ascii="Tahoma" w:eastAsia="Tahoma" w:hAnsi="Tahoma" w:cs="Tahoma"/>
          <w:b/>
          <w:spacing w:val="20"/>
          <w:sz w:val="16"/>
          <w:szCs w:val="16"/>
        </w:rPr>
      </w:pPr>
    </w:p>
    <w:p w:rsidR="006B4106" w:rsidRPr="00E61E33" w:rsidRDefault="006B4106" w:rsidP="006B4106">
      <w:pPr>
        <w:spacing w:line="360" w:lineRule="auto"/>
        <w:ind w:left="278" w:right="-45"/>
        <w:jc w:val="center"/>
        <w:rPr>
          <w:rFonts w:ascii="Tahoma" w:eastAsia="Tahoma" w:hAnsi="Tahoma" w:cs="Tahoma"/>
          <w:b/>
          <w:spacing w:val="20"/>
          <w:sz w:val="16"/>
          <w:szCs w:val="16"/>
        </w:rPr>
      </w:pPr>
      <w:r w:rsidRPr="00E61E33">
        <w:rPr>
          <w:rFonts w:ascii="Tahoma" w:eastAsia="Tahoma" w:hAnsi="Tahoma" w:cs="Tahoma"/>
          <w:b/>
          <w:spacing w:val="20"/>
          <w:sz w:val="16"/>
          <w:szCs w:val="16"/>
        </w:rPr>
        <w:t>ΟΙΚΟΝΟΜΙΚΗ ΠΡΟΣΦΟΡΑΣ</w:t>
      </w:r>
    </w:p>
    <w:tbl>
      <w:tblPr>
        <w:tblpPr w:leftFromText="180" w:rightFromText="180" w:vertAnchor="text" w:horzAnchor="margin" w:tblpXSpec="center" w:tblpY="142"/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9"/>
        <w:gridCol w:w="1007"/>
        <w:gridCol w:w="1151"/>
        <w:gridCol w:w="1439"/>
        <w:gridCol w:w="862"/>
        <w:gridCol w:w="863"/>
        <w:gridCol w:w="862"/>
        <w:gridCol w:w="1295"/>
        <w:gridCol w:w="1007"/>
        <w:gridCol w:w="1439"/>
      </w:tblGrid>
      <w:tr w:rsidR="006B4106" w:rsidRPr="00E61E33" w:rsidTr="006B4106">
        <w:trPr>
          <w:trHeight w:hRule="exact" w:val="989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Τ Ι Τ Λ Ο Ι   Π Ε Ρ Ι Ο Δ Ι Κ Ω Ν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EISSN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ΕΚΔΟΤΗΣ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ΧΩΡΑ ΠΡΟΕΛΕΥΣΗΣ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ΤΙΜΗ</w:t>
            </w: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ΤΙΜΗ</w:t>
            </w: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ΤΙΜΗ</w:t>
            </w: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ΣΥΝΟΛΙΚΗ ΤΙΜΗ </w:t>
            </w:r>
          </w:p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ΓΙΑ 3 ΕΤΗ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ΦΠΑ 24%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ΤΕΛΙΚΗ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ΤΙΜΗ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ΜΕ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</w:rPr>
              <w:t>ΦΠΑ</w:t>
            </w:r>
            <w:r w:rsidRPr="00E61E33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6B4106" w:rsidRPr="00BB47A5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ahoma" w:hAnsi="Tahoma" w:cs="Tahoma"/>
                <w:lang w:val="en-US"/>
              </w:rPr>
            </w:pPr>
            <w:r w:rsidRPr="00E61E33">
              <w:rPr>
                <w:rFonts w:ascii="Tahoma" w:hAnsi="Tahoma" w:cs="Tahoma"/>
                <w:lang w:val="en-US"/>
              </w:rPr>
              <w:t xml:space="preserve">  American Economic Association – AEA journals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4106" w:rsidRPr="00BB47A5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ahoma" w:hAnsi="Tahoma" w:cs="Tahoma"/>
                <w:lang w:val="en-US"/>
              </w:rPr>
            </w:pPr>
            <w:r w:rsidRPr="00E61E33">
              <w:rPr>
                <w:rFonts w:ascii="Tahoma" w:hAnsi="Tahoma" w:cs="Tahoma"/>
                <w:lang w:val="en-US"/>
              </w:rPr>
              <w:t xml:space="preserve">  American Journal of Enology &amp; Viticulture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ahoma" w:hAnsi="Tahoma" w:cs="Tahoma"/>
              </w:rPr>
            </w:pPr>
            <w:r w:rsidRPr="00E61E33">
              <w:rPr>
                <w:rFonts w:ascii="Tahoma" w:hAnsi="Tahoma" w:cs="Tahoma"/>
                <w:lang w:val="en-US"/>
              </w:rPr>
              <w:t xml:space="preserve">  </w:t>
            </w:r>
            <w:r w:rsidRPr="00E61E33">
              <w:rPr>
                <w:rFonts w:ascii="Tahoma" w:hAnsi="Tahoma" w:cs="Tahoma"/>
              </w:rPr>
              <w:t xml:space="preserve">Journal of </w:t>
            </w:r>
            <w:r w:rsidRPr="00E61E33">
              <w:rPr>
                <w:rFonts w:ascii="Tahoma" w:hAnsi="Tahoma" w:cs="Tahoma"/>
                <w:lang w:val="en-US"/>
              </w:rPr>
              <w:t>Dairy Science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ahoma" w:hAnsi="Tahoma" w:cs="Tahoma"/>
              </w:rPr>
            </w:pPr>
            <w:r w:rsidRPr="00E61E33">
              <w:rPr>
                <w:rFonts w:ascii="Tahoma" w:hAnsi="Tahoma" w:cs="Tahoma"/>
                <w:lang w:val="en-US"/>
              </w:rPr>
              <w:t xml:space="preserve">  </w:t>
            </w:r>
            <w:r w:rsidRPr="00E61E33">
              <w:rPr>
                <w:rFonts w:ascii="Tahoma" w:hAnsi="Tahoma" w:cs="Tahoma"/>
              </w:rPr>
              <w:t xml:space="preserve">Journal of </w:t>
            </w:r>
            <w:proofErr w:type="spellStart"/>
            <w:r w:rsidRPr="00E61E33">
              <w:rPr>
                <w:rFonts w:ascii="Tahoma" w:hAnsi="Tahoma" w:cs="Tahoma"/>
              </w:rPr>
              <w:t>Food</w:t>
            </w:r>
            <w:proofErr w:type="spellEnd"/>
            <w:r w:rsidRPr="00E61E33">
              <w:rPr>
                <w:rFonts w:ascii="Tahoma" w:hAnsi="Tahoma" w:cs="Tahoma"/>
              </w:rPr>
              <w:t xml:space="preserve"> Protection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4106" w:rsidRPr="00BB47A5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Tahoma" w:hAnsi="Tahoma" w:cs="Tahoma"/>
                <w:lang w:val="en-US"/>
              </w:rPr>
            </w:pPr>
            <w:r w:rsidRPr="00E61E33">
              <w:rPr>
                <w:rFonts w:ascii="Tahoma" w:hAnsi="Tahoma" w:cs="Tahoma"/>
                <w:lang w:val="en-US"/>
              </w:rPr>
              <w:t xml:space="preserve">  Journal of Irrigation &amp; Drainage Engineering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460" w:hanging="460"/>
              <w:rPr>
                <w:rFonts w:ascii="Tahoma" w:hAnsi="Tahoma" w:cs="Tahoma"/>
              </w:rPr>
            </w:pPr>
            <w:r w:rsidRPr="00E61E33">
              <w:rPr>
                <w:rFonts w:ascii="Tahoma" w:hAnsi="Tahoma" w:cs="Tahoma"/>
              </w:rPr>
              <w:t xml:space="preserve">Journal of </w:t>
            </w:r>
            <w:proofErr w:type="spellStart"/>
            <w:r w:rsidRPr="00E61E33">
              <w:rPr>
                <w:rFonts w:ascii="Tahoma" w:hAnsi="Tahoma" w:cs="Tahoma"/>
              </w:rPr>
              <w:t>Landscape</w:t>
            </w:r>
            <w:proofErr w:type="spellEnd"/>
            <w:r w:rsidRPr="00E61E33">
              <w:rPr>
                <w:rFonts w:ascii="Tahoma" w:hAnsi="Tahoma" w:cs="Tahoma"/>
              </w:rPr>
              <w:t xml:space="preserve"> </w:t>
            </w:r>
            <w:proofErr w:type="spellStart"/>
            <w:r w:rsidRPr="00E61E33">
              <w:rPr>
                <w:rFonts w:ascii="Tahoma" w:hAnsi="Tahoma" w:cs="Tahoma"/>
              </w:rPr>
              <w:t>Architecture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460" w:hanging="460"/>
              <w:rPr>
                <w:rFonts w:ascii="Tahoma" w:hAnsi="Tahoma" w:cs="Tahoma"/>
              </w:rPr>
            </w:pPr>
            <w:proofErr w:type="spellStart"/>
            <w:r w:rsidRPr="00E61E33">
              <w:rPr>
                <w:rFonts w:ascii="Tahoma" w:hAnsi="Tahoma" w:cs="Tahoma"/>
              </w:rPr>
              <w:t>Molecular</w:t>
            </w:r>
            <w:proofErr w:type="spellEnd"/>
            <w:r w:rsidRPr="00E61E33">
              <w:rPr>
                <w:rFonts w:ascii="Tahoma" w:hAnsi="Tahoma" w:cs="Tahoma"/>
              </w:rPr>
              <w:t xml:space="preserve"> </w:t>
            </w:r>
            <w:proofErr w:type="spellStart"/>
            <w:r w:rsidRPr="00E61E33">
              <w:rPr>
                <w:rFonts w:ascii="Tahoma" w:hAnsi="Tahoma" w:cs="Tahoma"/>
              </w:rPr>
              <w:t>Plant</w:t>
            </w:r>
            <w:proofErr w:type="spellEnd"/>
            <w:r w:rsidRPr="00E61E33">
              <w:rPr>
                <w:rFonts w:ascii="Tahoma" w:hAnsi="Tahoma" w:cs="Tahoma"/>
              </w:rPr>
              <w:t xml:space="preserve"> - </w:t>
            </w:r>
            <w:proofErr w:type="spellStart"/>
            <w:r w:rsidRPr="00E61E33">
              <w:rPr>
                <w:rFonts w:ascii="Tahoma" w:hAnsi="Tahoma" w:cs="Tahoma"/>
              </w:rPr>
              <w:t>Microbe</w:t>
            </w:r>
            <w:proofErr w:type="spellEnd"/>
            <w:r w:rsidRPr="00E61E33">
              <w:rPr>
                <w:rFonts w:ascii="Tahoma" w:hAnsi="Tahoma" w:cs="Tahoma"/>
              </w:rPr>
              <w:t xml:space="preserve"> </w:t>
            </w:r>
            <w:proofErr w:type="spellStart"/>
            <w:r w:rsidRPr="00E61E33">
              <w:rPr>
                <w:rFonts w:ascii="Tahoma" w:hAnsi="Tahoma" w:cs="Tahoma"/>
              </w:rPr>
              <w:t>Interactions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460" w:hanging="460"/>
              <w:rPr>
                <w:rFonts w:ascii="Tahoma" w:hAnsi="Tahoma" w:cs="Tahoma"/>
              </w:rPr>
            </w:pPr>
            <w:proofErr w:type="spellStart"/>
            <w:r w:rsidRPr="00E61E33">
              <w:rPr>
                <w:rFonts w:ascii="Tahoma" w:hAnsi="Tahoma" w:cs="Tahoma"/>
              </w:rPr>
              <w:t>Phytopathology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460" w:hanging="460"/>
              <w:rPr>
                <w:rFonts w:ascii="Tahoma" w:hAnsi="Tahoma" w:cs="Tahoma"/>
              </w:rPr>
            </w:pPr>
            <w:proofErr w:type="spellStart"/>
            <w:r w:rsidRPr="00E61E33">
              <w:rPr>
                <w:rFonts w:ascii="Tahoma" w:hAnsi="Tahoma" w:cs="Tahoma"/>
              </w:rPr>
              <w:t>Plant</w:t>
            </w:r>
            <w:proofErr w:type="spellEnd"/>
            <w:r w:rsidRPr="00E61E33">
              <w:rPr>
                <w:rFonts w:ascii="Tahoma" w:hAnsi="Tahoma" w:cs="Tahoma"/>
              </w:rPr>
              <w:t xml:space="preserve"> </w:t>
            </w:r>
            <w:proofErr w:type="spellStart"/>
            <w:r w:rsidRPr="00E61E33">
              <w:rPr>
                <w:rFonts w:ascii="Tahoma" w:hAnsi="Tahoma" w:cs="Tahoma"/>
              </w:rPr>
              <w:t>Disease</w:t>
            </w:r>
            <w:proofErr w:type="spellEnd"/>
            <w:r w:rsidRPr="00E61E33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4106" w:rsidRPr="00E61E33" w:rsidTr="006B4106">
        <w:trPr>
          <w:trHeight w:hRule="exact" w:val="510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4106" w:rsidRPr="00E61E33" w:rsidRDefault="006B4106" w:rsidP="006B4106">
            <w:pPr>
              <w:numPr>
                <w:ilvl w:val="0"/>
                <w:numId w:val="1"/>
              </w:numPr>
              <w:spacing w:line="360" w:lineRule="auto"/>
              <w:ind w:left="460" w:hanging="460"/>
              <w:rPr>
                <w:rFonts w:ascii="Tahoma" w:hAnsi="Tahoma" w:cs="Tahoma"/>
              </w:rPr>
            </w:pPr>
            <w:r w:rsidRPr="00E61E33">
              <w:rPr>
                <w:rFonts w:ascii="Tahoma" w:hAnsi="Tahoma" w:cs="Tahoma"/>
                <w:lang w:val="en-US"/>
              </w:rPr>
              <w:t>Tourism Economics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4106" w:rsidRPr="00E61E33" w:rsidTr="006B4106">
        <w:trPr>
          <w:trHeight w:hRule="exact" w:val="733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B4106" w:rsidRPr="00E61E33" w:rsidRDefault="006B4106" w:rsidP="006B410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ΣΥΝΟΛΑ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D9D9D9"/>
            <w:vAlign w:val="center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000000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B4106" w:rsidRPr="00E61E33" w:rsidRDefault="006B4106" w:rsidP="006B410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D2A2D" w:rsidRPr="006B4106" w:rsidRDefault="006B4106" w:rsidP="006B4106">
      <w:pPr>
        <w:spacing w:line="360" w:lineRule="auto"/>
        <w:ind w:left="278" w:right="-45"/>
        <w:jc w:val="center"/>
        <w:rPr>
          <w:rFonts w:ascii="Tahoma" w:eastAsia="Tahoma" w:hAnsi="Tahoma" w:cs="Tahoma"/>
          <w:b/>
          <w:spacing w:val="20"/>
          <w:sz w:val="16"/>
          <w:szCs w:val="16"/>
          <w:u w:val="single"/>
        </w:rPr>
      </w:pPr>
      <w:r w:rsidRPr="006B4106">
        <w:rPr>
          <w:rFonts w:ascii="Tahoma" w:eastAsia="Tahoma" w:hAnsi="Tahoma" w:cs="Tahoma"/>
          <w:b/>
          <w:spacing w:val="20"/>
          <w:sz w:val="16"/>
          <w:szCs w:val="16"/>
          <w:u w:val="single"/>
        </w:rPr>
        <w:t>ΣΦΡΑΓΙΔΑ ΚΑΙ ΥΠΟΓΡΑΦΗ</w:t>
      </w:r>
    </w:p>
    <w:sectPr w:rsidR="007D2A2D" w:rsidRPr="006B4106" w:rsidSect="006B4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06" w:rsidRDefault="006B4106" w:rsidP="006B4106">
      <w:r>
        <w:separator/>
      </w:r>
    </w:p>
  </w:endnote>
  <w:endnote w:type="continuationSeparator" w:id="0">
    <w:p w:rsidR="006B4106" w:rsidRDefault="006B4106" w:rsidP="006B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A5" w:rsidRDefault="00BB47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A5" w:rsidRDefault="00BB47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A5" w:rsidRDefault="00BB47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06" w:rsidRDefault="006B4106" w:rsidP="006B4106">
      <w:r>
        <w:separator/>
      </w:r>
    </w:p>
  </w:footnote>
  <w:footnote w:type="continuationSeparator" w:id="0">
    <w:p w:rsidR="006B4106" w:rsidRDefault="006B4106" w:rsidP="006B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A5" w:rsidRDefault="00BB47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106" w:rsidRPr="006B4106" w:rsidRDefault="006B4106" w:rsidP="006B4106">
    <w:pPr>
      <w:pBdr>
        <w:top w:val="single" w:sz="6" w:space="7" w:color="000000" w:shadow="1"/>
        <w:left w:val="single" w:sz="6" w:space="7" w:color="000000" w:shadow="1"/>
        <w:bottom w:val="single" w:sz="6" w:space="7" w:color="000000" w:shadow="1"/>
        <w:right w:val="single" w:sz="6" w:space="7" w:color="000000" w:shadow="1"/>
      </w:pBdr>
      <w:shd w:val="pct25" w:color="000000" w:fill="FFFFFF"/>
      <w:spacing w:line="360" w:lineRule="auto"/>
      <w:jc w:val="center"/>
      <w:rPr>
        <w:rFonts w:ascii="Tahoma" w:hAnsi="Tahoma" w:cs="Tahoma"/>
        <w:b/>
        <w:sz w:val="20"/>
        <w:szCs w:val="20"/>
      </w:rPr>
    </w:pPr>
    <w:r w:rsidRPr="006B4106">
      <w:rPr>
        <w:rFonts w:ascii="Tahoma" w:hAnsi="Tahoma" w:cs="Tahoma"/>
        <w:b/>
        <w:sz w:val="20"/>
        <w:szCs w:val="20"/>
      </w:rPr>
      <w:t xml:space="preserve">ΑΝΗΚΕΙ ΣΤΗΝ ΔΙΑΚΗΡΥΞΗ </w:t>
    </w:r>
    <w:r w:rsidR="00BB47A5">
      <w:rPr>
        <w:rFonts w:ascii="Tahoma" w:hAnsi="Tahoma" w:cs="Tahoma"/>
        <w:b/>
        <w:sz w:val="20"/>
        <w:szCs w:val="20"/>
      </w:rPr>
      <w:t>350/15.06.2020</w:t>
    </w:r>
    <w:bookmarkStart w:id="0" w:name="_GoBack"/>
    <w:bookmarkEnd w:id="0"/>
    <w:r w:rsidRPr="006B4106">
      <w:rPr>
        <w:rFonts w:ascii="Tahoma" w:hAnsi="Tahoma" w:cs="Tahoma"/>
        <w:b/>
        <w:sz w:val="20"/>
        <w:szCs w:val="20"/>
      </w:rPr>
      <w:t xml:space="preserve"> ΣΥΝΟΠΤΙΚΟΥ ΔΙΑΓΩΝΙΣΜΟΥ ΓΙΑ ΤΗΝ ΑΝΑΔΕΙΞΗ ΑΝΑΔΟΧΟΥ </w:t>
    </w:r>
    <w:r w:rsidRPr="006B4106">
      <w:rPr>
        <w:rFonts w:ascii="Tahoma" w:hAnsi="Tahoma" w:cs="Tahoma"/>
        <w:b/>
        <w:bCs/>
        <w:sz w:val="20"/>
        <w:szCs w:val="20"/>
      </w:rPr>
      <w:t>ΓΙΑ ΤΗΝ ΠΡΟΜΗΘΕΙΑ-ΠΡΟΣΒΑΣΗ ΗΛΕΚΤΡΟΝΙΚΩΝ ΕΠΙΣΤΗΜΟΝΙΚΩΝ ΞΕΝΟΓΛΩΣΣΩΝ ΠΕΡΙΟΔΙΚΩΝ ΓΙΑ ΤΙΣ ΑΝΑΓΚΕΣ ΤΟΥ ΓΕΩΠΟΝΙΚΟΥ ΠΑΝΕΠΙΣΤΗΜΙΟΥ ΑΘΗΝΩΝ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A5" w:rsidRDefault="00BB47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2C7F"/>
    <w:multiLevelType w:val="hybridMultilevel"/>
    <w:tmpl w:val="403A81FA"/>
    <w:lvl w:ilvl="0" w:tplc="EAF2D7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02"/>
    <w:rsid w:val="002B3480"/>
    <w:rsid w:val="003979FC"/>
    <w:rsid w:val="006B4106"/>
    <w:rsid w:val="00BB47A5"/>
    <w:rsid w:val="00D454F9"/>
    <w:rsid w:val="00F6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6344"/>
  <w15:chartTrackingRefBased/>
  <w15:docId w15:val="{833C6EED-9707-42BF-8C72-19EE7EEF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106"/>
    <w:pPr>
      <w:spacing w:after="0" w:line="240" w:lineRule="auto"/>
    </w:pPr>
    <w:rPr>
      <w:rFonts w:ascii="Century Gothic" w:eastAsia="Times New Roman" w:hAnsi="Century Gothic" w:cs="Times New Roman"/>
      <w:sz w:val="18"/>
      <w:szCs w:val="1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10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B4106"/>
    <w:rPr>
      <w:rFonts w:ascii="Century Gothic" w:eastAsia="Times New Roman" w:hAnsi="Century Gothic" w:cs="Times New Roman"/>
      <w:sz w:val="18"/>
      <w:szCs w:val="18"/>
      <w:lang w:eastAsia="el-GR"/>
    </w:rPr>
  </w:style>
  <w:style w:type="paragraph" w:styleId="a4">
    <w:name w:val="footer"/>
    <w:basedOn w:val="a"/>
    <w:link w:val="Char0"/>
    <w:uiPriority w:val="99"/>
    <w:unhideWhenUsed/>
    <w:rsid w:val="006B410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B4106"/>
    <w:rPr>
      <w:rFonts w:ascii="Century Gothic" w:eastAsia="Times New Roman" w:hAnsi="Century Gothic" w:cs="Times New Roman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2020-06-11T10:27:00Z</dcterms:created>
  <dcterms:modified xsi:type="dcterms:W3CDTF">2020-06-15T09:44:00Z</dcterms:modified>
</cp:coreProperties>
</file>