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0F" w:rsidRDefault="00F41B0F" w:rsidP="00F41B0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41B0F" w:rsidRPr="00BC357F" w:rsidRDefault="00F41B0F" w:rsidP="00F41B0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C357F"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F41B0F" w:rsidRPr="00BC357F" w:rsidRDefault="00F41B0F" w:rsidP="00F41B0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1763"/>
        <w:gridCol w:w="2022"/>
        <w:gridCol w:w="2022"/>
      </w:tblGrid>
      <w:tr w:rsidR="00F41B0F" w:rsidRPr="00BC357F" w:rsidTr="0011487F">
        <w:trPr>
          <w:trHeight w:val="1137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1763" w:type="dxa"/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>ΤΙΜΗ ΑΝΑ ΚΙΛΟ ΧΩΡΙΣ Φ.Π.Α.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 xml:space="preserve">Φ.Π.Α. 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357F">
              <w:rPr>
                <w:rFonts w:ascii="Tahoma" w:hAnsi="Tahoma" w:cs="Tahoma"/>
                <w:b/>
                <w:sz w:val="20"/>
                <w:szCs w:val="20"/>
              </w:rPr>
              <w:t>ΤΙΜΗ ΑΝΑ ΚΙΛΟ ΜΕ Φ.Π.Α.</w:t>
            </w:r>
          </w:p>
        </w:tc>
      </w:tr>
      <w:tr w:rsidR="00F41B0F" w:rsidRPr="00BC357F" w:rsidTr="0011487F">
        <w:trPr>
          <w:trHeight w:val="379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>ΓΑΛΑ ΑΓΕΛΑΔΩΝ</w:t>
            </w:r>
          </w:p>
        </w:tc>
        <w:tc>
          <w:tcPr>
            <w:tcW w:w="1763" w:type="dxa"/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F41B0F" w:rsidRPr="00BC357F" w:rsidRDefault="00F41B0F" w:rsidP="0011487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57F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F41B0F" w:rsidRPr="00BC357F" w:rsidRDefault="00F41B0F" w:rsidP="00F41B0F">
      <w:pPr>
        <w:pStyle w:val="4"/>
        <w:jc w:val="center"/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ΣΥΝΟΛΙΚΗ ΠΡΟΣΦΕΡΟΜΕΝΗ ΤΙΜΗ ΑΝΑ ΚΙΛΟ ΧΩΡΙΣ Φ.Π.Α.: (ολογράφως)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Φ.Π.Α. ΠΟΥ ΑΝΤΙΣΤΟΙΧΕΙ ΣΤΗ ΣΥΝΟΛΙΚΗ ΠΡΟΣΦΕΡΟΜΕΝΗ ΤΙΜΗ (---%) ΑΝΑ ΚΙΛΟ: (ολογράφως)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ΣΥΝΟΛΙΚΗ ΠΡΟΣΦΕΡΟΜΕΝΗ ΤΙΜΗ ΜΕ Φ.Π.Α. ΑΝΑ ΚΙΛΟ: (ολογράφως)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pStyle w:val="3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Η διάρκεια ισχύος της προσφορά είναι ……….. ημερολογιακές ημέρες από την επόμενη της διενέργειας του διαγωνισμού.</w:t>
      </w: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rFonts w:ascii="Tahoma" w:hAnsi="Tahoma" w:cs="Tahoma"/>
          <w:sz w:val="20"/>
          <w:szCs w:val="20"/>
        </w:rPr>
      </w:pPr>
    </w:p>
    <w:p w:rsidR="00F41B0F" w:rsidRPr="00BC357F" w:rsidRDefault="00F41B0F" w:rsidP="00F41B0F">
      <w:pPr>
        <w:rPr>
          <w:sz w:val="20"/>
          <w:szCs w:val="20"/>
        </w:rPr>
      </w:pPr>
    </w:p>
    <w:p w:rsidR="00F41B0F" w:rsidRPr="00BC357F" w:rsidRDefault="00F41B0F" w:rsidP="00F41B0F">
      <w:pPr>
        <w:pStyle w:val="4"/>
        <w:jc w:val="center"/>
        <w:rPr>
          <w:rFonts w:ascii="Tahoma" w:hAnsi="Tahoma" w:cs="Tahoma"/>
          <w:sz w:val="20"/>
          <w:szCs w:val="20"/>
        </w:rPr>
      </w:pPr>
      <w:r w:rsidRPr="00BC357F">
        <w:rPr>
          <w:rFonts w:ascii="Tahoma" w:hAnsi="Tahoma" w:cs="Tahoma"/>
          <w:sz w:val="20"/>
          <w:szCs w:val="20"/>
        </w:rPr>
        <w:t>ΣΦΡΑΓΙΔΑ ΕΤΑΙΡΕΙΑΣ ΚΑΙ ΥΠΟΓΡΑΦΗ ΝΟΜΙΜΟΥ ΕΚΠΡΟΣΩΠΟΥ</w:t>
      </w:r>
    </w:p>
    <w:p w:rsidR="007D2A2D" w:rsidRDefault="00F41B0F"/>
    <w:sectPr w:rsidR="007D2A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0F" w:rsidRDefault="00F41B0F" w:rsidP="00F41B0F">
      <w:r>
        <w:separator/>
      </w:r>
    </w:p>
  </w:endnote>
  <w:endnote w:type="continuationSeparator" w:id="0">
    <w:p w:rsidR="00F41B0F" w:rsidRDefault="00F41B0F" w:rsidP="00F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0F" w:rsidRDefault="00F41B0F" w:rsidP="00F41B0F">
      <w:r>
        <w:separator/>
      </w:r>
    </w:p>
  </w:footnote>
  <w:footnote w:type="continuationSeparator" w:id="0">
    <w:p w:rsidR="00F41B0F" w:rsidRDefault="00F41B0F" w:rsidP="00F4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0F" w:rsidRDefault="00F41B0F" w:rsidP="00F41B0F">
    <w:pPr>
      <w:pStyle w:val="a3"/>
      <w:spacing w:line="360" w:lineRule="auto"/>
      <w:jc w:val="center"/>
    </w:pPr>
    <w:r w:rsidRPr="00BD70A1">
      <w:rPr>
        <w:rFonts w:ascii="Tahoma" w:hAnsi="Tahoma" w:cs="Tahoma"/>
        <w:b/>
        <w:sz w:val="20"/>
      </w:rPr>
      <w:t>ΑΝΗΚΕΙ ΣΤΗΝ ΔΙΑΚΗΡΥΞΗ</w:t>
    </w:r>
    <w:r>
      <w:rPr>
        <w:rFonts w:ascii="Tahoma" w:hAnsi="Tahoma" w:cs="Tahoma"/>
        <w:b/>
        <w:sz w:val="20"/>
      </w:rPr>
      <w:t xml:space="preserve"> 303/03.06.2020 ΣΥΝΟΠΤΙΚΟΥ </w:t>
    </w:r>
    <w:r w:rsidRPr="00BD70A1">
      <w:rPr>
        <w:rFonts w:ascii="Tahoma" w:hAnsi="Tahoma" w:cs="Tahoma"/>
        <w:b/>
        <w:sz w:val="20"/>
      </w:rPr>
      <w:t xml:space="preserve">ΠΛΕΙΟΔΟΤΙΚΟΥ ΔΙΑΓΩΝΙΣΜΟΥ ΓΙΑ ΤΗΝ ΑΝΑΔΕΙΞΗ ΑΝΑΔΟΧΟΥ ΓΙΑ ΤΗΝ </w:t>
    </w:r>
    <w:r>
      <w:rPr>
        <w:rFonts w:ascii="Tahoma" w:hAnsi="Tahoma" w:cs="Tahoma"/>
        <w:b/>
        <w:sz w:val="20"/>
      </w:rPr>
      <w:t xml:space="preserve">ΤΜΗΜΑΤΙΚΗ </w:t>
    </w:r>
    <w:r w:rsidRPr="00BD70A1">
      <w:rPr>
        <w:rFonts w:ascii="Tahoma" w:hAnsi="Tahoma" w:cs="Tahoma"/>
        <w:b/>
        <w:sz w:val="20"/>
      </w:rPr>
      <w:t xml:space="preserve">ΕΚΠΟΙΗΣΗ </w:t>
    </w:r>
    <w:r>
      <w:rPr>
        <w:rFonts w:ascii="Tahoma" w:hAnsi="Tahoma" w:cs="Tahoma"/>
        <w:b/>
        <w:sz w:val="20"/>
      </w:rPr>
      <w:t xml:space="preserve">ΑΓΕΛΑΔΙΝΟΥ ΓΑΛΑΚΤΟΣ 45.000 – 50.000 ΚΙΛΩΝ ΠΕΡΙΠΟΥ </w:t>
    </w:r>
    <w:r w:rsidRPr="00BD70A1">
      <w:rPr>
        <w:rFonts w:ascii="Tahoma" w:hAnsi="Tahoma" w:cs="Tahoma"/>
        <w:b/>
        <w:sz w:val="20"/>
      </w:rPr>
      <w:t>ΤΟΥ ΚΤΗΝΟΤΡΟΦΕΙΟΥ ΤΟΥ Γ.Π.Α.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1B"/>
    <w:rsid w:val="002B3480"/>
    <w:rsid w:val="003979FC"/>
    <w:rsid w:val="0094611B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2A7D"/>
  <w15:chartTrackingRefBased/>
  <w15:docId w15:val="{CDB46606-F8F2-4250-AAF4-11913A2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0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F41B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41B0F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3">
    <w:name w:val="Body Text Indent 3"/>
    <w:basedOn w:val="a"/>
    <w:link w:val="3Char"/>
    <w:rsid w:val="00F41B0F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F41B0F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F41B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41B0F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F41B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41B0F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2020-06-03T11:04:00Z</dcterms:created>
  <dcterms:modified xsi:type="dcterms:W3CDTF">2020-06-03T11:05:00Z</dcterms:modified>
</cp:coreProperties>
</file>