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BCB7" w14:textId="77777777" w:rsidR="00C1447D" w:rsidRPr="00155058" w:rsidRDefault="00C1447D" w:rsidP="00C1447D">
      <w:pPr>
        <w:rPr>
          <w:rFonts w:asciiTheme="minorHAnsi" w:hAnsiTheme="minorHAnsi" w:cs="Calibri"/>
          <w:b/>
          <w:bCs/>
        </w:rPr>
      </w:pPr>
      <w:bookmarkStart w:id="0" w:name="_Hlk57452470"/>
      <w:r w:rsidRPr="00155058">
        <w:rPr>
          <w:rFonts w:asciiTheme="minorHAnsi" w:hAnsiTheme="minorHAnsi" w:cs="Calibri"/>
          <w:b/>
          <w:bCs/>
        </w:rPr>
        <w:t>ΕΛΛΗΝΙΚΗ ΔΗΜΟΚΡΑΤΙΑ</w:t>
      </w:r>
    </w:p>
    <w:p w14:paraId="689E80B6" w14:textId="77777777" w:rsidR="00C1447D" w:rsidRPr="00155058" w:rsidRDefault="00C1447D" w:rsidP="00C1447D">
      <w:pPr>
        <w:rPr>
          <w:rFonts w:asciiTheme="minorHAnsi" w:hAnsiTheme="minorHAnsi" w:cs="Calibri"/>
          <w:b/>
          <w:bCs/>
        </w:rPr>
      </w:pPr>
      <w:r w:rsidRPr="00155058">
        <w:rPr>
          <w:rFonts w:asciiTheme="minorHAnsi" w:hAnsiTheme="minorHAnsi" w:cs="Calibri"/>
          <w:b/>
          <w:bCs/>
        </w:rPr>
        <w:t>ΓΕΩΠΟΝΙΚΟ ΠΑΝΕΠΙΣΤΗΜΙΟ ΑΘΗΝΩΝ</w:t>
      </w:r>
      <w:r w:rsidRPr="00155058">
        <w:rPr>
          <w:rFonts w:asciiTheme="minorHAnsi" w:hAnsiTheme="minorHAnsi" w:cs="Calibri"/>
          <w:b/>
          <w:bCs/>
        </w:rPr>
        <w:tab/>
      </w:r>
    </w:p>
    <w:p w14:paraId="23BCA3DB" w14:textId="77777777" w:rsidR="00C1447D" w:rsidRPr="00155058" w:rsidRDefault="00C1447D" w:rsidP="00C1447D">
      <w:pPr>
        <w:rPr>
          <w:rFonts w:asciiTheme="minorHAnsi" w:hAnsiTheme="minorHAnsi" w:cs="Calibri"/>
          <w:b/>
          <w:bCs/>
        </w:rPr>
      </w:pPr>
      <w:r w:rsidRPr="00155058">
        <w:rPr>
          <w:rFonts w:asciiTheme="minorHAnsi" w:hAnsiTheme="minorHAnsi" w:cs="Calibri"/>
          <w:b/>
          <w:bCs/>
        </w:rPr>
        <w:t>ΔΙΕΥΘΥΝΣΗ ΤΕΧΝΙΚΗΣ ΥΠΗΡΕΣΙΑΣ</w:t>
      </w:r>
      <w:r w:rsidRPr="00155058">
        <w:rPr>
          <w:rFonts w:asciiTheme="minorHAnsi" w:hAnsiTheme="minorHAnsi" w:cs="Calibri"/>
          <w:b/>
          <w:bCs/>
        </w:rPr>
        <w:tab/>
      </w:r>
    </w:p>
    <w:p w14:paraId="16E6C4F4" w14:textId="77777777" w:rsidR="00C1447D" w:rsidRPr="00155058" w:rsidRDefault="00C1447D" w:rsidP="00C1447D">
      <w:pPr>
        <w:rPr>
          <w:rFonts w:asciiTheme="minorHAnsi" w:hAnsiTheme="minorHAnsi" w:cs="Calibri"/>
          <w:b/>
          <w:bCs/>
        </w:rPr>
      </w:pPr>
    </w:p>
    <w:p w14:paraId="2E1E878E" w14:textId="77777777" w:rsidR="00C1447D" w:rsidRPr="00155058" w:rsidRDefault="00C1447D" w:rsidP="00C1447D">
      <w:pPr>
        <w:rPr>
          <w:rFonts w:asciiTheme="minorHAnsi" w:hAnsiTheme="minorHAnsi" w:cs="Calibri"/>
          <w:b/>
          <w:bCs/>
        </w:rPr>
      </w:pPr>
    </w:p>
    <w:p w14:paraId="64430DED" w14:textId="77777777" w:rsidR="00C1447D" w:rsidRPr="00155058" w:rsidRDefault="00C1447D" w:rsidP="00C1447D">
      <w:pPr>
        <w:rPr>
          <w:rFonts w:asciiTheme="minorHAnsi" w:hAnsiTheme="minorHAnsi" w:cs="Calibri"/>
          <w:b/>
          <w:bCs/>
        </w:rPr>
      </w:pPr>
    </w:p>
    <w:p w14:paraId="7B7A37E7" w14:textId="77777777" w:rsidR="00C1447D" w:rsidRPr="00155058" w:rsidRDefault="00C1447D" w:rsidP="00C1447D">
      <w:pPr>
        <w:rPr>
          <w:rFonts w:asciiTheme="minorHAnsi" w:hAnsiTheme="minorHAnsi" w:cs="Calibri"/>
          <w:b/>
          <w:bCs/>
        </w:rPr>
      </w:pPr>
    </w:p>
    <w:p w14:paraId="1ABF8DF5" w14:textId="77777777" w:rsidR="00C1447D" w:rsidRPr="00155058" w:rsidRDefault="00C1447D" w:rsidP="00C1447D">
      <w:pPr>
        <w:rPr>
          <w:rFonts w:asciiTheme="minorHAnsi" w:hAnsiTheme="minorHAnsi" w:cs="Calibri"/>
          <w:b/>
          <w:bCs/>
        </w:rPr>
      </w:pPr>
    </w:p>
    <w:p w14:paraId="41B5BF5A" w14:textId="77777777" w:rsidR="00C1447D" w:rsidRPr="00155058" w:rsidRDefault="00C1447D" w:rsidP="00C1447D">
      <w:pPr>
        <w:rPr>
          <w:rFonts w:asciiTheme="minorHAnsi" w:hAnsiTheme="minorHAnsi" w:cs="Calibri"/>
          <w:b/>
          <w:bCs/>
        </w:rPr>
      </w:pPr>
    </w:p>
    <w:p w14:paraId="747AC73E" w14:textId="77777777" w:rsidR="00C1447D" w:rsidRPr="00155058" w:rsidRDefault="00C1447D" w:rsidP="00C1447D">
      <w:pPr>
        <w:rPr>
          <w:rFonts w:asciiTheme="minorHAnsi" w:hAnsiTheme="minorHAnsi" w:cs="Calibri"/>
          <w:b/>
          <w:bCs/>
        </w:rPr>
      </w:pPr>
    </w:p>
    <w:p w14:paraId="253A96C7" w14:textId="77777777" w:rsidR="00C1447D" w:rsidRPr="00155058" w:rsidRDefault="00C1447D" w:rsidP="00C1447D">
      <w:pPr>
        <w:rPr>
          <w:rFonts w:asciiTheme="minorHAnsi" w:hAnsiTheme="minorHAnsi" w:cs="Calibri"/>
          <w:b/>
          <w:bCs/>
        </w:rPr>
      </w:pPr>
    </w:p>
    <w:p w14:paraId="53B71081" w14:textId="77777777" w:rsidR="00C1447D" w:rsidRPr="00155058" w:rsidRDefault="00C1447D" w:rsidP="00C1447D">
      <w:pPr>
        <w:rPr>
          <w:rFonts w:asciiTheme="minorHAnsi" w:hAnsiTheme="minorHAnsi" w:cs="Calibri"/>
          <w:b/>
          <w:bCs/>
        </w:rPr>
      </w:pPr>
    </w:p>
    <w:p w14:paraId="31011841" w14:textId="77777777" w:rsidR="00C1447D" w:rsidRPr="00155058" w:rsidRDefault="00C1447D" w:rsidP="00C1447D">
      <w:pPr>
        <w:rPr>
          <w:rFonts w:asciiTheme="minorHAnsi" w:hAnsiTheme="minorHAnsi" w:cs="Calibri"/>
          <w:b/>
          <w:bCs/>
        </w:rPr>
      </w:pPr>
    </w:p>
    <w:p w14:paraId="120C44F7" w14:textId="77777777" w:rsidR="00C1447D" w:rsidRPr="00155058" w:rsidRDefault="00C1447D" w:rsidP="00C1447D">
      <w:pPr>
        <w:rPr>
          <w:rFonts w:asciiTheme="minorHAnsi" w:hAnsiTheme="minorHAnsi" w:cs="Calibri"/>
          <w:b/>
          <w:bCs/>
        </w:rPr>
      </w:pPr>
    </w:p>
    <w:p w14:paraId="7BBE78EA" w14:textId="77777777" w:rsidR="00C1447D" w:rsidRPr="00155058" w:rsidRDefault="00C1447D" w:rsidP="00C1447D">
      <w:pPr>
        <w:rPr>
          <w:rFonts w:asciiTheme="minorHAnsi" w:hAnsiTheme="minorHAnsi" w:cs="Calibri"/>
          <w:b/>
          <w:bCs/>
        </w:rPr>
      </w:pPr>
    </w:p>
    <w:p w14:paraId="5531AA42" w14:textId="77777777" w:rsidR="00C1447D" w:rsidRPr="00155058" w:rsidRDefault="00C1447D" w:rsidP="00C1447D">
      <w:pPr>
        <w:rPr>
          <w:rFonts w:asciiTheme="minorHAnsi" w:hAnsiTheme="minorHAnsi" w:cs="Calibri"/>
          <w:b/>
          <w:bCs/>
        </w:rPr>
      </w:pPr>
    </w:p>
    <w:p w14:paraId="6D5D8C8D" w14:textId="6F5EA37D" w:rsidR="00C1447D" w:rsidRDefault="00C1447D" w:rsidP="00C1447D">
      <w:pPr>
        <w:rPr>
          <w:rFonts w:asciiTheme="minorHAnsi" w:hAnsiTheme="minorHAnsi" w:cs="Calibri"/>
          <w:b/>
          <w:bCs/>
        </w:rPr>
      </w:pPr>
    </w:p>
    <w:p w14:paraId="1CB2D64B" w14:textId="77777777" w:rsidR="00155058" w:rsidRPr="00155058" w:rsidRDefault="00155058" w:rsidP="00C1447D">
      <w:pPr>
        <w:rPr>
          <w:rFonts w:asciiTheme="minorHAnsi" w:hAnsiTheme="minorHAnsi" w:cs="Calibri"/>
          <w:b/>
          <w:bCs/>
        </w:rPr>
      </w:pPr>
    </w:p>
    <w:p w14:paraId="38E5F09D" w14:textId="77777777" w:rsidR="00C1447D" w:rsidRPr="00155058" w:rsidRDefault="00C1447D" w:rsidP="00C1447D">
      <w:pPr>
        <w:rPr>
          <w:rFonts w:asciiTheme="minorHAnsi" w:hAnsiTheme="minorHAnsi" w:cs="Calibri"/>
          <w:b/>
          <w:bCs/>
        </w:rPr>
      </w:pPr>
    </w:p>
    <w:p w14:paraId="684C8662" w14:textId="77777777" w:rsidR="00C1447D" w:rsidRPr="00155058" w:rsidRDefault="00C1447D" w:rsidP="00C1447D">
      <w:pPr>
        <w:rPr>
          <w:rFonts w:asciiTheme="minorHAnsi" w:hAnsiTheme="minorHAnsi" w:cs="Calibri"/>
          <w:b/>
          <w:bCs/>
        </w:rPr>
      </w:pPr>
    </w:p>
    <w:p w14:paraId="6985C40E" w14:textId="70084C47" w:rsidR="003F59AB" w:rsidRPr="00155058" w:rsidRDefault="00C1447D">
      <w:pPr>
        <w:rPr>
          <w:rFonts w:asciiTheme="minorHAnsi" w:hAnsiTheme="minorHAnsi" w:cs="Calibri"/>
          <w:b/>
          <w:bCs/>
        </w:rPr>
      </w:pPr>
      <w:r w:rsidRPr="00155058">
        <w:rPr>
          <w:rFonts w:asciiTheme="minorHAnsi" w:hAnsiTheme="minorHAnsi" w:cs="Calibri"/>
          <w:b/>
          <w:bCs/>
        </w:rPr>
        <w:t xml:space="preserve">ΕΡΓΟ: </w:t>
      </w:r>
      <w:r w:rsidRPr="00155058">
        <w:rPr>
          <w:rFonts w:asciiTheme="minorHAnsi" w:hAnsiTheme="minorHAnsi" w:cs="Calibri"/>
          <w:b/>
          <w:bCs/>
        </w:rPr>
        <w:tab/>
      </w:r>
      <w:bookmarkEnd w:id="0"/>
      <w:r w:rsidR="004B7DF8" w:rsidRPr="00155058">
        <w:rPr>
          <w:rFonts w:asciiTheme="minorHAnsi" w:hAnsiTheme="minorHAnsi" w:cs="Calibri"/>
          <w:b/>
          <w:bCs/>
        </w:rPr>
        <w:t>ΕΡΓΑΣΙΕΣ ΕΠΙΣΚΕΥΗΣ  ΚΤΗΝΟΤΡΟΦΙΚΩΝ ΕΓΚΑΤΑΣΤΑΣΕΩΝ (ΑΓΕΛΑΔΟΤΡΟΦΕΙΟ &amp; ΠΤΗΝΟΤΡΟΦΕΙΟ) ΤΟΥ ΓΕΩΠΟΝΙΚΟΥ ΠΑΝΕΠΙΣΤΗΜΙΟΥ ΑΘΗΝΩΝ</w:t>
      </w:r>
    </w:p>
    <w:p w14:paraId="09632D58" w14:textId="77777777" w:rsidR="004B7DF8" w:rsidRPr="00155058" w:rsidRDefault="004B7DF8">
      <w:pPr>
        <w:rPr>
          <w:rFonts w:eastAsia="Times New Roman"/>
          <w:b/>
          <w:bCs/>
          <w:color w:val="auto"/>
        </w:rPr>
      </w:pPr>
    </w:p>
    <w:p w14:paraId="4BBF3396" w14:textId="6A6DB78C" w:rsidR="004078BF" w:rsidRPr="00155058" w:rsidRDefault="004078BF" w:rsidP="004078BF">
      <w:pPr>
        <w:rPr>
          <w:rFonts w:asciiTheme="minorHAnsi" w:hAnsiTheme="minorHAnsi" w:cs="Calibri"/>
          <w:b/>
          <w:bCs/>
        </w:rPr>
      </w:pPr>
      <w:r w:rsidRPr="00155058">
        <w:rPr>
          <w:rFonts w:asciiTheme="minorHAnsi" w:hAnsiTheme="minorHAnsi" w:cs="Calibri"/>
          <w:b/>
          <w:bCs/>
        </w:rPr>
        <w:t xml:space="preserve">ΧΡΗΜΑΤΟΔΟΤΗΣΗ: ΠΔΕ </w:t>
      </w:r>
      <w:r w:rsidR="004B7DF8" w:rsidRPr="00155058">
        <w:rPr>
          <w:rFonts w:asciiTheme="minorHAnsi" w:hAnsiTheme="minorHAnsi" w:cs="Calibri"/>
          <w:b/>
          <w:bCs/>
        </w:rPr>
        <w:t>2021ΣΕ04600008</w:t>
      </w:r>
    </w:p>
    <w:p w14:paraId="012AEDEB" w14:textId="77777777" w:rsidR="00C1447D" w:rsidRDefault="00C1447D">
      <w:pPr>
        <w:rPr>
          <w:rFonts w:eastAsia="Times New Roman"/>
          <w:color w:val="auto"/>
        </w:rPr>
      </w:pPr>
    </w:p>
    <w:p w14:paraId="66F5FD7A" w14:textId="77777777" w:rsidR="00C1447D" w:rsidRDefault="00C1447D">
      <w:pPr>
        <w:rPr>
          <w:rFonts w:eastAsia="Times New Roman"/>
          <w:color w:val="auto"/>
        </w:rPr>
      </w:pPr>
    </w:p>
    <w:p w14:paraId="060A1880" w14:textId="77777777" w:rsidR="00C1447D" w:rsidRDefault="00C1447D">
      <w:pPr>
        <w:rPr>
          <w:rFonts w:eastAsia="Times New Roman"/>
          <w:color w:val="auto"/>
        </w:rPr>
      </w:pPr>
    </w:p>
    <w:p w14:paraId="4C5AAA03" w14:textId="77777777" w:rsidR="00C1447D" w:rsidRDefault="00C1447D">
      <w:pPr>
        <w:rPr>
          <w:rFonts w:eastAsia="Times New Roman"/>
          <w:color w:val="auto"/>
        </w:rPr>
      </w:pPr>
    </w:p>
    <w:p w14:paraId="4D3901D1" w14:textId="77777777" w:rsidR="00C1447D" w:rsidRDefault="00C1447D">
      <w:pPr>
        <w:rPr>
          <w:rFonts w:eastAsia="Times New Roman"/>
          <w:color w:val="auto"/>
        </w:rPr>
      </w:pPr>
    </w:p>
    <w:p w14:paraId="1F0788C4" w14:textId="77777777" w:rsidR="00C1447D" w:rsidRDefault="00C1447D">
      <w:pPr>
        <w:rPr>
          <w:rFonts w:eastAsia="Times New Roman"/>
          <w:color w:val="auto"/>
        </w:rPr>
      </w:pPr>
    </w:p>
    <w:p w14:paraId="7F1698DF" w14:textId="77777777" w:rsidR="00C1447D" w:rsidRDefault="00C1447D">
      <w:pPr>
        <w:rPr>
          <w:rFonts w:eastAsia="Times New Roman"/>
          <w:color w:val="auto"/>
        </w:rPr>
      </w:pPr>
    </w:p>
    <w:p w14:paraId="20F3A2C4" w14:textId="77777777" w:rsidR="00C1447D" w:rsidRDefault="00C1447D">
      <w:pPr>
        <w:rPr>
          <w:rFonts w:eastAsia="Times New Roman"/>
          <w:color w:val="auto"/>
        </w:rPr>
      </w:pPr>
    </w:p>
    <w:p w14:paraId="3DB80781" w14:textId="77777777" w:rsidR="00C1447D" w:rsidRDefault="00C1447D">
      <w:pPr>
        <w:rPr>
          <w:rFonts w:eastAsia="Times New Roman"/>
          <w:color w:val="auto"/>
        </w:rPr>
      </w:pPr>
    </w:p>
    <w:p w14:paraId="5804B295" w14:textId="77777777" w:rsidR="00C1447D" w:rsidRPr="00C1447D" w:rsidRDefault="00C1447D">
      <w:pPr>
        <w:rPr>
          <w:rFonts w:eastAsia="Times New Roman"/>
          <w:color w:val="auto"/>
        </w:rPr>
      </w:pPr>
    </w:p>
    <w:p w14:paraId="4743EC59" w14:textId="77777777" w:rsidR="00C1447D" w:rsidRPr="00C1447D" w:rsidRDefault="00C1447D">
      <w:pPr>
        <w:rPr>
          <w:rFonts w:eastAsia="Times New Roman"/>
          <w:color w:val="auto"/>
        </w:rPr>
      </w:pPr>
    </w:p>
    <w:p w14:paraId="13CEF398" w14:textId="77777777" w:rsidR="00C1447D" w:rsidRPr="00C1447D" w:rsidRDefault="00C1447D">
      <w:pPr>
        <w:rPr>
          <w:rFonts w:eastAsia="Times New Roman"/>
          <w:color w:val="auto"/>
        </w:rPr>
      </w:pPr>
    </w:p>
    <w:p w14:paraId="0563B8DB" w14:textId="77777777" w:rsidR="00C1447D" w:rsidRPr="00C1447D" w:rsidRDefault="00C1447D">
      <w:pPr>
        <w:rPr>
          <w:rFonts w:eastAsia="Times New Roman"/>
          <w:color w:val="auto"/>
        </w:rPr>
      </w:pPr>
    </w:p>
    <w:p w14:paraId="5DB76A98" w14:textId="77777777" w:rsidR="00C1447D" w:rsidRPr="00C1447D" w:rsidRDefault="00C1447D">
      <w:pPr>
        <w:rPr>
          <w:rFonts w:eastAsia="Times New Roman"/>
          <w:color w:val="auto"/>
        </w:rPr>
      </w:pPr>
    </w:p>
    <w:p w14:paraId="60813C88" w14:textId="77777777" w:rsidR="00C1447D" w:rsidRPr="00C1447D" w:rsidRDefault="00C1447D">
      <w:pPr>
        <w:rPr>
          <w:rFonts w:eastAsia="Times New Roman"/>
          <w:color w:val="auto"/>
        </w:rPr>
      </w:pPr>
    </w:p>
    <w:p w14:paraId="58FC1C26" w14:textId="77777777" w:rsidR="00C1447D" w:rsidRDefault="00C1447D">
      <w:pPr>
        <w:rPr>
          <w:rFonts w:eastAsia="Times New Roman"/>
          <w:color w:val="auto"/>
        </w:rPr>
        <w:sectPr w:rsidR="00C1447D" w:rsidSect="000B039B">
          <w:footerReference w:type="default" r:id="rId8"/>
          <w:pgSz w:w="11908" w:h="16833"/>
          <w:pgMar w:top="1440" w:right="1800" w:bottom="1440" w:left="1800" w:header="720" w:footer="720" w:gutter="0"/>
          <w:paperSrc w:first="15" w:other="15"/>
          <w:pgNumType w:start="1"/>
          <w:cols w:num="2" w:space="720"/>
          <w:noEndnote/>
          <w:titlePg/>
          <w:docGrid w:linePitch="272"/>
        </w:sectPr>
      </w:pPr>
    </w:p>
    <w:p w14:paraId="16CE27D6" w14:textId="73A9024B" w:rsidR="00C1447D" w:rsidRPr="00C1447D" w:rsidRDefault="004B7DF8" w:rsidP="00C1447D">
      <w:pPr>
        <w:jc w:val="center"/>
        <w:rPr>
          <w:rFonts w:asciiTheme="minorHAnsi" w:hAnsiTheme="minorHAnsi" w:cs="Calibri"/>
          <w:b/>
          <w:color w:val="auto"/>
          <w:sz w:val="28"/>
          <w:szCs w:val="28"/>
        </w:rPr>
      </w:pPr>
      <w:bookmarkStart w:id="1" w:name="_Hlk57449438"/>
      <w:r w:rsidRPr="004B7DF8">
        <w:rPr>
          <w:rFonts w:asciiTheme="minorHAnsi" w:hAnsiTheme="minorHAnsi" w:cs="Calibri"/>
          <w:b/>
          <w:sz w:val="28"/>
          <w:szCs w:val="28"/>
        </w:rPr>
        <w:t>ΕΡΓΑΣΙΕΣ ΕΠΙΣΚΕΥΗΣ  ΚΤΗΝΟΤΡΟΦΙΚΩΝ ΕΓΚΑΤΑΣΤΑΣΕΩΝ (ΑΓΕΛΑΔΟΤΡΟΦΕΙΟ &amp; ΠΤΗΝΟΤΡΟΦΕΙΟ) ΤΟΥ ΓΕΩΠΟΝΙΚΟΥ ΠΑΝΕΠΙΣΤΗΜΙΟΥ ΑΘΗΝΩΝ</w:t>
      </w:r>
    </w:p>
    <w:p w14:paraId="7DDB0066" w14:textId="77777777" w:rsidR="003F59AB" w:rsidRPr="00C1447D" w:rsidRDefault="003F59AB" w:rsidP="00C1447D">
      <w:pPr>
        <w:jc w:val="center"/>
        <w:rPr>
          <w:rFonts w:asciiTheme="minorHAnsi" w:hAnsiTheme="minorHAnsi" w:cs="Calibri"/>
          <w:b/>
          <w:color w:val="auto"/>
          <w:sz w:val="28"/>
          <w:szCs w:val="28"/>
        </w:rPr>
      </w:pPr>
    </w:p>
    <w:p w14:paraId="55AB4A15" w14:textId="77777777" w:rsidR="003F59AB" w:rsidRPr="00C1447D" w:rsidRDefault="003F59AB" w:rsidP="00C1447D">
      <w:pPr>
        <w:jc w:val="center"/>
        <w:rPr>
          <w:rFonts w:asciiTheme="minorHAnsi" w:hAnsiTheme="minorHAnsi" w:cs="Calibri"/>
          <w:b/>
          <w:color w:val="auto"/>
          <w:sz w:val="28"/>
          <w:szCs w:val="28"/>
        </w:rPr>
      </w:pPr>
    </w:p>
    <w:p w14:paraId="2745D961" w14:textId="77777777" w:rsidR="00C1447D" w:rsidRPr="00C1447D" w:rsidRDefault="00C1447D" w:rsidP="00C1447D">
      <w:pPr>
        <w:jc w:val="center"/>
        <w:rPr>
          <w:rFonts w:asciiTheme="minorHAnsi" w:hAnsiTheme="minorHAnsi" w:cs="Calibri"/>
          <w:b/>
          <w:color w:val="auto"/>
          <w:sz w:val="28"/>
          <w:szCs w:val="28"/>
        </w:rPr>
      </w:pPr>
    </w:p>
    <w:p w14:paraId="3DB1183C" w14:textId="77777777" w:rsidR="00C1447D" w:rsidRPr="00C1447D" w:rsidRDefault="00C1447D" w:rsidP="00C1447D">
      <w:pPr>
        <w:jc w:val="center"/>
        <w:rPr>
          <w:rFonts w:asciiTheme="minorHAnsi" w:hAnsiTheme="minorHAnsi" w:cs="Calibri"/>
          <w:b/>
          <w:color w:val="auto"/>
          <w:sz w:val="28"/>
          <w:szCs w:val="28"/>
        </w:rPr>
      </w:pPr>
      <w:r w:rsidRPr="00C1447D">
        <w:rPr>
          <w:rFonts w:asciiTheme="minorHAnsi" w:hAnsiTheme="minorHAnsi" w:cs="Calibri"/>
          <w:b/>
          <w:color w:val="auto"/>
          <w:sz w:val="28"/>
          <w:szCs w:val="28"/>
        </w:rPr>
        <w:t>ΓΕΝΙΚΗ ΣΥΓΓΡΑΦΗ ΥΠΟΧΡΕΩΣΕΩΝ</w:t>
      </w:r>
    </w:p>
    <w:bookmarkEnd w:id="1"/>
    <w:p w14:paraId="4DFB7FE7" w14:textId="77777777" w:rsidR="00C1447D" w:rsidRDefault="00C1447D">
      <w:pPr>
        <w:rPr>
          <w:rFonts w:eastAsia="Times New Roman"/>
          <w:color w:val="auto"/>
        </w:rPr>
      </w:pPr>
    </w:p>
    <w:p w14:paraId="44668D0C" w14:textId="77777777" w:rsidR="00C1447D" w:rsidRDefault="00C1447D">
      <w:pPr>
        <w:rPr>
          <w:rFonts w:eastAsia="Times New Roman"/>
          <w:color w:val="auto"/>
        </w:rPr>
      </w:pPr>
    </w:p>
    <w:p w14:paraId="2D3DCDD1" w14:textId="77777777" w:rsidR="00C1447D" w:rsidRDefault="00C1447D">
      <w:pPr>
        <w:rPr>
          <w:rFonts w:eastAsia="Times New Roman"/>
          <w:color w:val="auto"/>
        </w:rPr>
      </w:pPr>
    </w:p>
    <w:p w14:paraId="370D9734" w14:textId="77777777" w:rsidR="00C1447D" w:rsidRDefault="00C1447D">
      <w:pPr>
        <w:rPr>
          <w:rFonts w:eastAsia="Times New Roman"/>
          <w:color w:val="auto"/>
        </w:rPr>
      </w:pPr>
    </w:p>
    <w:p w14:paraId="1F6E7C49" w14:textId="77777777" w:rsidR="00C1447D" w:rsidRDefault="00C1447D">
      <w:pPr>
        <w:rPr>
          <w:rFonts w:eastAsia="Times New Roman"/>
          <w:color w:val="auto"/>
        </w:rPr>
      </w:pPr>
    </w:p>
    <w:p w14:paraId="6CA2C08D" w14:textId="77777777" w:rsidR="003F59AB" w:rsidRDefault="003F59AB">
      <w:pPr>
        <w:rPr>
          <w:rFonts w:eastAsia="Times New Roman"/>
          <w:color w:val="auto"/>
        </w:rPr>
      </w:pPr>
      <w:r w:rsidRPr="00C1447D">
        <w:rPr>
          <w:rFonts w:eastAsia="Times New Roman"/>
          <w:color w:val="auto"/>
        </w:rPr>
        <w:t xml:space="preserve">  </w:t>
      </w:r>
    </w:p>
    <w:p w14:paraId="3AC1DEBA" w14:textId="77777777" w:rsidR="00C1447D" w:rsidRDefault="00C1447D">
      <w:pPr>
        <w:rPr>
          <w:rFonts w:eastAsia="Times New Roman"/>
          <w:color w:val="auto"/>
        </w:rPr>
      </w:pPr>
    </w:p>
    <w:p w14:paraId="3A8A6900" w14:textId="77777777" w:rsidR="00C1447D" w:rsidRDefault="00C1447D">
      <w:pPr>
        <w:rPr>
          <w:rFonts w:eastAsia="Times New Roman"/>
          <w:color w:val="auto"/>
        </w:rPr>
      </w:pPr>
    </w:p>
    <w:p w14:paraId="6AEB0043" w14:textId="77777777" w:rsidR="00C1447D" w:rsidRDefault="00C1447D">
      <w:pPr>
        <w:rPr>
          <w:rFonts w:eastAsia="Times New Roman"/>
          <w:color w:val="auto"/>
        </w:rPr>
      </w:pPr>
    </w:p>
    <w:p w14:paraId="5475ED52" w14:textId="77777777" w:rsidR="00C1447D" w:rsidRDefault="00C1447D">
      <w:pPr>
        <w:rPr>
          <w:rFonts w:eastAsia="Times New Roman"/>
          <w:color w:val="auto"/>
        </w:rPr>
      </w:pPr>
    </w:p>
    <w:p w14:paraId="4B1E3AAE" w14:textId="77777777" w:rsidR="00C1447D" w:rsidRDefault="00C1447D">
      <w:pPr>
        <w:rPr>
          <w:rFonts w:eastAsia="Times New Roman"/>
          <w:color w:val="auto"/>
        </w:rPr>
      </w:pPr>
    </w:p>
    <w:p w14:paraId="61BE0185" w14:textId="77777777" w:rsidR="00C1447D" w:rsidRDefault="00C1447D">
      <w:pPr>
        <w:rPr>
          <w:rFonts w:eastAsia="Times New Roman"/>
          <w:color w:val="auto"/>
        </w:rPr>
      </w:pPr>
    </w:p>
    <w:p w14:paraId="514D4320" w14:textId="77777777" w:rsidR="00C1447D" w:rsidRDefault="00C1447D">
      <w:pPr>
        <w:rPr>
          <w:rFonts w:eastAsia="Times New Roman"/>
          <w:color w:val="auto"/>
        </w:rPr>
      </w:pPr>
    </w:p>
    <w:p w14:paraId="1C150D7A" w14:textId="77777777" w:rsidR="00C1447D" w:rsidRDefault="00C1447D">
      <w:pPr>
        <w:rPr>
          <w:rFonts w:eastAsia="Times New Roman"/>
          <w:color w:val="auto"/>
        </w:rPr>
      </w:pPr>
    </w:p>
    <w:p w14:paraId="6EB2B58B" w14:textId="77777777" w:rsidR="00C1447D" w:rsidRDefault="00C1447D">
      <w:pPr>
        <w:rPr>
          <w:rFonts w:eastAsia="Times New Roman"/>
          <w:color w:val="auto"/>
        </w:rPr>
      </w:pPr>
    </w:p>
    <w:p w14:paraId="58EB867D" w14:textId="77777777" w:rsidR="00C1447D" w:rsidRDefault="00C1447D">
      <w:pPr>
        <w:rPr>
          <w:rFonts w:eastAsia="Times New Roman"/>
          <w:color w:val="auto"/>
        </w:rPr>
      </w:pPr>
    </w:p>
    <w:p w14:paraId="5E933FF3" w14:textId="77777777" w:rsidR="00C1447D" w:rsidRDefault="00C1447D">
      <w:pPr>
        <w:rPr>
          <w:rFonts w:eastAsia="Times New Roman"/>
          <w:color w:val="auto"/>
        </w:rPr>
      </w:pPr>
    </w:p>
    <w:p w14:paraId="5209459D" w14:textId="77777777" w:rsidR="00C1447D" w:rsidRDefault="00C1447D">
      <w:pPr>
        <w:rPr>
          <w:rFonts w:eastAsia="Times New Roman"/>
          <w:color w:val="auto"/>
        </w:rPr>
      </w:pPr>
    </w:p>
    <w:p w14:paraId="48C066EF" w14:textId="77777777" w:rsidR="00C1447D" w:rsidRDefault="00C1447D">
      <w:pPr>
        <w:rPr>
          <w:rFonts w:eastAsia="Times New Roman"/>
          <w:color w:val="auto"/>
        </w:rPr>
      </w:pPr>
    </w:p>
    <w:p w14:paraId="1839C2EE" w14:textId="77777777" w:rsidR="00C1447D" w:rsidRDefault="00C1447D">
      <w:pPr>
        <w:rPr>
          <w:rFonts w:eastAsia="Times New Roman"/>
          <w:color w:val="auto"/>
        </w:rPr>
      </w:pPr>
    </w:p>
    <w:p w14:paraId="7AF7F1B5" w14:textId="77777777" w:rsidR="00C1447D" w:rsidRDefault="00C1447D">
      <w:pPr>
        <w:rPr>
          <w:rFonts w:eastAsia="Times New Roman"/>
          <w:color w:val="auto"/>
        </w:rPr>
      </w:pPr>
    </w:p>
    <w:p w14:paraId="1500B760" w14:textId="77777777" w:rsidR="00C1447D" w:rsidRDefault="00C1447D">
      <w:pPr>
        <w:rPr>
          <w:rFonts w:eastAsia="Times New Roman"/>
          <w:color w:val="auto"/>
        </w:rPr>
      </w:pPr>
    </w:p>
    <w:p w14:paraId="578792D9" w14:textId="77777777" w:rsidR="00C1447D" w:rsidRDefault="00C1447D">
      <w:pPr>
        <w:rPr>
          <w:rFonts w:eastAsia="Times New Roman"/>
          <w:color w:val="auto"/>
        </w:rPr>
      </w:pPr>
    </w:p>
    <w:p w14:paraId="071978C9" w14:textId="77777777" w:rsidR="00C1447D" w:rsidRDefault="00C1447D">
      <w:pPr>
        <w:rPr>
          <w:rFonts w:eastAsia="Times New Roman"/>
          <w:color w:val="auto"/>
        </w:rPr>
      </w:pPr>
    </w:p>
    <w:p w14:paraId="773B6459" w14:textId="77777777" w:rsidR="00C1447D" w:rsidRPr="00C1447D" w:rsidRDefault="0037491B">
      <w:pPr>
        <w:rPr>
          <w:rFonts w:eastAsia="Times New Roman"/>
          <w:color w:val="auto"/>
        </w:rPr>
      </w:pPr>
      <w:r>
        <w:rPr>
          <w:rFonts w:eastAsia="Times New Roman"/>
          <w:color w:val="auto"/>
        </w:rPr>
        <w:br w:type="page"/>
      </w:r>
    </w:p>
    <w:p w14:paraId="3C85A66A" w14:textId="77777777" w:rsidR="003F59AB" w:rsidRPr="0037491B" w:rsidRDefault="003F59AB">
      <w:pPr>
        <w:rPr>
          <w:rFonts w:ascii="Calibri" w:hAnsi="Calibri" w:cs="Calibri"/>
          <w:b/>
          <w:bCs/>
          <w:color w:val="auto"/>
          <w:sz w:val="32"/>
          <w:szCs w:val="32"/>
        </w:rPr>
      </w:pPr>
      <w:r w:rsidRPr="0037491B">
        <w:rPr>
          <w:rFonts w:ascii="Calibri" w:hAnsi="Calibri" w:cs="Calibri"/>
          <w:b/>
          <w:bCs/>
          <w:color w:val="auto"/>
          <w:sz w:val="32"/>
          <w:szCs w:val="32"/>
        </w:rPr>
        <w:lastRenderedPageBreak/>
        <w:t>1. ΓΕΝΙΚΗ ΣΥΓΓΡΑΦΗ ΥΠΟΧΡΕΩΣΕΩΝ</w:t>
      </w:r>
    </w:p>
    <w:p w14:paraId="6E4E028D" w14:textId="77777777" w:rsidR="003F59AB" w:rsidRPr="00C1447D" w:rsidRDefault="003F59AB">
      <w:pPr>
        <w:rPr>
          <w:rFonts w:ascii="Calibri" w:hAnsi="Calibri" w:cs="Calibri"/>
          <w:color w:val="auto"/>
          <w:sz w:val="22"/>
          <w:szCs w:val="22"/>
        </w:rPr>
      </w:pPr>
    </w:p>
    <w:p w14:paraId="41C4D774" w14:textId="77777777" w:rsidR="003F59AB" w:rsidRPr="00A227B1" w:rsidRDefault="003F59AB">
      <w:pPr>
        <w:rPr>
          <w:rFonts w:ascii="Calibri" w:hAnsi="Calibri" w:cs="Calibri"/>
          <w:color w:val="auto"/>
          <w:sz w:val="22"/>
          <w:szCs w:val="22"/>
        </w:rPr>
      </w:pPr>
      <w:r w:rsidRPr="00C1447D">
        <w:rPr>
          <w:rFonts w:ascii="Calibri" w:hAnsi="Calibri" w:cs="Calibri"/>
          <w:color w:val="auto"/>
          <w:sz w:val="22"/>
          <w:szCs w:val="22"/>
        </w:rPr>
        <w:t xml:space="preserve">1.1. </w:t>
      </w:r>
      <w:r w:rsidRPr="00A227B1">
        <w:rPr>
          <w:rFonts w:ascii="Calibri" w:hAnsi="Calibri" w:cs="Calibri"/>
          <w:color w:val="auto"/>
          <w:sz w:val="22"/>
          <w:szCs w:val="22"/>
          <w:lang w:val="en-US"/>
        </w:rPr>
        <w:t>ANTIKEIMENO</w:t>
      </w:r>
      <w:r w:rsidRPr="00A227B1">
        <w:rPr>
          <w:rFonts w:ascii="Calibri" w:hAnsi="Calibri" w:cs="Calibri"/>
          <w:color w:val="auto"/>
          <w:sz w:val="22"/>
          <w:szCs w:val="22"/>
        </w:rPr>
        <w:t xml:space="preserve"> - </w:t>
      </w:r>
      <w:r w:rsidRPr="00A227B1">
        <w:rPr>
          <w:rFonts w:ascii="Calibri" w:hAnsi="Calibri" w:cs="Calibri"/>
          <w:color w:val="auto"/>
          <w:sz w:val="22"/>
          <w:szCs w:val="22"/>
          <w:lang w:val="en-US"/>
        </w:rPr>
        <w:t>O</w:t>
      </w:r>
      <w:r w:rsidRPr="00A227B1">
        <w:rPr>
          <w:rFonts w:ascii="Calibri" w:hAnsi="Calibri" w:cs="Calibri"/>
          <w:color w:val="auto"/>
          <w:sz w:val="22"/>
          <w:szCs w:val="22"/>
        </w:rPr>
        <w:t>ΡΙΣΜΟΙ</w:t>
      </w:r>
    </w:p>
    <w:p w14:paraId="378A5D46" w14:textId="77777777" w:rsidR="003F59AB" w:rsidRPr="00A227B1" w:rsidRDefault="003F59AB">
      <w:pPr>
        <w:rPr>
          <w:rFonts w:ascii="Calibri" w:hAnsi="Calibri" w:cs="Calibri"/>
          <w:color w:val="auto"/>
          <w:sz w:val="22"/>
          <w:szCs w:val="22"/>
        </w:rPr>
      </w:pPr>
      <w:r w:rsidRPr="00A227B1">
        <w:rPr>
          <w:rFonts w:ascii="Calibri" w:hAnsi="Calibri" w:cs="Calibri"/>
          <w:color w:val="auto"/>
          <w:sz w:val="22"/>
          <w:szCs w:val="22"/>
        </w:rPr>
        <w:t>1.2. ΙΣΧΥΟΥΣΕΣ ΔΙΑΤΑΞΕΙΣ</w:t>
      </w:r>
    </w:p>
    <w:p w14:paraId="522921FE" w14:textId="77777777" w:rsidR="003F59AB" w:rsidRPr="00A227B1" w:rsidRDefault="003F59AB">
      <w:pPr>
        <w:rPr>
          <w:rFonts w:ascii="Calibri" w:hAnsi="Calibri" w:cs="Calibri"/>
          <w:color w:val="auto"/>
          <w:sz w:val="22"/>
          <w:szCs w:val="22"/>
        </w:rPr>
      </w:pPr>
      <w:r w:rsidRPr="00A227B1">
        <w:rPr>
          <w:rFonts w:ascii="Calibri" w:hAnsi="Calibri" w:cs="Calibri"/>
          <w:color w:val="auto"/>
          <w:sz w:val="22"/>
          <w:szCs w:val="22"/>
        </w:rPr>
        <w:t>1.3. ΣΕΙΡΑ ΙΣΧΥΟΣ ΤΕΥΧΩΝ ΚΑΙ ΣΤΟΙΧΕΙΩΝ ΤΗΣ ΕΡΓΟΛΑΒΙΑΣ</w:t>
      </w:r>
    </w:p>
    <w:p w14:paraId="0F09E5C4" w14:textId="77777777" w:rsidR="003F59AB" w:rsidRPr="00A227B1" w:rsidRDefault="003F59AB">
      <w:pPr>
        <w:rPr>
          <w:rFonts w:ascii="Calibri" w:hAnsi="Calibri" w:cs="Calibri"/>
          <w:color w:val="auto"/>
          <w:sz w:val="22"/>
          <w:szCs w:val="22"/>
        </w:rPr>
      </w:pPr>
      <w:r w:rsidRPr="00A227B1">
        <w:rPr>
          <w:rFonts w:ascii="Calibri" w:hAnsi="Calibri" w:cs="Calibri"/>
          <w:color w:val="auto"/>
          <w:sz w:val="22"/>
          <w:szCs w:val="22"/>
        </w:rPr>
        <w:t>1.4. ΕΓΚΥΚΛΙΟΙ - ΠΡΟΔΙΑΓΡΑΦΕΣ</w:t>
      </w:r>
    </w:p>
    <w:p w14:paraId="09C0578A" w14:textId="77777777" w:rsidR="003F59AB" w:rsidRPr="00A227B1" w:rsidRDefault="003F59AB">
      <w:pPr>
        <w:rPr>
          <w:rFonts w:ascii="Calibri" w:hAnsi="Calibri" w:cs="Calibri"/>
          <w:color w:val="auto"/>
          <w:sz w:val="22"/>
          <w:szCs w:val="22"/>
        </w:rPr>
      </w:pPr>
      <w:r w:rsidRPr="00A227B1">
        <w:rPr>
          <w:rFonts w:ascii="Calibri" w:hAnsi="Calibri" w:cs="Calibri"/>
          <w:color w:val="auto"/>
          <w:sz w:val="22"/>
          <w:szCs w:val="22"/>
        </w:rPr>
        <w:t>1.5. ΜΕΛΕΤΗ ΤΩΝ ΣΥΝΘΗΚΩΝ ΚΑΤΑΣΚΕΥΗΣ ΤΟΥ ΕΡΓΟΥ</w:t>
      </w:r>
    </w:p>
    <w:p w14:paraId="32EAF99D" w14:textId="77777777" w:rsidR="003F59AB" w:rsidRPr="00A227B1" w:rsidRDefault="003F59AB">
      <w:pPr>
        <w:rPr>
          <w:rFonts w:ascii="Calibri" w:hAnsi="Calibri" w:cs="Calibri"/>
          <w:color w:val="auto"/>
          <w:sz w:val="22"/>
          <w:szCs w:val="22"/>
        </w:rPr>
      </w:pPr>
      <w:r w:rsidRPr="00A227B1">
        <w:rPr>
          <w:rFonts w:ascii="Calibri" w:hAnsi="Calibri" w:cs="Calibri"/>
          <w:color w:val="auto"/>
          <w:sz w:val="22"/>
          <w:szCs w:val="22"/>
        </w:rPr>
        <w:t>1.6. ΕΥΘΥΝΗ ΑΝΑΔΟΧΟΥ</w:t>
      </w:r>
    </w:p>
    <w:p w14:paraId="7B76C383" w14:textId="77777777" w:rsidR="003F59AB" w:rsidRPr="00A227B1" w:rsidRDefault="003F59AB">
      <w:pPr>
        <w:rPr>
          <w:rFonts w:ascii="Calibri" w:hAnsi="Calibri" w:cs="Calibri"/>
          <w:color w:val="auto"/>
          <w:sz w:val="22"/>
          <w:szCs w:val="22"/>
        </w:rPr>
      </w:pPr>
      <w:r w:rsidRPr="00A227B1">
        <w:rPr>
          <w:rFonts w:ascii="Calibri" w:hAnsi="Calibri" w:cs="Calibri"/>
          <w:color w:val="auto"/>
          <w:sz w:val="22"/>
          <w:szCs w:val="22"/>
        </w:rPr>
        <w:t>1.7. ΕΠΙΒΛΕΨΗ ΕΡΓΟΥ</w:t>
      </w:r>
    </w:p>
    <w:p w14:paraId="163783BC" w14:textId="77777777" w:rsidR="003F59AB" w:rsidRPr="00A227B1" w:rsidRDefault="003F59AB">
      <w:pPr>
        <w:rPr>
          <w:rFonts w:ascii="Calibri" w:hAnsi="Calibri" w:cs="Calibri"/>
          <w:color w:val="auto"/>
          <w:sz w:val="22"/>
          <w:szCs w:val="22"/>
        </w:rPr>
      </w:pPr>
      <w:r w:rsidRPr="00A227B1">
        <w:rPr>
          <w:rFonts w:ascii="Calibri" w:hAnsi="Calibri" w:cs="Calibri"/>
          <w:color w:val="auto"/>
          <w:sz w:val="22"/>
          <w:szCs w:val="22"/>
        </w:rPr>
        <w:t>1.8. ΤΕΧΝΙΚΗ ΔΙΕΥΘΥΝΣΗ ΤΟΥ ΕΡΓΟΥ - ΠΡΟΣΩΠΙΚΟ ΤΟΥ ΑΝΑΔΟΧΟΥ</w:t>
      </w:r>
    </w:p>
    <w:p w14:paraId="6AC5829C" w14:textId="77777777" w:rsidR="003F59AB" w:rsidRPr="00A227B1" w:rsidRDefault="003F59AB">
      <w:pPr>
        <w:rPr>
          <w:rFonts w:ascii="Calibri" w:hAnsi="Calibri" w:cs="Calibri"/>
          <w:color w:val="auto"/>
          <w:sz w:val="22"/>
          <w:szCs w:val="22"/>
        </w:rPr>
      </w:pPr>
      <w:r w:rsidRPr="00A227B1">
        <w:rPr>
          <w:rFonts w:ascii="Calibri" w:hAnsi="Calibri" w:cs="Calibri"/>
          <w:color w:val="auto"/>
          <w:sz w:val="22"/>
          <w:szCs w:val="22"/>
        </w:rPr>
        <w:t>1.9. ΑΣΦΑΛΙΣΗ ΠΡΟΣΩΠΙΚΟΥ - ΠΡΟΛΗΨΗ ΑΤΥΧΗΜΑΤΩΝ</w:t>
      </w:r>
    </w:p>
    <w:p w14:paraId="3630872B" w14:textId="77777777" w:rsidR="003F59AB" w:rsidRPr="00A227B1" w:rsidRDefault="003F59AB">
      <w:pPr>
        <w:rPr>
          <w:rFonts w:ascii="Calibri" w:hAnsi="Calibri" w:cs="Calibri"/>
          <w:color w:val="auto"/>
          <w:sz w:val="22"/>
          <w:szCs w:val="22"/>
        </w:rPr>
      </w:pPr>
      <w:r w:rsidRPr="00A227B1">
        <w:rPr>
          <w:rFonts w:ascii="Calibri" w:hAnsi="Calibri" w:cs="Calibri"/>
          <w:color w:val="auto"/>
          <w:sz w:val="22"/>
          <w:szCs w:val="22"/>
        </w:rPr>
        <w:t>1.10. ΑΤΥΧΗΜΑΤΑ - ΖΗΜΙΕΣ</w:t>
      </w:r>
    </w:p>
    <w:p w14:paraId="7EBE570E" w14:textId="77777777" w:rsidR="003F59AB" w:rsidRPr="00A227B1" w:rsidRDefault="003F59AB">
      <w:pPr>
        <w:rPr>
          <w:rFonts w:ascii="Calibri" w:hAnsi="Calibri" w:cs="Calibri"/>
          <w:color w:val="auto"/>
          <w:sz w:val="22"/>
          <w:szCs w:val="22"/>
        </w:rPr>
      </w:pPr>
      <w:r w:rsidRPr="00A227B1">
        <w:rPr>
          <w:rFonts w:ascii="Calibri" w:hAnsi="Calibri" w:cs="Calibri"/>
          <w:color w:val="auto"/>
          <w:sz w:val="22"/>
          <w:szCs w:val="22"/>
        </w:rPr>
        <w:t>1.11. ΠΡΟΕΛΕΥΣΗ - ΠΟΙΟΤΗΤΑ ΥΛΙΚΩΝ  - ΔΕΙΓΜΑΤΑ</w:t>
      </w:r>
    </w:p>
    <w:p w14:paraId="671EBD81" w14:textId="77777777" w:rsidR="003F59AB" w:rsidRPr="00A227B1" w:rsidRDefault="003F59AB">
      <w:pPr>
        <w:rPr>
          <w:rFonts w:ascii="Calibri" w:hAnsi="Calibri" w:cs="Calibri"/>
          <w:color w:val="auto"/>
          <w:sz w:val="22"/>
          <w:szCs w:val="22"/>
        </w:rPr>
      </w:pPr>
      <w:r w:rsidRPr="00A227B1">
        <w:rPr>
          <w:rFonts w:ascii="Calibri" w:hAnsi="Calibri" w:cs="Calibri"/>
          <w:color w:val="auto"/>
          <w:sz w:val="22"/>
          <w:szCs w:val="22"/>
        </w:rPr>
        <w:t>1.12. ΠΕΡΙΕΧΟΜΕΝΟ ΤΙΜΩΝ ΤΙΜΟΛΟΓΙΟΥ - ΔΑΠΑΝΕΣ ΠΟΥ ΒΑΡΥΝΟΥΝ ΤΟΝ ΑΝΑΔΟΧΟ</w:t>
      </w:r>
    </w:p>
    <w:p w14:paraId="2158DCCD" w14:textId="77777777" w:rsidR="003F59AB" w:rsidRPr="00A227B1" w:rsidRDefault="003F59AB">
      <w:pPr>
        <w:rPr>
          <w:rFonts w:ascii="Calibri" w:hAnsi="Calibri" w:cs="Calibri"/>
          <w:color w:val="auto"/>
          <w:sz w:val="22"/>
          <w:szCs w:val="22"/>
        </w:rPr>
      </w:pPr>
      <w:r w:rsidRPr="00A227B1">
        <w:rPr>
          <w:rFonts w:ascii="Calibri" w:hAnsi="Calibri" w:cs="Calibri"/>
          <w:color w:val="auto"/>
          <w:sz w:val="22"/>
          <w:szCs w:val="22"/>
        </w:rPr>
        <w:t>1.13. ΤΙΜΕΣ ΜΟΝΑΔΑΣ ΝΕΩΝ ΕΡΓΑΣΙΩΝ</w:t>
      </w:r>
    </w:p>
    <w:p w14:paraId="691B5D44" w14:textId="77777777" w:rsidR="003F59AB" w:rsidRPr="00A227B1" w:rsidRDefault="003F59AB">
      <w:pPr>
        <w:rPr>
          <w:rFonts w:ascii="Calibri" w:hAnsi="Calibri" w:cs="Calibri"/>
          <w:color w:val="auto"/>
          <w:sz w:val="22"/>
          <w:szCs w:val="22"/>
        </w:rPr>
      </w:pPr>
      <w:r w:rsidRPr="00A227B1">
        <w:rPr>
          <w:rFonts w:ascii="Calibri" w:hAnsi="Calibri" w:cs="Calibri"/>
          <w:color w:val="auto"/>
          <w:sz w:val="22"/>
          <w:szCs w:val="22"/>
        </w:rPr>
        <w:t>1.14. ΕΓΓΥΗΣΕΙΣ - ΠΡΟΘΕΣΜΙΑ ΑΠΟΠΕΡΑΤΩΣΗΣ</w:t>
      </w:r>
    </w:p>
    <w:p w14:paraId="59D5EDC4" w14:textId="77777777" w:rsidR="003F59AB" w:rsidRPr="00A227B1" w:rsidRDefault="003F59AB">
      <w:pPr>
        <w:rPr>
          <w:rFonts w:ascii="Calibri" w:hAnsi="Calibri" w:cs="Calibri"/>
          <w:color w:val="auto"/>
          <w:sz w:val="22"/>
          <w:szCs w:val="22"/>
        </w:rPr>
      </w:pPr>
      <w:r w:rsidRPr="00A227B1">
        <w:rPr>
          <w:rFonts w:ascii="Calibri" w:hAnsi="Calibri" w:cs="Calibri"/>
          <w:color w:val="auto"/>
          <w:sz w:val="22"/>
          <w:szCs w:val="22"/>
        </w:rPr>
        <w:t>1.15. ΠΡΟΟΔΟΣ ΕΡΓΩΝ - ΚΥΡΩΣΕΙΣ ΚΑΘΥΣΤΕΡΗΣΗΣ</w:t>
      </w:r>
    </w:p>
    <w:p w14:paraId="7F0F5FE6" w14:textId="77777777" w:rsidR="003F59AB" w:rsidRPr="00A227B1" w:rsidRDefault="003F59AB">
      <w:pPr>
        <w:rPr>
          <w:rFonts w:ascii="Calibri" w:hAnsi="Calibri" w:cs="Calibri"/>
          <w:color w:val="auto"/>
          <w:sz w:val="22"/>
          <w:szCs w:val="22"/>
        </w:rPr>
      </w:pPr>
      <w:r w:rsidRPr="00A227B1">
        <w:rPr>
          <w:rFonts w:ascii="Calibri" w:hAnsi="Calibri" w:cs="Calibri"/>
          <w:color w:val="auto"/>
          <w:sz w:val="22"/>
          <w:szCs w:val="22"/>
        </w:rPr>
        <w:t>1.16. ΠΟΣΟΣΤΟ ΓΕΝΙΚΩΝ ΕΞΟΔΩΝ, ΕΡΓΟΛΑΒΙΚΟ ΟΦΕΛΟΣ, ΦΟΡΟΙ, ΤΕΛΗ ΚΡΑΤΗΣΕΙΣ</w:t>
      </w:r>
    </w:p>
    <w:p w14:paraId="0BDF09BF" w14:textId="77777777" w:rsidR="003F59AB" w:rsidRPr="00A227B1" w:rsidRDefault="003F59AB">
      <w:pPr>
        <w:rPr>
          <w:rFonts w:ascii="Calibri" w:hAnsi="Calibri" w:cs="Calibri"/>
          <w:color w:val="auto"/>
          <w:sz w:val="22"/>
          <w:szCs w:val="22"/>
        </w:rPr>
      </w:pPr>
      <w:r w:rsidRPr="00A227B1">
        <w:rPr>
          <w:rFonts w:ascii="Calibri" w:hAnsi="Calibri" w:cs="Calibri"/>
          <w:color w:val="auto"/>
          <w:sz w:val="22"/>
          <w:szCs w:val="22"/>
        </w:rPr>
        <w:t>1.17. ΠΡΟΚΑΤΑΒΟΛΕΣ</w:t>
      </w:r>
    </w:p>
    <w:p w14:paraId="06859C5D" w14:textId="77777777" w:rsidR="003F59AB" w:rsidRPr="00A227B1" w:rsidRDefault="003F59AB">
      <w:pPr>
        <w:rPr>
          <w:rFonts w:ascii="Calibri" w:hAnsi="Calibri" w:cs="Calibri"/>
          <w:color w:val="auto"/>
          <w:sz w:val="22"/>
          <w:szCs w:val="22"/>
        </w:rPr>
      </w:pPr>
      <w:r w:rsidRPr="00A227B1">
        <w:rPr>
          <w:rFonts w:ascii="Calibri" w:hAnsi="Calibri" w:cs="Calibri"/>
          <w:color w:val="auto"/>
          <w:sz w:val="22"/>
          <w:szCs w:val="22"/>
        </w:rPr>
        <w:t>1.18. ΤΕΛΙΚΟΣ (ΕΞΟΦΛΗΤΙΚΟΣ) ΛΟΓΑΡΙΑΣΜΟΣ</w:t>
      </w:r>
    </w:p>
    <w:p w14:paraId="4ECC4332" w14:textId="77777777" w:rsidR="003F59AB" w:rsidRPr="00A227B1" w:rsidRDefault="003F59AB" w:rsidP="00547CE3">
      <w:pPr>
        <w:rPr>
          <w:rFonts w:ascii="Calibri" w:hAnsi="Calibri" w:cs="Calibri"/>
          <w:color w:val="auto"/>
          <w:sz w:val="22"/>
          <w:szCs w:val="22"/>
        </w:rPr>
      </w:pPr>
      <w:r w:rsidRPr="00A227B1">
        <w:rPr>
          <w:rFonts w:ascii="Calibri" w:hAnsi="Calibri" w:cs="Calibri"/>
          <w:color w:val="auto"/>
          <w:sz w:val="22"/>
          <w:szCs w:val="22"/>
        </w:rPr>
        <w:t>1.19. ΠΡΩΤΟΚΟΛΛΑ ΠΑΡΑΛΑΒΗΣ ΑΦΑΝΩΝ ΕΡΓΑΣΙΩΝ</w:t>
      </w:r>
    </w:p>
    <w:p w14:paraId="0D3AC3D6" w14:textId="77777777" w:rsidR="003F59AB" w:rsidRPr="00A227B1" w:rsidRDefault="003F59AB">
      <w:pPr>
        <w:rPr>
          <w:rFonts w:ascii="Calibri" w:hAnsi="Calibri" w:cs="Calibri"/>
          <w:color w:val="auto"/>
          <w:sz w:val="22"/>
          <w:szCs w:val="22"/>
        </w:rPr>
      </w:pPr>
      <w:r w:rsidRPr="00A227B1">
        <w:rPr>
          <w:rFonts w:ascii="Calibri" w:hAnsi="Calibri" w:cs="Calibri"/>
          <w:color w:val="auto"/>
          <w:sz w:val="22"/>
          <w:szCs w:val="22"/>
        </w:rPr>
        <w:t>1.2</w:t>
      </w:r>
      <w:r w:rsidR="00547CE3" w:rsidRPr="00A227B1">
        <w:rPr>
          <w:rFonts w:ascii="Calibri" w:hAnsi="Calibri" w:cs="Calibri"/>
          <w:color w:val="auto"/>
          <w:sz w:val="22"/>
          <w:szCs w:val="22"/>
        </w:rPr>
        <w:t>0</w:t>
      </w:r>
      <w:r w:rsidRPr="00A227B1">
        <w:rPr>
          <w:rFonts w:ascii="Calibri" w:hAnsi="Calibri" w:cs="Calibri"/>
          <w:color w:val="auto"/>
          <w:sz w:val="22"/>
          <w:szCs w:val="22"/>
        </w:rPr>
        <w:t>. ΠΛΗΜΜΕΛΗΣ ΚΑΤΑΣΚΕΥΗ ΤΩΝ ΕΡΓΩΝ - ΚΑΚΟΤΕΧΝΙΕΣ</w:t>
      </w:r>
    </w:p>
    <w:p w14:paraId="2277A716" w14:textId="77777777" w:rsidR="003F59AB" w:rsidRPr="00C1447D" w:rsidRDefault="003F59AB">
      <w:pPr>
        <w:rPr>
          <w:rFonts w:ascii="Calibri" w:hAnsi="Calibri" w:cs="Calibri"/>
          <w:color w:val="auto"/>
          <w:sz w:val="22"/>
          <w:szCs w:val="22"/>
        </w:rPr>
      </w:pPr>
      <w:r w:rsidRPr="00A227B1">
        <w:rPr>
          <w:rFonts w:ascii="Calibri" w:hAnsi="Calibri" w:cs="Calibri"/>
          <w:color w:val="auto"/>
          <w:sz w:val="22"/>
          <w:szCs w:val="22"/>
        </w:rPr>
        <w:t>1.2</w:t>
      </w:r>
      <w:r w:rsidR="00547CE3" w:rsidRPr="00A227B1">
        <w:rPr>
          <w:rFonts w:ascii="Calibri" w:hAnsi="Calibri" w:cs="Calibri"/>
          <w:color w:val="auto"/>
          <w:sz w:val="22"/>
          <w:szCs w:val="22"/>
        </w:rPr>
        <w:t>1</w:t>
      </w:r>
      <w:r w:rsidRPr="00A227B1">
        <w:rPr>
          <w:rFonts w:ascii="Calibri" w:hAnsi="Calibri" w:cs="Calibri"/>
          <w:color w:val="auto"/>
          <w:sz w:val="22"/>
          <w:szCs w:val="22"/>
        </w:rPr>
        <w:t>. ΒΛΑΒΕΣ ΑΠΟ ΑΝΩΤΕΡΑ ΒΙΑ</w:t>
      </w:r>
    </w:p>
    <w:p w14:paraId="6351AF43" w14:textId="77777777" w:rsidR="003F59AB" w:rsidRPr="00C1447D" w:rsidRDefault="003F59AB">
      <w:pPr>
        <w:rPr>
          <w:rFonts w:ascii="Calibri" w:hAnsi="Calibri" w:cs="Calibri"/>
          <w:color w:val="auto"/>
          <w:sz w:val="22"/>
          <w:szCs w:val="22"/>
        </w:rPr>
      </w:pPr>
      <w:r w:rsidRPr="00C1447D">
        <w:rPr>
          <w:rFonts w:ascii="Calibri" w:hAnsi="Calibri" w:cs="Calibri"/>
          <w:color w:val="auto"/>
          <w:sz w:val="22"/>
          <w:szCs w:val="22"/>
        </w:rPr>
        <w:t>1.2</w:t>
      </w:r>
      <w:r w:rsidR="00547CE3">
        <w:rPr>
          <w:rFonts w:ascii="Calibri" w:hAnsi="Calibri" w:cs="Calibri"/>
          <w:color w:val="auto"/>
          <w:sz w:val="22"/>
          <w:szCs w:val="22"/>
        </w:rPr>
        <w:t>2</w:t>
      </w:r>
      <w:r w:rsidRPr="00C1447D">
        <w:rPr>
          <w:rFonts w:ascii="Calibri" w:hAnsi="Calibri" w:cs="Calibri"/>
          <w:color w:val="auto"/>
          <w:sz w:val="22"/>
          <w:szCs w:val="22"/>
        </w:rPr>
        <w:t>. ΕΠΙΣΤΡΟΦΗ ΕΓΓΥΗΣΗΣ ΚΑΛΗΣ ΕΚΤΕΛΕΣΕΩΣ</w:t>
      </w:r>
    </w:p>
    <w:p w14:paraId="4FBD86FD" w14:textId="77777777" w:rsidR="003F59AB" w:rsidRPr="00C1447D" w:rsidRDefault="003F59AB">
      <w:pPr>
        <w:rPr>
          <w:rFonts w:ascii="Calibri" w:hAnsi="Calibri" w:cs="Calibri"/>
          <w:color w:val="auto"/>
          <w:sz w:val="22"/>
          <w:szCs w:val="22"/>
        </w:rPr>
      </w:pPr>
      <w:r w:rsidRPr="00C1447D">
        <w:rPr>
          <w:rFonts w:ascii="Calibri" w:hAnsi="Calibri" w:cs="Calibri"/>
          <w:color w:val="auto"/>
          <w:sz w:val="22"/>
          <w:szCs w:val="22"/>
        </w:rPr>
        <w:t>1.2</w:t>
      </w:r>
      <w:r w:rsidR="00547CE3">
        <w:rPr>
          <w:rFonts w:ascii="Calibri" w:hAnsi="Calibri" w:cs="Calibri"/>
          <w:color w:val="auto"/>
          <w:sz w:val="22"/>
          <w:szCs w:val="22"/>
        </w:rPr>
        <w:t>3</w:t>
      </w:r>
      <w:r w:rsidRPr="00C1447D">
        <w:rPr>
          <w:rFonts w:ascii="Calibri" w:hAnsi="Calibri" w:cs="Calibri"/>
          <w:color w:val="auto"/>
          <w:sz w:val="22"/>
          <w:szCs w:val="22"/>
        </w:rPr>
        <w:t>. ΠΡΟΣΩΡΙΝΗ-ΟΡΙΣΤΙΚΗ ΔΙΑΚΟΠΗ ΕΡΓΩΝ-ΔΙΑΛΥΣΗ ΕΡΓΟΛΑΒΙΑΣ</w:t>
      </w:r>
    </w:p>
    <w:p w14:paraId="34F07619" w14:textId="77777777" w:rsidR="003F59AB" w:rsidRDefault="003F59AB">
      <w:pPr>
        <w:rPr>
          <w:rFonts w:ascii="Calibri" w:hAnsi="Calibri" w:cs="Calibri"/>
          <w:color w:val="auto"/>
          <w:sz w:val="22"/>
          <w:szCs w:val="22"/>
        </w:rPr>
      </w:pPr>
      <w:r w:rsidRPr="00C1447D">
        <w:rPr>
          <w:rFonts w:ascii="Calibri" w:hAnsi="Calibri" w:cs="Calibri"/>
          <w:color w:val="auto"/>
          <w:sz w:val="22"/>
          <w:szCs w:val="22"/>
        </w:rPr>
        <w:t>1.2</w:t>
      </w:r>
      <w:r w:rsidR="00547CE3">
        <w:rPr>
          <w:rFonts w:ascii="Calibri" w:hAnsi="Calibri" w:cs="Calibri"/>
          <w:color w:val="auto"/>
          <w:sz w:val="22"/>
          <w:szCs w:val="22"/>
        </w:rPr>
        <w:t>4</w:t>
      </w:r>
      <w:r w:rsidRPr="00C1447D">
        <w:rPr>
          <w:rFonts w:ascii="Calibri" w:hAnsi="Calibri" w:cs="Calibri"/>
          <w:color w:val="auto"/>
          <w:sz w:val="22"/>
          <w:szCs w:val="22"/>
        </w:rPr>
        <w:t>. ΕΠΙΛΥΣΗ ΔΙΑΦΟΡΩΝ</w:t>
      </w:r>
    </w:p>
    <w:p w14:paraId="07EF5CED" w14:textId="77777777" w:rsidR="00A227B1" w:rsidRDefault="00A227B1">
      <w:pPr>
        <w:rPr>
          <w:rFonts w:ascii="Calibri" w:hAnsi="Calibri" w:cs="Calibri"/>
          <w:color w:val="auto"/>
          <w:sz w:val="22"/>
          <w:szCs w:val="22"/>
        </w:rPr>
      </w:pPr>
      <w:r w:rsidRPr="00A227B1">
        <w:rPr>
          <w:rFonts w:ascii="Calibri" w:hAnsi="Calibri" w:cs="Calibri"/>
          <w:color w:val="auto"/>
          <w:sz w:val="22"/>
          <w:szCs w:val="22"/>
        </w:rPr>
        <w:t>1.2</w:t>
      </w:r>
      <w:r>
        <w:rPr>
          <w:rFonts w:ascii="Calibri" w:hAnsi="Calibri" w:cs="Calibri"/>
          <w:color w:val="auto"/>
          <w:sz w:val="22"/>
          <w:szCs w:val="22"/>
        </w:rPr>
        <w:t>5</w:t>
      </w:r>
      <w:r w:rsidRPr="00A227B1">
        <w:rPr>
          <w:rFonts w:ascii="Calibri" w:hAnsi="Calibri" w:cs="Calibri"/>
          <w:color w:val="auto"/>
          <w:sz w:val="22"/>
          <w:szCs w:val="22"/>
        </w:rPr>
        <w:t>. ΑΠΑΙΤΟΥΜΕΝΑ ΜΕΤΡΑ ΑΣΦΑΛΕΙΑΣ ΚΑΙ ΥΓΕΙΑΣ ΣΤΟ ΕΡΓΟΤΑΞΙΟ</w:t>
      </w:r>
    </w:p>
    <w:p w14:paraId="04CC9A49" w14:textId="77777777" w:rsidR="00A227B1" w:rsidRPr="00A227B1" w:rsidRDefault="00A227B1" w:rsidP="00A227B1">
      <w:pPr>
        <w:rPr>
          <w:rFonts w:ascii="Calibri" w:hAnsi="Calibri" w:cs="Calibri"/>
          <w:color w:val="auto"/>
          <w:sz w:val="22"/>
          <w:szCs w:val="22"/>
        </w:rPr>
      </w:pPr>
      <w:r w:rsidRPr="00A227B1">
        <w:rPr>
          <w:rFonts w:ascii="Calibri" w:hAnsi="Calibri" w:cs="Calibri"/>
          <w:color w:val="auto"/>
          <w:sz w:val="22"/>
          <w:szCs w:val="22"/>
        </w:rPr>
        <w:t>1.2</w:t>
      </w:r>
      <w:r>
        <w:rPr>
          <w:rFonts w:ascii="Calibri" w:hAnsi="Calibri" w:cs="Calibri"/>
          <w:color w:val="auto"/>
          <w:sz w:val="22"/>
          <w:szCs w:val="22"/>
        </w:rPr>
        <w:t>6</w:t>
      </w:r>
      <w:r w:rsidRPr="00A227B1">
        <w:rPr>
          <w:rFonts w:ascii="Calibri" w:hAnsi="Calibri" w:cs="Calibri"/>
          <w:color w:val="auto"/>
          <w:sz w:val="22"/>
          <w:szCs w:val="22"/>
        </w:rPr>
        <w:t>. ΑΠΑΙΤΟΥΜΕΝΑ ΜΕΤΡΑ ΑΣΦΑΛΕΙΑΣ ΚΑΙ ΥΓΕΙΑΣ ΚΑΤΑ ΤΗΝ ΕΚΤΕΛΕΣΗ ΟΛΩΝ</w:t>
      </w:r>
    </w:p>
    <w:p w14:paraId="3847A01D" w14:textId="77777777" w:rsidR="00A227B1" w:rsidRPr="00C1447D" w:rsidRDefault="00A227B1" w:rsidP="00A227B1">
      <w:pPr>
        <w:rPr>
          <w:rFonts w:ascii="Calibri" w:hAnsi="Calibri" w:cs="Calibri"/>
          <w:color w:val="auto"/>
          <w:sz w:val="22"/>
          <w:szCs w:val="22"/>
        </w:rPr>
      </w:pPr>
      <w:r w:rsidRPr="00A227B1">
        <w:rPr>
          <w:rFonts w:ascii="Calibri" w:hAnsi="Calibri" w:cs="Calibri"/>
          <w:color w:val="auto"/>
          <w:sz w:val="22"/>
          <w:szCs w:val="22"/>
        </w:rPr>
        <w:t>ΤΩΝ ΕΡΓΑΣΙΩΝ ΣΤΟ ΕΡΓΟΤΑΞΙΟ</w:t>
      </w:r>
    </w:p>
    <w:p w14:paraId="2ED637DA" w14:textId="77777777" w:rsidR="003F59AB" w:rsidRPr="00C1447D" w:rsidRDefault="003F59AB">
      <w:pPr>
        <w:rPr>
          <w:rFonts w:ascii="Calibri" w:hAnsi="Calibri" w:cs="Calibri"/>
          <w:color w:val="auto"/>
          <w:sz w:val="28"/>
          <w:szCs w:val="28"/>
        </w:rPr>
      </w:pPr>
      <w:r w:rsidRPr="00C1447D">
        <w:rPr>
          <w:rFonts w:eastAsia="Times New Roman"/>
          <w:color w:val="auto"/>
        </w:rPr>
        <w:br w:type="page"/>
      </w:r>
      <w:r w:rsidRPr="00C1447D">
        <w:rPr>
          <w:rFonts w:ascii="Calibri" w:hAnsi="Calibri" w:cs="Calibri"/>
          <w:color w:val="auto"/>
          <w:sz w:val="28"/>
          <w:szCs w:val="28"/>
        </w:rPr>
        <w:lastRenderedPageBreak/>
        <w:t>1. ΓΕΝΙΚΗ ΣΥΓΓΡΑΦΗ ΥΠΟΧΡΕΩΣΕΩΝ</w:t>
      </w:r>
    </w:p>
    <w:p w14:paraId="6B296C53" w14:textId="77777777" w:rsidR="003F59AB" w:rsidRPr="00C1447D" w:rsidRDefault="003F59AB">
      <w:pPr>
        <w:rPr>
          <w:rFonts w:ascii="Calibri" w:hAnsi="Calibri" w:cs="Calibri"/>
          <w:color w:val="auto"/>
          <w:sz w:val="22"/>
          <w:szCs w:val="22"/>
        </w:rPr>
      </w:pPr>
    </w:p>
    <w:p w14:paraId="2F2DACF5" w14:textId="77777777" w:rsidR="003F59AB" w:rsidRPr="00C1447D" w:rsidRDefault="003F59AB">
      <w:pPr>
        <w:rPr>
          <w:rFonts w:ascii="Calibri" w:hAnsi="Calibri" w:cs="Calibri"/>
          <w:color w:val="auto"/>
          <w:sz w:val="22"/>
          <w:szCs w:val="22"/>
        </w:rPr>
      </w:pPr>
      <w:r w:rsidRPr="00C1447D">
        <w:rPr>
          <w:rFonts w:ascii="Calibri" w:hAnsi="Calibri" w:cs="Calibri"/>
          <w:b/>
          <w:bCs/>
          <w:color w:val="auto"/>
          <w:sz w:val="22"/>
          <w:szCs w:val="22"/>
        </w:rPr>
        <w:t>1.1</w:t>
      </w:r>
      <w:r w:rsidRPr="004078BF">
        <w:rPr>
          <w:rFonts w:ascii="Calibri" w:hAnsi="Calibri" w:cs="Calibri"/>
          <w:b/>
          <w:bCs/>
          <w:color w:val="auto"/>
          <w:sz w:val="22"/>
          <w:szCs w:val="22"/>
        </w:rPr>
        <w:t xml:space="preserve">. </w:t>
      </w:r>
      <w:r w:rsidRPr="004078BF">
        <w:rPr>
          <w:rFonts w:ascii="Calibri" w:hAnsi="Calibri" w:cs="Calibri"/>
          <w:b/>
          <w:bCs/>
          <w:color w:val="auto"/>
          <w:sz w:val="22"/>
          <w:szCs w:val="22"/>
          <w:lang w:val="en-US"/>
        </w:rPr>
        <w:t>ANTIKEIMENO</w:t>
      </w:r>
      <w:r w:rsidRPr="004078BF">
        <w:rPr>
          <w:rFonts w:ascii="Calibri" w:hAnsi="Calibri" w:cs="Calibri"/>
          <w:b/>
          <w:bCs/>
          <w:color w:val="auto"/>
          <w:sz w:val="22"/>
          <w:szCs w:val="22"/>
        </w:rPr>
        <w:t xml:space="preserve"> - </w:t>
      </w:r>
      <w:r w:rsidRPr="004078BF">
        <w:rPr>
          <w:rFonts w:ascii="Calibri" w:hAnsi="Calibri" w:cs="Calibri"/>
          <w:b/>
          <w:bCs/>
          <w:color w:val="auto"/>
          <w:sz w:val="22"/>
          <w:szCs w:val="22"/>
          <w:lang w:val="en-US"/>
        </w:rPr>
        <w:t>O</w:t>
      </w:r>
      <w:r w:rsidRPr="004078BF">
        <w:rPr>
          <w:rFonts w:ascii="Calibri" w:hAnsi="Calibri" w:cs="Calibri"/>
          <w:b/>
          <w:bCs/>
          <w:color w:val="auto"/>
          <w:sz w:val="22"/>
          <w:szCs w:val="22"/>
        </w:rPr>
        <w:t>ΡΙΣΜΟΙ</w:t>
      </w:r>
    </w:p>
    <w:p w14:paraId="0650EFC6" w14:textId="77777777" w:rsidR="003F59AB" w:rsidRPr="00C1447D" w:rsidRDefault="003F59AB">
      <w:pPr>
        <w:rPr>
          <w:rFonts w:ascii="Calibri" w:hAnsi="Calibri" w:cs="Calibri"/>
          <w:color w:val="auto"/>
          <w:sz w:val="22"/>
          <w:szCs w:val="22"/>
        </w:rPr>
      </w:pPr>
    </w:p>
    <w:p w14:paraId="6A0B3E51" w14:textId="77777777" w:rsidR="003F59AB" w:rsidRDefault="003F59AB">
      <w:pPr>
        <w:jc w:val="both"/>
        <w:rPr>
          <w:rFonts w:ascii="Calibri" w:hAnsi="Calibri" w:cs="Calibri"/>
          <w:sz w:val="22"/>
          <w:szCs w:val="22"/>
          <w:lang w:val="el"/>
        </w:rPr>
      </w:pPr>
      <w:r>
        <w:rPr>
          <w:rFonts w:ascii="Calibri" w:hAnsi="Calibri" w:cs="Calibri"/>
          <w:sz w:val="22"/>
          <w:szCs w:val="22"/>
          <w:lang w:val="el"/>
        </w:rPr>
        <w:t xml:space="preserve">Το παρόν τεύχος της Γενικής Συγγραφής Υποχρεώσεων (Γ.Σ.Υ.) αφορά τους γενικούς συμβατικούς όρους, βάσει των οποίων, θα πρέπει να εκτελεστούν από τον ανάδοχο </w:t>
      </w:r>
      <w:r w:rsidR="00796FA5">
        <w:rPr>
          <w:rFonts w:ascii="Calibri" w:hAnsi="Calibri" w:cs="Calibri"/>
          <w:sz w:val="22"/>
          <w:szCs w:val="22"/>
        </w:rPr>
        <w:t>κάθε είδους εργασίας</w:t>
      </w:r>
      <w:r>
        <w:rPr>
          <w:rFonts w:ascii="Calibri" w:hAnsi="Calibri" w:cs="Calibri"/>
          <w:sz w:val="22"/>
          <w:szCs w:val="22"/>
          <w:lang w:val="el"/>
        </w:rPr>
        <w:t xml:space="preserve">, σε συνδυασμό με τους όρους των λοιπών τευχών δημοπράτησης και των στοιχείων της μελέτης </w:t>
      </w:r>
      <w:r w:rsidR="00796FA5">
        <w:rPr>
          <w:rFonts w:ascii="Calibri" w:hAnsi="Calibri" w:cs="Calibri"/>
          <w:sz w:val="22"/>
          <w:szCs w:val="22"/>
          <w:lang w:val="el"/>
        </w:rPr>
        <w:t>του συγκεκριμένου έργου</w:t>
      </w:r>
      <w:r>
        <w:rPr>
          <w:rFonts w:ascii="Calibri" w:hAnsi="Calibri" w:cs="Calibri"/>
          <w:sz w:val="22"/>
          <w:szCs w:val="22"/>
          <w:lang w:val="el"/>
        </w:rPr>
        <w:t>.</w:t>
      </w:r>
    </w:p>
    <w:p w14:paraId="6C5E1699" w14:textId="47195D1B" w:rsidR="000B039B" w:rsidRPr="000B039B" w:rsidRDefault="00796FA5" w:rsidP="000B039B">
      <w:pPr>
        <w:jc w:val="both"/>
        <w:rPr>
          <w:rFonts w:ascii="Calibri" w:hAnsi="Calibri" w:cs="Calibri"/>
          <w:sz w:val="22"/>
          <w:szCs w:val="22"/>
          <w:lang w:val="el"/>
        </w:rPr>
      </w:pPr>
      <w:r w:rsidRPr="000B039B">
        <w:rPr>
          <w:rFonts w:ascii="Calibri" w:hAnsi="Calibri" w:cs="Calibri"/>
          <w:sz w:val="22"/>
          <w:szCs w:val="22"/>
          <w:lang w:val="el"/>
        </w:rPr>
        <w:t xml:space="preserve">Σκοπός του έργου </w:t>
      </w:r>
      <w:r w:rsidR="000B039B">
        <w:rPr>
          <w:rFonts w:ascii="Calibri" w:hAnsi="Calibri" w:cs="Calibri"/>
          <w:sz w:val="22"/>
          <w:szCs w:val="22"/>
          <w:lang w:val="el"/>
        </w:rPr>
        <w:t xml:space="preserve">είναι οι </w:t>
      </w:r>
      <w:bookmarkStart w:id="2" w:name="_Hlk75156596"/>
      <w:r w:rsidR="000B039B" w:rsidRPr="000B039B">
        <w:rPr>
          <w:rFonts w:ascii="Calibri" w:hAnsi="Calibri" w:cs="Calibri"/>
          <w:sz w:val="22"/>
          <w:szCs w:val="22"/>
          <w:lang w:val="el"/>
        </w:rPr>
        <w:t>εργασίες επισκευής και αντικατάστασης των στεγών των κτηρίων</w:t>
      </w:r>
      <w:r w:rsidR="000B039B">
        <w:rPr>
          <w:rFonts w:ascii="Calibri" w:hAnsi="Calibri" w:cs="Calibri"/>
          <w:sz w:val="22"/>
          <w:szCs w:val="22"/>
          <w:lang w:val="el"/>
        </w:rPr>
        <w:t xml:space="preserve"> </w:t>
      </w:r>
      <w:r w:rsidR="000B039B" w:rsidRPr="000B039B">
        <w:rPr>
          <w:rFonts w:ascii="Calibri" w:hAnsi="Calibri" w:cs="Calibri"/>
          <w:sz w:val="22"/>
          <w:szCs w:val="22"/>
          <w:lang w:val="el"/>
        </w:rPr>
        <w:t xml:space="preserve"> Αγελαδοτροφείο</w:t>
      </w:r>
      <w:r w:rsidR="000B039B">
        <w:rPr>
          <w:rFonts w:ascii="Calibri" w:hAnsi="Calibri" w:cs="Calibri"/>
          <w:sz w:val="22"/>
          <w:szCs w:val="22"/>
          <w:lang w:val="el"/>
        </w:rPr>
        <w:t xml:space="preserve">, </w:t>
      </w:r>
      <w:r w:rsidR="000B039B" w:rsidRPr="000B039B">
        <w:rPr>
          <w:rFonts w:ascii="Calibri" w:hAnsi="Calibri" w:cs="Calibri"/>
          <w:sz w:val="22"/>
          <w:szCs w:val="22"/>
          <w:lang w:val="el"/>
        </w:rPr>
        <w:t xml:space="preserve">Διατροφής Ζώων  - Ανάπτυξης Νεοσσών </w:t>
      </w:r>
      <w:r w:rsidR="000B039B">
        <w:rPr>
          <w:rFonts w:ascii="Calibri" w:hAnsi="Calibri" w:cs="Calibri"/>
          <w:sz w:val="22"/>
          <w:szCs w:val="22"/>
          <w:lang w:val="el"/>
        </w:rPr>
        <w:t xml:space="preserve"> και </w:t>
      </w:r>
      <w:r w:rsidR="000B039B" w:rsidRPr="000B039B">
        <w:rPr>
          <w:rFonts w:ascii="Calibri" w:hAnsi="Calibri" w:cs="Calibri"/>
          <w:sz w:val="22"/>
          <w:szCs w:val="22"/>
          <w:lang w:val="el"/>
        </w:rPr>
        <w:t>Διατροφής Ζώων - Ειδικών Συνθηκών των κτηνοτροφικών μονάδων του Γεωπονικού Πανεπιστημίου Αθηνών.</w:t>
      </w:r>
    </w:p>
    <w:p w14:paraId="6DD7DCCA" w14:textId="77777777" w:rsidR="000B039B" w:rsidRPr="000B039B" w:rsidRDefault="000B039B" w:rsidP="000B039B">
      <w:pPr>
        <w:jc w:val="both"/>
        <w:rPr>
          <w:rFonts w:ascii="Calibri" w:hAnsi="Calibri" w:cs="Calibri"/>
          <w:sz w:val="22"/>
          <w:szCs w:val="22"/>
          <w:lang w:val="el"/>
        </w:rPr>
      </w:pPr>
      <w:r w:rsidRPr="000B039B">
        <w:rPr>
          <w:rFonts w:ascii="Calibri" w:hAnsi="Calibri" w:cs="Calibri"/>
          <w:sz w:val="22"/>
          <w:szCs w:val="22"/>
          <w:lang w:val="el"/>
        </w:rPr>
        <w:t xml:space="preserve">Οι υφιστάμενες στέγες των κτηρίων που θα γίνουν οι επεμβάσεις χρήζουν είτε αντικατάσταση είτε επισκευή – συντήρηση, διότι λόγω της παλαιότητας των ζευκτών και των </w:t>
      </w:r>
      <w:proofErr w:type="spellStart"/>
      <w:r w:rsidRPr="000B039B">
        <w:rPr>
          <w:rFonts w:ascii="Calibri" w:hAnsi="Calibri" w:cs="Calibri"/>
          <w:sz w:val="22"/>
          <w:szCs w:val="22"/>
          <w:lang w:val="el"/>
        </w:rPr>
        <w:t>επικεραμώσεων</w:t>
      </w:r>
      <w:proofErr w:type="spellEnd"/>
      <w:r w:rsidRPr="000B039B">
        <w:rPr>
          <w:rFonts w:ascii="Calibri" w:hAnsi="Calibri" w:cs="Calibri"/>
          <w:sz w:val="22"/>
          <w:szCs w:val="22"/>
          <w:lang w:val="el"/>
        </w:rPr>
        <w:t xml:space="preserve"> είναι επικίνδυνες οι οροφές των χώρων.</w:t>
      </w:r>
    </w:p>
    <w:p w14:paraId="4C629CE4" w14:textId="0D3E302A" w:rsidR="003F59AB" w:rsidRDefault="000B039B" w:rsidP="000B039B">
      <w:pPr>
        <w:jc w:val="both"/>
        <w:rPr>
          <w:rFonts w:ascii="Calibri" w:hAnsi="Calibri" w:cs="Calibri"/>
          <w:sz w:val="22"/>
          <w:szCs w:val="22"/>
          <w:lang w:val="el"/>
        </w:rPr>
      </w:pPr>
      <w:r w:rsidRPr="000B039B">
        <w:rPr>
          <w:rFonts w:ascii="Calibri" w:hAnsi="Calibri" w:cs="Calibri"/>
          <w:sz w:val="22"/>
          <w:szCs w:val="22"/>
          <w:lang w:val="el"/>
        </w:rPr>
        <w:t xml:space="preserve">Ειδικότερα, οι εργασίες αφορούν την αποξήλωση των υφιστάμενων στεγών, την αντικατάσταση σανιδώματος, </w:t>
      </w:r>
      <w:proofErr w:type="spellStart"/>
      <w:r w:rsidRPr="000B039B">
        <w:rPr>
          <w:rFonts w:ascii="Calibri" w:hAnsi="Calibri" w:cs="Calibri"/>
          <w:sz w:val="22"/>
          <w:szCs w:val="22"/>
          <w:lang w:val="el"/>
        </w:rPr>
        <w:t>επιτεγίδωση</w:t>
      </w:r>
      <w:proofErr w:type="spellEnd"/>
      <w:r w:rsidRPr="000B039B">
        <w:rPr>
          <w:rFonts w:ascii="Calibri" w:hAnsi="Calibri" w:cs="Calibri"/>
          <w:sz w:val="22"/>
          <w:szCs w:val="22"/>
          <w:lang w:val="el"/>
        </w:rPr>
        <w:t xml:space="preserve">, επιστέγαση με </w:t>
      </w:r>
      <w:proofErr w:type="spellStart"/>
      <w:r w:rsidRPr="000B039B">
        <w:rPr>
          <w:rFonts w:ascii="Calibri" w:hAnsi="Calibri" w:cs="Calibri"/>
          <w:sz w:val="22"/>
          <w:szCs w:val="22"/>
          <w:lang w:val="el"/>
        </w:rPr>
        <w:t>ασφαλτοπίλημα</w:t>
      </w:r>
      <w:proofErr w:type="spellEnd"/>
      <w:r w:rsidRPr="000B039B">
        <w:rPr>
          <w:rFonts w:ascii="Calibri" w:hAnsi="Calibri" w:cs="Calibri"/>
          <w:sz w:val="22"/>
          <w:szCs w:val="22"/>
          <w:lang w:val="el"/>
        </w:rPr>
        <w:t xml:space="preserve">, απομόνωση στοιχείων κατασκευής με πλάκες διογκωμένης πολυστερίνης, </w:t>
      </w:r>
      <w:proofErr w:type="spellStart"/>
      <w:r w:rsidRPr="000B039B">
        <w:rPr>
          <w:rFonts w:ascii="Calibri" w:hAnsi="Calibri" w:cs="Calibri"/>
          <w:sz w:val="22"/>
          <w:szCs w:val="22"/>
          <w:lang w:val="el"/>
        </w:rPr>
        <w:t>επικεράμωση</w:t>
      </w:r>
      <w:proofErr w:type="spellEnd"/>
      <w:r w:rsidRPr="000B039B">
        <w:rPr>
          <w:rFonts w:ascii="Calibri" w:hAnsi="Calibri" w:cs="Calibri"/>
          <w:sz w:val="22"/>
          <w:szCs w:val="22"/>
          <w:lang w:val="el"/>
        </w:rPr>
        <w:t>, μερική ή ολική αντικατάσταση τμημάτων των ζευκτών, επισκευή και συντήρηση ή αντικατάσταση των οριζόντιων και κάθετων υδρορροών.</w:t>
      </w:r>
    </w:p>
    <w:bookmarkEnd w:id="2"/>
    <w:p w14:paraId="7E29AD24" w14:textId="77777777" w:rsidR="003F59AB" w:rsidRDefault="003F59AB">
      <w:pPr>
        <w:jc w:val="both"/>
        <w:rPr>
          <w:rFonts w:ascii="Calibri" w:hAnsi="Calibri" w:cs="Calibri"/>
          <w:sz w:val="22"/>
          <w:szCs w:val="22"/>
          <w:lang w:val="el"/>
        </w:rPr>
      </w:pPr>
      <w:r>
        <w:rPr>
          <w:rFonts w:ascii="Calibri" w:hAnsi="Calibri" w:cs="Calibri"/>
          <w:sz w:val="22"/>
          <w:szCs w:val="22"/>
          <w:lang w:val="el"/>
        </w:rPr>
        <w:t xml:space="preserve">Οι ορισμοί και ονομασίες που χρησιμοποιούνται στα συμβατικά τεύχη έχουν την ακόλουθη σημασία: </w:t>
      </w:r>
    </w:p>
    <w:p w14:paraId="1FE447E0" w14:textId="77777777" w:rsidR="003F59AB" w:rsidRDefault="003F59AB">
      <w:pPr>
        <w:jc w:val="both"/>
        <w:rPr>
          <w:rFonts w:ascii="Calibri" w:hAnsi="Calibri" w:cs="Calibri"/>
          <w:sz w:val="22"/>
          <w:szCs w:val="22"/>
          <w:lang w:val="el"/>
        </w:rPr>
      </w:pPr>
    </w:p>
    <w:p w14:paraId="13A6115A" w14:textId="77777777" w:rsidR="003F59AB" w:rsidRDefault="003F59AB">
      <w:pPr>
        <w:jc w:val="both"/>
        <w:rPr>
          <w:rFonts w:ascii="Calibri" w:hAnsi="Calibri" w:cs="Calibri"/>
          <w:sz w:val="22"/>
          <w:szCs w:val="22"/>
          <w:lang w:val="el"/>
        </w:rPr>
      </w:pPr>
      <w:r>
        <w:rPr>
          <w:rFonts w:ascii="Calibri" w:hAnsi="Calibri" w:cs="Calibri"/>
          <w:sz w:val="22"/>
          <w:szCs w:val="22"/>
          <w:lang w:val="el"/>
        </w:rPr>
        <w:t>1.1. Ο όρος "Αναθέτουσα Αρχή", σημαίνει το</w:t>
      </w:r>
      <w:r>
        <w:rPr>
          <w:rFonts w:ascii="Calibri" w:hAnsi="Calibri" w:cs="Calibri"/>
          <w:sz w:val="22"/>
          <w:szCs w:val="22"/>
        </w:rPr>
        <w:t xml:space="preserve"> ΓΕΩΠΟΝΙΚΟ ΠΑΝΕΠΙΣΤΗΜΙΟ ΑΘΗΝΩΝ</w:t>
      </w:r>
      <w:r>
        <w:rPr>
          <w:rFonts w:ascii="Calibri" w:hAnsi="Calibri" w:cs="Calibri"/>
          <w:sz w:val="22"/>
          <w:szCs w:val="22"/>
          <w:lang w:val="el"/>
        </w:rPr>
        <w:t xml:space="preserve"> . </w:t>
      </w:r>
    </w:p>
    <w:p w14:paraId="64F46D47" w14:textId="77777777" w:rsidR="003F59AB" w:rsidRDefault="003F59AB">
      <w:pPr>
        <w:jc w:val="both"/>
        <w:rPr>
          <w:rFonts w:ascii="Calibri" w:hAnsi="Calibri" w:cs="Calibri"/>
          <w:sz w:val="22"/>
          <w:szCs w:val="22"/>
          <w:lang w:val="el"/>
        </w:rPr>
      </w:pPr>
      <w:r>
        <w:rPr>
          <w:rFonts w:ascii="Calibri" w:hAnsi="Calibri" w:cs="Calibri"/>
          <w:sz w:val="22"/>
          <w:szCs w:val="22"/>
          <w:lang w:val="el"/>
        </w:rPr>
        <w:t xml:space="preserve"> </w:t>
      </w:r>
    </w:p>
    <w:p w14:paraId="101136DB" w14:textId="77777777" w:rsidR="003F59AB" w:rsidRDefault="003F59AB">
      <w:pPr>
        <w:jc w:val="both"/>
        <w:rPr>
          <w:rFonts w:ascii="Calibri" w:hAnsi="Calibri" w:cs="Calibri"/>
          <w:sz w:val="22"/>
          <w:szCs w:val="22"/>
          <w:lang w:val="el"/>
        </w:rPr>
      </w:pPr>
      <w:r>
        <w:rPr>
          <w:rFonts w:ascii="Calibri" w:hAnsi="Calibri" w:cs="Calibri"/>
          <w:sz w:val="22"/>
          <w:szCs w:val="22"/>
          <w:lang w:val="el"/>
        </w:rPr>
        <w:t xml:space="preserve">1.2. </w:t>
      </w:r>
      <w:r>
        <w:rPr>
          <w:rFonts w:ascii="Calibri" w:hAnsi="Calibri" w:cs="Calibri"/>
          <w:sz w:val="22"/>
          <w:szCs w:val="22"/>
          <w:lang w:val="el"/>
        </w:rPr>
        <w:tab/>
        <w:t xml:space="preserve">Ο όρος "Επιβλέπων" που μπορεί να αναφερθεί και ως "Επίβλεψη" ή "Υπηρεσία" ή "Επιβλέπουσα Υπηρεσία" ή "Διευθύνουσα Υπηρεσία" ή "Μηχανικός", σημαίνει την </w:t>
      </w:r>
      <w:r>
        <w:rPr>
          <w:rFonts w:ascii="Calibri" w:hAnsi="Calibri" w:cs="Calibri"/>
          <w:sz w:val="22"/>
          <w:szCs w:val="22"/>
        </w:rPr>
        <w:t>ΤΕΧΝΙΚΗ ΥΠΗΡΕΣΙΑ του ΓΕΩΠΟΝΙΚΟΥ ΠΑΝΕΠΙΣΤΗΜΙΟΥ ΑΘΗΝΩΝ</w:t>
      </w:r>
    </w:p>
    <w:p w14:paraId="7F721EE9" w14:textId="77777777" w:rsidR="003F59AB" w:rsidRDefault="003F59AB">
      <w:pPr>
        <w:jc w:val="both"/>
        <w:rPr>
          <w:rFonts w:ascii="Calibri" w:hAnsi="Calibri" w:cs="Calibri"/>
          <w:sz w:val="22"/>
          <w:szCs w:val="22"/>
          <w:lang w:val="el"/>
        </w:rPr>
      </w:pPr>
      <w:r>
        <w:rPr>
          <w:rFonts w:ascii="Calibri" w:hAnsi="Calibri" w:cs="Calibri"/>
          <w:sz w:val="22"/>
          <w:szCs w:val="22"/>
          <w:lang w:val="el"/>
        </w:rPr>
        <w:t xml:space="preserve"> </w:t>
      </w:r>
    </w:p>
    <w:p w14:paraId="5818C90E" w14:textId="77777777" w:rsidR="003F59AB" w:rsidRDefault="003F59AB">
      <w:pPr>
        <w:jc w:val="both"/>
        <w:rPr>
          <w:rFonts w:ascii="Calibri" w:hAnsi="Calibri" w:cs="Calibri"/>
          <w:sz w:val="22"/>
          <w:szCs w:val="22"/>
          <w:lang w:val="el"/>
        </w:rPr>
      </w:pPr>
      <w:r>
        <w:rPr>
          <w:rFonts w:ascii="Calibri" w:hAnsi="Calibri" w:cs="Calibri"/>
          <w:sz w:val="22"/>
          <w:szCs w:val="22"/>
          <w:lang w:val="el"/>
        </w:rPr>
        <w:t xml:space="preserve">1.3. Ο όρος "Ανάδοχος" ή "Ανάδοχος Εργολήπτης" ή "Εργολάβος", σημαίνει την Εργοληπτική Επιχείρηση, στην οποία ανατίθεται με σύμβαση ύστερα από διαγωνισμό, η εκτέλεση του </w:t>
      </w:r>
      <w:proofErr w:type="spellStart"/>
      <w:r>
        <w:rPr>
          <w:rFonts w:ascii="Calibri" w:hAnsi="Calibri" w:cs="Calibri"/>
          <w:sz w:val="22"/>
          <w:szCs w:val="22"/>
          <w:lang w:val="el"/>
        </w:rPr>
        <w:t>Εργου</w:t>
      </w:r>
      <w:proofErr w:type="spellEnd"/>
      <w:r>
        <w:rPr>
          <w:rFonts w:ascii="Calibri" w:hAnsi="Calibri" w:cs="Calibri"/>
          <w:sz w:val="22"/>
          <w:szCs w:val="22"/>
          <w:lang w:val="el"/>
        </w:rPr>
        <w:t xml:space="preserve"> που καθορίζεται από τα συμβατικά τεύχη. Επίσης τους τυχόν νόμιμους εκπροσώπους της, κατάλληλα εξουσιοδοτημένους να ενεργούν για λογαριασμό της, κατά τη διάρκεια εκτέλεσης του έργου .</w:t>
      </w:r>
    </w:p>
    <w:p w14:paraId="49E5F407" w14:textId="77777777" w:rsidR="003F59AB" w:rsidRDefault="003F59AB">
      <w:pPr>
        <w:jc w:val="both"/>
        <w:rPr>
          <w:rFonts w:ascii="Calibri" w:hAnsi="Calibri" w:cs="Calibri"/>
          <w:sz w:val="22"/>
          <w:szCs w:val="22"/>
          <w:lang w:val="el"/>
        </w:rPr>
      </w:pPr>
    </w:p>
    <w:p w14:paraId="15CF977F" w14:textId="77777777" w:rsidR="003F59AB" w:rsidRDefault="003F59AB">
      <w:pPr>
        <w:jc w:val="both"/>
        <w:rPr>
          <w:rFonts w:ascii="Calibri" w:hAnsi="Calibri" w:cs="Calibri"/>
          <w:sz w:val="22"/>
          <w:szCs w:val="22"/>
          <w:lang w:val="el"/>
        </w:rPr>
      </w:pPr>
      <w:r>
        <w:rPr>
          <w:rFonts w:ascii="Calibri" w:hAnsi="Calibri" w:cs="Calibri"/>
          <w:sz w:val="22"/>
          <w:szCs w:val="22"/>
          <w:lang w:val="el"/>
        </w:rPr>
        <w:t>1.4. Ο όρος " Σύμβαση" ή "Συμβατικά τεύχη" ή "Συμβατικά στοιχεία" σημαίνει και περιλαμβάνει όλα τα στοιχεία που αναφέρονται στα οικεία άρθρα του τεύχους Διακήρυξης.</w:t>
      </w:r>
    </w:p>
    <w:p w14:paraId="57F3ACA4" w14:textId="77777777" w:rsidR="003F59AB" w:rsidRDefault="003F59AB">
      <w:pPr>
        <w:jc w:val="both"/>
        <w:rPr>
          <w:rFonts w:ascii="Calibri" w:hAnsi="Calibri" w:cs="Calibri"/>
          <w:sz w:val="22"/>
          <w:szCs w:val="22"/>
          <w:lang w:val="el"/>
        </w:rPr>
      </w:pPr>
      <w:r>
        <w:rPr>
          <w:rFonts w:ascii="Calibri" w:hAnsi="Calibri" w:cs="Calibri"/>
          <w:sz w:val="22"/>
          <w:szCs w:val="22"/>
          <w:lang w:val="el"/>
        </w:rPr>
        <w:t>1.5. Οι όροι "Γ.Σ.Υ." ή "Ε.Σ.Υ." και " Τ.Π. " σημαίνουν αντίστοιχα τη Γενική Συγγραφή Υποχρεώσεων, την Ειδική Συγγραφή Υποχρεώσεων και τις Τεχνικές Προδιαγραφές.</w:t>
      </w:r>
    </w:p>
    <w:p w14:paraId="3A32F0B0" w14:textId="77777777" w:rsidR="003F59AB" w:rsidRDefault="003F59AB">
      <w:pPr>
        <w:jc w:val="both"/>
        <w:rPr>
          <w:rFonts w:ascii="Calibri" w:hAnsi="Calibri" w:cs="Calibri"/>
          <w:sz w:val="22"/>
          <w:szCs w:val="22"/>
          <w:lang w:val="el"/>
        </w:rPr>
      </w:pPr>
      <w:r>
        <w:rPr>
          <w:rFonts w:ascii="Calibri" w:hAnsi="Calibri" w:cs="Calibri"/>
          <w:sz w:val="22"/>
          <w:szCs w:val="22"/>
          <w:lang w:val="el"/>
        </w:rPr>
        <w:t xml:space="preserve">1.6. </w:t>
      </w:r>
      <w:r w:rsidR="00796FA5">
        <w:rPr>
          <w:rFonts w:ascii="Calibri" w:hAnsi="Calibri" w:cs="Calibri"/>
          <w:sz w:val="22"/>
          <w:szCs w:val="22"/>
          <w:lang w:val="el"/>
        </w:rPr>
        <w:t>Η</w:t>
      </w:r>
      <w:r>
        <w:rPr>
          <w:rFonts w:ascii="Calibri" w:hAnsi="Calibri" w:cs="Calibri"/>
          <w:sz w:val="22"/>
          <w:szCs w:val="22"/>
          <w:lang w:val="el"/>
        </w:rPr>
        <w:t xml:space="preserve"> Διευθύνουσα Υπηρεσία ή "Επιβλέπουσα Υπηρεσία", είναι η </w:t>
      </w:r>
      <w:r w:rsidR="00796FA5" w:rsidRPr="00796FA5">
        <w:rPr>
          <w:rFonts w:ascii="Calibri" w:hAnsi="Calibri" w:cs="Calibri"/>
          <w:sz w:val="22"/>
          <w:szCs w:val="22"/>
          <w:lang w:val="el"/>
        </w:rPr>
        <w:t>ΤΕΧΝΙΚΗ ΥΠΗΡΕΣΙΑ του ΓΕΩΠΟΝΙΚΟΥ ΠΑΝΕΠΙΣΤΗΜΙΟΥ ΑΘΗΝΩΝ</w:t>
      </w:r>
      <w:r>
        <w:rPr>
          <w:rFonts w:ascii="Calibri" w:hAnsi="Calibri" w:cs="Calibri"/>
          <w:sz w:val="22"/>
          <w:szCs w:val="22"/>
          <w:lang w:val="el"/>
        </w:rPr>
        <w:t xml:space="preserve"> και Προϊσταμένη Αρχή ή Εποπτεύουσα Αρχή, είναι </w:t>
      </w:r>
      <w:r w:rsidR="00796FA5">
        <w:rPr>
          <w:rFonts w:ascii="Calibri" w:hAnsi="Calibri" w:cs="Calibri"/>
          <w:sz w:val="22"/>
          <w:szCs w:val="22"/>
          <w:lang w:val="el"/>
        </w:rPr>
        <w:t xml:space="preserve">η ΣΥΓΚΛΗΤΟΣ του </w:t>
      </w:r>
      <w:r w:rsidR="00796FA5" w:rsidRPr="00796FA5">
        <w:rPr>
          <w:rFonts w:ascii="Calibri" w:hAnsi="Calibri" w:cs="Calibri"/>
          <w:sz w:val="22"/>
          <w:szCs w:val="22"/>
          <w:lang w:val="el"/>
        </w:rPr>
        <w:t>ΓΕΩΠΟΝΙΚΟΥ ΠΑΝΕΠΙΣΤΗΜΙΟΥ ΑΘΗΝΩΝ</w:t>
      </w:r>
      <w:r w:rsidR="00796FA5">
        <w:rPr>
          <w:rFonts w:ascii="Calibri" w:hAnsi="Calibri" w:cs="Calibri"/>
          <w:sz w:val="22"/>
          <w:szCs w:val="22"/>
          <w:lang w:val="el"/>
        </w:rPr>
        <w:t>.</w:t>
      </w:r>
    </w:p>
    <w:p w14:paraId="4F4852FF" w14:textId="77777777" w:rsidR="003F59AB" w:rsidRDefault="003F59AB">
      <w:pPr>
        <w:jc w:val="both"/>
        <w:rPr>
          <w:rFonts w:ascii="Calibri" w:hAnsi="Calibri" w:cs="Calibri"/>
          <w:sz w:val="22"/>
          <w:szCs w:val="22"/>
          <w:lang w:val="el"/>
        </w:rPr>
      </w:pPr>
      <w:r>
        <w:rPr>
          <w:rFonts w:ascii="Calibri" w:hAnsi="Calibri" w:cs="Calibri"/>
          <w:sz w:val="22"/>
          <w:szCs w:val="22"/>
          <w:lang w:val="el"/>
        </w:rPr>
        <w:t>1.7. "Έργο", "Εργασίες", σημαίνει όλες τις εργασίες της Σύμβασης.</w:t>
      </w:r>
    </w:p>
    <w:p w14:paraId="24A4F048" w14:textId="77777777" w:rsidR="003F59AB" w:rsidRDefault="003F59AB">
      <w:pPr>
        <w:jc w:val="both"/>
        <w:rPr>
          <w:rFonts w:ascii="Calibri" w:hAnsi="Calibri" w:cs="Calibri"/>
          <w:sz w:val="22"/>
          <w:szCs w:val="22"/>
          <w:lang w:val="el"/>
        </w:rPr>
      </w:pPr>
      <w:r>
        <w:rPr>
          <w:rFonts w:ascii="Calibri" w:hAnsi="Calibri" w:cs="Calibri"/>
          <w:sz w:val="22"/>
          <w:szCs w:val="22"/>
          <w:lang w:val="el"/>
        </w:rPr>
        <w:t>1.8. "Συμβατικό Τίμημα", σημαίνει το ποσό του εργολαβικού συμφωνητικού, χωρίς τον Φ.Π.Α. .</w:t>
      </w:r>
    </w:p>
    <w:p w14:paraId="66A2C65B" w14:textId="77777777" w:rsidR="003F59AB" w:rsidRDefault="003F59AB">
      <w:pPr>
        <w:jc w:val="both"/>
        <w:rPr>
          <w:rFonts w:ascii="Calibri" w:hAnsi="Calibri" w:cs="Calibri"/>
          <w:sz w:val="22"/>
          <w:szCs w:val="22"/>
          <w:lang w:val="el"/>
        </w:rPr>
      </w:pPr>
      <w:r>
        <w:rPr>
          <w:rFonts w:ascii="Calibri" w:hAnsi="Calibri" w:cs="Calibri"/>
          <w:sz w:val="22"/>
          <w:szCs w:val="22"/>
          <w:lang w:val="el"/>
        </w:rPr>
        <w:t>1.9. "Σύμβουλος" σημαίνει, τον ή τους ενδεχόμενους Συμβούλους της Υπηρεσίας.</w:t>
      </w:r>
    </w:p>
    <w:p w14:paraId="0DA086D9" w14:textId="77777777" w:rsidR="003F59AB" w:rsidRDefault="003F59AB">
      <w:pPr>
        <w:jc w:val="both"/>
        <w:rPr>
          <w:rFonts w:ascii="Calibri" w:hAnsi="Calibri" w:cs="Calibri"/>
          <w:sz w:val="22"/>
          <w:szCs w:val="22"/>
          <w:lang w:val="el"/>
        </w:rPr>
      </w:pPr>
      <w:r>
        <w:rPr>
          <w:rFonts w:ascii="Calibri" w:hAnsi="Calibri" w:cs="Calibri"/>
          <w:sz w:val="22"/>
          <w:szCs w:val="22"/>
          <w:lang w:val="el"/>
        </w:rPr>
        <w:t xml:space="preserve">1.10. Οι όροι "με δαπάνες του Αναδόχου" ή "βαρύνουν τον Ανάδοχο" ή "σε βάρος του Αναδόχου" ή "άνευ ιδιαιτέρας αποζημίωσης", σημαίνει ότι όλες οι σχετικές δαπάνες έχουν περιληφθεί </w:t>
      </w:r>
      <w:proofErr w:type="spellStart"/>
      <w:r>
        <w:rPr>
          <w:rFonts w:ascii="Calibri" w:hAnsi="Calibri" w:cs="Calibri"/>
          <w:sz w:val="22"/>
          <w:szCs w:val="22"/>
          <w:lang w:val="el"/>
        </w:rPr>
        <w:t>ανηγμένες</w:t>
      </w:r>
      <w:proofErr w:type="spellEnd"/>
      <w:r>
        <w:rPr>
          <w:rFonts w:ascii="Calibri" w:hAnsi="Calibri" w:cs="Calibri"/>
          <w:sz w:val="22"/>
          <w:szCs w:val="22"/>
          <w:lang w:val="el"/>
        </w:rPr>
        <w:t xml:space="preserve"> μέσα στις Τιμές του Τιμολογίου και ο Ανάδοχος δεν δικαιούται καμιά πρόσθετη αποζημίωση.</w:t>
      </w:r>
    </w:p>
    <w:p w14:paraId="6261FAFC" w14:textId="77777777" w:rsidR="003F59AB" w:rsidRDefault="003F59AB">
      <w:pPr>
        <w:jc w:val="both"/>
        <w:rPr>
          <w:rFonts w:ascii="Calibri" w:hAnsi="Calibri" w:cs="Calibri"/>
          <w:sz w:val="22"/>
          <w:szCs w:val="22"/>
          <w:lang w:val="el"/>
        </w:rPr>
      </w:pPr>
      <w:r>
        <w:rPr>
          <w:rFonts w:ascii="Calibri" w:hAnsi="Calibri" w:cs="Calibri"/>
          <w:sz w:val="22"/>
          <w:szCs w:val="22"/>
          <w:lang w:val="el"/>
        </w:rPr>
        <w:lastRenderedPageBreak/>
        <w:t>1.11. "Εργοτάξιο" σημαίνει τον χώρο ή τους χώρους πάνω, κάτω ή μέσα στους οποίους εκτελούνται έργα ή άλλοι χώροι που παρέχονται από την Υπηρεσία σαν χώροι εργασίας ή για άλλο λόγο που ειδικά ορίζονται ότι αποτελούν μέρος του εργοταξίου.</w:t>
      </w:r>
    </w:p>
    <w:p w14:paraId="63E692AD" w14:textId="77777777" w:rsidR="003F59AB" w:rsidRDefault="003F59AB">
      <w:pPr>
        <w:jc w:val="both"/>
        <w:rPr>
          <w:rFonts w:ascii="Calibri" w:hAnsi="Calibri" w:cs="Calibri"/>
          <w:sz w:val="22"/>
          <w:szCs w:val="22"/>
          <w:lang w:val="el"/>
        </w:rPr>
      </w:pPr>
      <w:r>
        <w:rPr>
          <w:rFonts w:ascii="Calibri" w:hAnsi="Calibri" w:cs="Calibri"/>
          <w:sz w:val="22"/>
          <w:szCs w:val="22"/>
          <w:lang w:val="el"/>
        </w:rPr>
        <w:t>1.12. "Εγκεκριμένο" και "Εγκρίνεται", σημαίνει την γραπτή έγκριση της Υπηρεσίας.</w:t>
      </w:r>
    </w:p>
    <w:p w14:paraId="1F95DDBA" w14:textId="77777777" w:rsidR="003F59AB" w:rsidRDefault="003F59AB">
      <w:pPr>
        <w:jc w:val="both"/>
        <w:rPr>
          <w:rFonts w:ascii="Calibri" w:hAnsi="Calibri" w:cs="Calibri"/>
          <w:sz w:val="22"/>
          <w:szCs w:val="22"/>
          <w:lang w:val="el"/>
        </w:rPr>
      </w:pPr>
      <w:r>
        <w:rPr>
          <w:rFonts w:ascii="Calibri" w:hAnsi="Calibri" w:cs="Calibri"/>
          <w:sz w:val="22"/>
          <w:szCs w:val="22"/>
          <w:lang w:val="el"/>
        </w:rPr>
        <w:t>1.13. "Εντολή", σημαίνει την γραπτή εντολή της Υπηρεσίας.</w:t>
      </w:r>
    </w:p>
    <w:p w14:paraId="5367EB1B" w14:textId="77777777" w:rsidR="003F59AB" w:rsidRDefault="003F59AB">
      <w:pPr>
        <w:jc w:val="both"/>
        <w:rPr>
          <w:rFonts w:ascii="Calibri" w:hAnsi="Calibri" w:cs="Calibri"/>
          <w:sz w:val="22"/>
          <w:szCs w:val="22"/>
        </w:rPr>
      </w:pPr>
      <w:r>
        <w:rPr>
          <w:rFonts w:ascii="Calibri" w:hAnsi="Calibri" w:cs="Calibri"/>
          <w:sz w:val="22"/>
          <w:szCs w:val="22"/>
          <w:lang w:val="el"/>
        </w:rPr>
        <w:t>1.14. "Συγκατάθεση", σημαίνει την γραπτή συγκατάθεση της Υπηρεσίας.</w:t>
      </w:r>
    </w:p>
    <w:p w14:paraId="6304DA86" w14:textId="348946F9" w:rsidR="000B039B" w:rsidRDefault="000B039B">
      <w:pPr>
        <w:rPr>
          <w:rFonts w:ascii="Calibri" w:hAnsi="Calibri" w:cs="Calibri"/>
          <w:b/>
          <w:bCs/>
          <w:color w:val="auto"/>
          <w:sz w:val="22"/>
          <w:szCs w:val="22"/>
        </w:rPr>
      </w:pPr>
    </w:p>
    <w:p w14:paraId="11749F7E" w14:textId="77777777" w:rsidR="003521F7" w:rsidRDefault="003521F7">
      <w:pPr>
        <w:rPr>
          <w:rFonts w:ascii="Calibri" w:hAnsi="Calibri" w:cs="Calibri"/>
          <w:b/>
          <w:bCs/>
          <w:color w:val="auto"/>
          <w:sz w:val="22"/>
          <w:szCs w:val="22"/>
        </w:rPr>
      </w:pPr>
    </w:p>
    <w:p w14:paraId="54B35009" w14:textId="3315B671" w:rsidR="003F59AB" w:rsidRPr="00745D90" w:rsidRDefault="003F59AB">
      <w:pPr>
        <w:rPr>
          <w:rFonts w:ascii="Calibri" w:hAnsi="Calibri" w:cs="Calibri"/>
          <w:color w:val="auto"/>
          <w:sz w:val="22"/>
          <w:szCs w:val="22"/>
        </w:rPr>
      </w:pPr>
      <w:r w:rsidRPr="00D02348">
        <w:rPr>
          <w:rFonts w:ascii="Calibri" w:hAnsi="Calibri" w:cs="Calibri"/>
          <w:b/>
          <w:bCs/>
          <w:color w:val="auto"/>
          <w:sz w:val="22"/>
          <w:szCs w:val="22"/>
        </w:rPr>
        <w:t>1.2. ΙΣΧΥΟΥΣΕΣ ΔΙΑΤΑΞΕΙΣ</w:t>
      </w:r>
    </w:p>
    <w:p w14:paraId="7E125251" w14:textId="77777777" w:rsidR="003F59AB" w:rsidRPr="00C1447D" w:rsidRDefault="003F59AB">
      <w:pPr>
        <w:rPr>
          <w:rFonts w:ascii="Calibri" w:hAnsi="Calibri" w:cs="Calibri"/>
          <w:color w:val="auto"/>
          <w:sz w:val="22"/>
          <w:szCs w:val="22"/>
        </w:rPr>
      </w:pPr>
    </w:p>
    <w:p w14:paraId="203B1B6C" w14:textId="77777777" w:rsidR="00810AFD" w:rsidRPr="00810AFD" w:rsidRDefault="004078BF" w:rsidP="00810AFD">
      <w:pPr>
        <w:numPr>
          <w:ilvl w:val="1"/>
          <w:numId w:val="14"/>
        </w:numPr>
        <w:autoSpaceDE/>
        <w:autoSpaceDN/>
        <w:adjustRightInd/>
        <w:ind w:left="567" w:hanging="567"/>
        <w:jc w:val="both"/>
        <w:textAlignment w:val="baseline"/>
        <w:rPr>
          <w:rFonts w:ascii="Cambria" w:hAnsi="Cambria" w:cs="Calibri"/>
          <w:sz w:val="22"/>
          <w:szCs w:val="22"/>
          <w:lang w:bidi="en-US"/>
        </w:rPr>
      </w:pPr>
      <w:r>
        <w:rPr>
          <w:rFonts w:ascii="Calibri" w:hAnsi="Calibri" w:cs="Calibri"/>
          <w:sz w:val="22"/>
          <w:szCs w:val="22"/>
          <w:lang w:val="el"/>
        </w:rPr>
        <w:t xml:space="preserve">Για </w:t>
      </w:r>
      <w:r w:rsidRPr="004078BF">
        <w:rPr>
          <w:rFonts w:ascii="Calibri" w:hAnsi="Calibri" w:cs="Calibri"/>
          <w:sz w:val="22"/>
          <w:szCs w:val="22"/>
          <w:lang w:val="el"/>
        </w:rPr>
        <w:t xml:space="preserve">τη διαδικασία σύναψης και την εκτέλεση της σύμβασης, έχουν εφαρμογή, ιδίως, οι </w:t>
      </w:r>
      <w:r w:rsidRPr="00810AFD">
        <w:rPr>
          <w:rFonts w:ascii="Cambria" w:hAnsi="Cambria" w:cs="Calibri"/>
          <w:sz w:val="22"/>
          <w:szCs w:val="22"/>
          <w:lang w:val="el"/>
        </w:rPr>
        <w:t xml:space="preserve">κατωτέρω διατάξεις, </w:t>
      </w:r>
      <w:r w:rsidR="00810AFD" w:rsidRPr="00810AFD">
        <w:rPr>
          <w:rFonts w:ascii="Cambria" w:hAnsi="Cambria" w:cs="Calibri"/>
          <w:sz w:val="22"/>
          <w:szCs w:val="22"/>
          <w:lang w:bidi="en-US"/>
        </w:rPr>
        <w:t>όπως ισχύουν:</w:t>
      </w:r>
    </w:p>
    <w:p w14:paraId="1697D3F5" w14:textId="77777777" w:rsidR="00810AFD" w:rsidRPr="00810AFD" w:rsidRDefault="00810AFD" w:rsidP="00810AFD">
      <w:pPr>
        <w:numPr>
          <w:ilvl w:val="0"/>
          <w:numId w:val="13"/>
        </w:numPr>
        <w:tabs>
          <w:tab w:val="left" w:pos="2309"/>
        </w:tabs>
        <w:suppressAutoHyphens/>
        <w:autoSpaceDE/>
        <w:autoSpaceDN/>
        <w:adjustRightInd/>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του ν. 4412/2016 «Δημόσιες Συμβάσεις Έργων, Προμηθειών και Υπηρεσιών (προσαρμογή στις Οδηγίες 201/24/Ε και 2014/25/ΕΕ)» (Α’ 147)</w:t>
      </w:r>
    </w:p>
    <w:p w14:paraId="59AB09B0" w14:textId="77777777" w:rsidR="00810AFD" w:rsidRPr="00810AFD" w:rsidRDefault="00810AFD" w:rsidP="00810AFD">
      <w:pPr>
        <w:numPr>
          <w:ilvl w:val="0"/>
          <w:numId w:val="13"/>
        </w:numPr>
        <w:tabs>
          <w:tab w:val="left" w:pos="2309"/>
        </w:tabs>
        <w:suppressAutoHyphens/>
        <w:autoSpaceDE/>
        <w:autoSpaceDN/>
        <w:adjustRightInd/>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14:paraId="119F7ACF" w14:textId="77777777" w:rsidR="00810AFD" w:rsidRPr="00810AFD" w:rsidRDefault="00810AFD" w:rsidP="00810AFD">
      <w:pPr>
        <w:numPr>
          <w:ilvl w:val="0"/>
          <w:numId w:val="13"/>
        </w:numPr>
        <w:tabs>
          <w:tab w:val="left" w:pos="2309"/>
        </w:tabs>
        <w:suppressAutoHyphens/>
        <w:autoSpaceDE/>
        <w:autoSpaceDN/>
        <w:adjustRightInd/>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 xml:space="preserve">του ν. 4700/2020 (Α’ 127) «Ενιαίο κείμενο Δικονομίας για το Ελεγκτικό Συνέδριο, ολοκληρωμένο νομοθετικό πλαίσιο για τον </w:t>
      </w:r>
      <w:proofErr w:type="spellStart"/>
      <w:r w:rsidRPr="00810AFD">
        <w:rPr>
          <w:rFonts w:asciiTheme="minorHAnsi" w:hAnsiTheme="minorHAnsi" w:cstheme="minorHAnsi"/>
          <w:sz w:val="22"/>
          <w:szCs w:val="22"/>
          <w:lang w:bidi="en-US"/>
        </w:rPr>
        <w:t>προσυμβατικό</w:t>
      </w:r>
      <w:proofErr w:type="spellEnd"/>
      <w:r w:rsidRPr="00810AFD">
        <w:rPr>
          <w:rFonts w:asciiTheme="minorHAnsi" w:hAnsiTheme="minorHAnsi" w:cstheme="minorHAnsi"/>
          <w:sz w:val="22"/>
          <w:szCs w:val="22"/>
          <w:lang w:bidi="en-US"/>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w:t>
      </w:r>
    </w:p>
    <w:p w14:paraId="2E3710D2" w14:textId="77777777" w:rsidR="00810AFD" w:rsidRPr="00810AFD" w:rsidRDefault="00810AFD" w:rsidP="00810AFD">
      <w:pPr>
        <w:widowControl/>
        <w:numPr>
          <w:ilvl w:val="0"/>
          <w:numId w:val="13"/>
        </w:numPr>
        <w:suppressAutoHyphens/>
        <w:autoSpaceDE/>
        <w:autoSpaceDN/>
        <w:adjustRightInd/>
        <w:spacing w:after="120"/>
        <w:ind w:left="567" w:hanging="283"/>
        <w:jc w:val="both"/>
        <w:textAlignment w:val="baseline"/>
        <w:rPr>
          <w:rFonts w:asciiTheme="minorHAnsi" w:eastAsia="Times New Roman" w:hAnsiTheme="minorHAnsi" w:cstheme="minorHAnsi"/>
          <w:sz w:val="22"/>
          <w:szCs w:val="22"/>
        </w:rPr>
      </w:pPr>
      <w:r w:rsidRPr="00810AFD">
        <w:rPr>
          <w:rFonts w:asciiTheme="minorHAnsi" w:hAnsiTheme="minorHAnsi" w:cstheme="minorHAnsi"/>
          <w:sz w:val="22"/>
          <w:szCs w:val="22"/>
          <w:lang w:bidi="en-US"/>
        </w:rPr>
        <w:t xml:space="preserve">του </w:t>
      </w:r>
      <w:r w:rsidRPr="00810AFD">
        <w:rPr>
          <w:rFonts w:asciiTheme="minorHAnsi" w:eastAsia="Times New Roman" w:hAnsiTheme="minorHAnsi" w:cstheme="minorHAnsi"/>
          <w:sz w:val="22"/>
          <w:szCs w:val="22"/>
        </w:rPr>
        <w:t>ν. 4640/2019(Α  190) «Διαμεσολάβηση σε αστικές και εμπορικές υποθέσεις Περαιτέρω εναρμόνιση της Ελληνικής Νομοθεσίας προς τις διατάξεις της Οδηγίας 2008/52/ΕΚ του Ευρωπαϊκού Κοινοβουλίου και του Συμβουλίου της 21ης Μαΐου 2008 και άλλες διατάξεις».</w:t>
      </w:r>
    </w:p>
    <w:p w14:paraId="118D15EB" w14:textId="77777777" w:rsidR="00810AFD" w:rsidRPr="00810AFD" w:rsidRDefault="00810AFD" w:rsidP="00810AFD">
      <w:pPr>
        <w:numPr>
          <w:ilvl w:val="0"/>
          <w:numId w:val="13"/>
        </w:numPr>
        <w:tabs>
          <w:tab w:val="left" w:pos="2309"/>
        </w:tabs>
        <w:suppressAutoHyphens/>
        <w:autoSpaceDE/>
        <w:autoSpaceDN/>
        <w:adjustRightInd/>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w:t>
      </w:r>
      <w:r w:rsidRPr="00810AFD">
        <w:rPr>
          <w:rFonts w:asciiTheme="minorHAnsi" w:hAnsiTheme="minorHAnsi" w:cstheme="minorHAnsi"/>
          <w:sz w:val="22"/>
          <w:szCs w:val="22"/>
          <w:vertAlign w:val="superscript"/>
          <w:lang w:bidi="en-US"/>
        </w:rPr>
        <w:t>ης</w:t>
      </w:r>
      <w:r w:rsidRPr="00810AFD">
        <w:rPr>
          <w:rFonts w:asciiTheme="minorHAnsi" w:hAnsiTheme="minorHAnsi" w:cstheme="minorHAnsi"/>
          <w:sz w:val="22"/>
          <w:szCs w:val="22"/>
          <w:lang w:bidi="en-US"/>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810AFD">
        <w:rPr>
          <w:rFonts w:asciiTheme="minorHAnsi" w:hAnsiTheme="minorHAnsi" w:cstheme="minorHAnsi"/>
          <w:sz w:val="22"/>
          <w:szCs w:val="22"/>
          <w:vertAlign w:val="superscript"/>
          <w:lang w:bidi="en-US"/>
        </w:rPr>
        <w:t>ης</w:t>
      </w:r>
      <w:r w:rsidRPr="00810AFD">
        <w:rPr>
          <w:rFonts w:asciiTheme="minorHAnsi" w:hAnsiTheme="minorHAnsi" w:cstheme="minorHAnsi"/>
          <w:sz w:val="22"/>
          <w:szCs w:val="22"/>
          <w:lang w:bidi="en-US"/>
        </w:rPr>
        <w:t xml:space="preserve"> Απριλίου 2016 και άλλες διατάξεις»,</w:t>
      </w:r>
    </w:p>
    <w:p w14:paraId="6C8E92BD" w14:textId="77777777" w:rsidR="00810AFD" w:rsidRPr="00810AFD" w:rsidRDefault="00810AFD" w:rsidP="00810AFD">
      <w:pPr>
        <w:numPr>
          <w:ilvl w:val="0"/>
          <w:numId w:val="13"/>
        </w:numPr>
        <w:tabs>
          <w:tab w:val="left" w:pos="2309"/>
        </w:tabs>
        <w:suppressAutoHyphens/>
        <w:autoSpaceDE/>
        <w:autoSpaceDN/>
        <w:adjustRightInd/>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του ν. 4622/2019 (ΦΕΚ 133/Α/07.08.2019) «Επιτελικό Κράτος: οργάνωση, λειτουργία &amp; διαφάνεια της Κυβέρνησης, των κυβερνητικών οργάνων &amp; της κεντρικής δημόσιας διοίκησης»,</w:t>
      </w:r>
    </w:p>
    <w:p w14:paraId="34A0499B" w14:textId="77777777" w:rsidR="00810AFD" w:rsidRPr="00810AFD" w:rsidRDefault="00810AFD" w:rsidP="00810AFD">
      <w:pPr>
        <w:widowControl/>
        <w:numPr>
          <w:ilvl w:val="0"/>
          <w:numId w:val="13"/>
        </w:numPr>
        <w:tabs>
          <w:tab w:val="num" w:pos="709"/>
        </w:tabs>
        <w:suppressAutoHyphens/>
        <w:autoSpaceDE/>
        <w:autoSpaceDN/>
        <w:adjustRightInd/>
        <w:ind w:left="709" w:hanging="425"/>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του ν. 4601/2019 (Α’ 44) «Εταιρικοί µ</w:t>
      </w:r>
      <w:proofErr w:type="spellStart"/>
      <w:r w:rsidRPr="00810AFD">
        <w:rPr>
          <w:rFonts w:asciiTheme="minorHAnsi" w:hAnsiTheme="minorHAnsi" w:cstheme="minorHAnsi"/>
          <w:sz w:val="22"/>
          <w:szCs w:val="22"/>
          <w:lang w:bidi="en-US"/>
        </w:rPr>
        <w:t>ετασχηµατισµοί</w:t>
      </w:r>
      <w:proofErr w:type="spellEnd"/>
      <w:r w:rsidRPr="00810AFD">
        <w:rPr>
          <w:rFonts w:asciiTheme="minorHAnsi" w:hAnsiTheme="minorHAnsi" w:cstheme="minorHAnsi"/>
          <w:sz w:val="22"/>
          <w:szCs w:val="22"/>
          <w:lang w:bidi="en-US"/>
        </w:rPr>
        <w:t xml:space="preserve"> και </w:t>
      </w:r>
      <w:proofErr w:type="spellStart"/>
      <w:r w:rsidRPr="00810AFD">
        <w:rPr>
          <w:rFonts w:asciiTheme="minorHAnsi" w:hAnsiTheme="minorHAnsi" w:cstheme="minorHAnsi"/>
          <w:sz w:val="22"/>
          <w:szCs w:val="22"/>
          <w:lang w:bidi="en-US"/>
        </w:rPr>
        <w:t>εναρµόνιση</w:t>
      </w:r>
      <w:proofErr w:type="spellEnd"/>
      <w:r w:rsidRPr="00810AFD">
        <w:rPr>
          <w:rFonts w:asciiTheme="minorHAnsi" w:hAnsiTheme="minorHAnsi" w:cstheme="minorHAnsi"/>
          <w:sz w:val="22"/>
          <w:szCs w:val="22"/>
          <w:lang w:bidi="en-US"/>
        </w:rPr>
        <w:t xml:space="preserve"> του </w:t>
      </w:r>
      <w:proofErr w:type="spellStart"/>
      <w:r w:rsidRPr="00810AFD">
        <w:rPr>
          <w:rFonts w:asciiTheme="minorHAnsi" w:hAnsiTheme="minorHAnsi" w:cstheme="minorHAnsi"/>
          <w:sz w:val="22"/>
          <w:szCs w:val="22"/>
          <w:lang w:bidi="en-US"/>
        </w:rPr>
        <w:t>νοµοθετικού</w:t>
      </w:r>
      <w:proofErr w:type="spellEnd"/>
      <w:r w:rsidRPr="00810AFD">
        <w:rPr>
          <w:rFonts w:asciiTheme="minorHAnsi" w:hAnsiTheme="minorHAnsi" w:cstheme="minorHAnsi"/>
          <w:sz w:val="22"/>
          <w:szCs w:val="22"/>
          <w:lang w:bidi="en-US"/>
        </w:rPr>
        <w:t xml:space="preserve"> πλαισίου µε τις διατάξεις της Οδηγίας 2014/55/ΕΕ του Ευρωπαϊκού Κοινοβουλίου και του </w:t>
      </w:r>
      <w:proofErr w:type="spellStart"/>
      <w:r w:rsidRPr="00810AFD">
        <w:rPr>
          <w:rFonts w:asciiTheme="minorHAnsi" w:hAnsiTheme="minorHAnsi" w:cstheme="minorHAnsi"/>
          <w:sz w:val="22"/>
          <w:szCs w:val="22"/>
          <w:lang w:bidi="en-US"/>
        </w:rPr>
        <w:t>Συµβουλίου</w:t>
      </w:r>
      <w:proofErr w:type="spellEnd"/>
      <w:r w:rsidRPr="00810AFD">
        <w:rPr>
          <w:rFonts w:asciiTheme="minorHAnsi" w:hAnsiTheme="minorHAnsi" w:cstheme="minorHAnsi"/>
          <w:sz w:val="22"/>
          <w:szCs w:val="22"/>
          <w:lang w:bidi="en-US"/>
        </w:rPr>
        <w:t xml:space="preserve"> της 16ης Απριλίου 2014 για την έκδοση ηλεκτρονικών </w:t>
      </w:r>
      <w:proofErr w:type="spellStart"/>
      <w:r w:rsidRPr="00810AFD">
        <w:rPr>
          <w:rFonts w:asciiTheme="minorHAnsi" w:hAnsiTheme="minorHAnsi" w:cstheme="minorHAnsi"/>
          <w:sz w:val="22"/>
          <w:szCs w:val="22"/>
          <w:lang w:bidi="en-US"/>
        </w:rPr>
        <w:t>τιµολογίων</w:t>
      </w:r>
      <w:proofErr w:type="spellEnd"/>
      <w:r w:rsidRPr="00810AFD">
        <w:rPr>
          <w:rFonts w:asciiTheme="minorHAnsi" w:hAnsiTheme="minorHAnsi" w:cstheme="minorHAnsi"/>
          <w:sz w:val="22"/>
          <w:szCs w:val="22"/>
          <w:lang w:bidi="en-US"/>
        </w:rPr>
        <w:t xml:space="preserve"> στο πλαίσιο </w:t>
      </w:r>
      <w:proofErr w:type="spellStart"/>
      <w:r w:rsidRPr="00810AFD">
        <w:rPr>
          <w:rFonts w:asciiTheme="minorHAnsi" w:hAnsiTheme="minorHAnsi" w:cstheme="minorHAnsi"/>
          <w:sz w:val="22"/>
          <w:szCs w:val="22"/>
          <w:lang w:bidi="en-US"/>
        </w:rPr>
        <w:t>δηµόσιων</w:t>
      </w:r>
      <w:proofErr w:type="spellEnd"/>
      <w:r w:rsidRPr="00810AFD">
        <w:rPr>
          <w:rFonts w:asciiTheme="minorHAnsi" w:hAnsiTheme="minorHAnsi" w:cstheme="minorHAnsi"/>
          <w:sz w:val="22"/>
          <w:szCs w:val="22"/>
          <w:lang w:bidi="en-US"/>
        </w:rPr>
        <w:t xml:space="preserve"> </w:t>
      </w:r>
      <w:proofErr w:type="spellStart"/>
      <w:r w:rsidRPr="00810AFD">
        <w:rPr>
          <w:rFonts w:asciiTheme="minorHAnsi" w:hAnsiTheme="minorHAnsi" w:cstheme="minorHAnsi"/>
          <w:sz w:val="22"/>
          <w:szCs w:val="22"/>
          <w:lang w:bidi="en-US"/>
        </w:rPr>
        <w:t>συµβάσεων</w:t>
      </w:r>
      <w:proofErr w:type="spellEnd"/>
      <w:r w:rsidRPr="00810AFD">
        <w:rPr>
          <w:rFonts w:asciiTheme="minorHAnsi" w:hAnsiTheme="minorHAnsi" w:cstheme="minorHAnsi"/>
          <w:sz w:val="22"/>
          <w:szCs w:val="22"/>
          <w:lang w:bidi="en-US"/>
        </w:rPr>
        <w:t xml:space="preserve"> και λοιπές διατάξεις»</w:t>
      </w:r>
    </w:p>
    <w:p w14:paraId="04349D59" w14:textId="77777777" w:rsidR="00810AFD" w:rsidRPr="00810AFD" w:rsidRDefault="00810AFD" w:rsidP="00810AFD">
      <w:pPr>
        <w:numPr>
          <w:ilvl w:val="0"/>
          <w:numId w:val="13"/>
        </w:numPr>
        <w:tabs>
          <w:tab w:val="left" w:pos="2309"/>
        </w:tabs>
        <w:suppressAutoHyphens/>
        <w:autoSpaceDE/>
        <w:autoSpaceDN/>
        <w:adjustRightInd/>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του ν. 4472/2017 (Α΄74) και ιδίως των άρθρων 118 και 119,</w:t>
      </w:r>
    </w:p>
    <w:p w14:paraId="7185113B" w14:textId="77777777" w:rsidR="00810AFD" w:rsidRPr="00810AFD" w:rsidRDefault="00810AFD" w:rsidP="00810AFD">
      <w:pPr>
        <w:numPr>
          <w:ilvl w:val="0"/>
          <w:numId w:val="13"/>
        </w:numPr>
        <w:tabs>
          <w:tab w:val="left" w:pos="2309"/>
        </w:tabs>
        <w:suppressAutoHyphens/>
        <w:autoSpaceDE/>
        <w:autoSpaceDN/>
        <w:adjustRightInd/>
        <w:jc w:val="both"/>
        <w:textAlignment w:val="baseline"/>
        <w:rPr>
          <w:rFonts w:asciiTheme="minorHAnsi" w:eastAsia="Calibri" w:hAnsiTheme="minorHAnsi" w:cstheme="minorHAnsi"/>
          <w:sz w:val="22"/>
          <w:szCs w:val="22"/>
          <w:lang w:bidi="en-US"/>
        </w:rPr>
      </w:pPr>
      <w:r w:rsidRPr="00810AFD">
        <w:rPr>
          <w:rFonts w:asciiTheme="minorHAnsi" w:hAnsiTheme="minorHAnsi" w:cstheme="minorHAnsi"/>
          <w:sz w:val="22"/>
          <w:szCs w:val="22"/>
          <w:lang w:bidi="en-US"/>
        </w:rPr>
        <w:t>του ν. 4314/2014</w:t>
      </w:r>
      <w:r w:rsidRPr="00810AFD">
        <w:rPr>
          <w:rFonts w:asciiTheme="minorHAnsi" w:hAnsiTheme="minorHAnsi" w:cstheme="minorHAnsi"/>
          <w:b/>
          <w:bCs/>
          <w:sz w:val="22"/>
          <w:szCs w:val="22"/>
          <w:lang w:bidi="en-US"/>
        </w:rPr>
        <w:t xml:space="preserve"> (</w:t>
      </w:r>
      <w:r w:rsidRPr="00810AFD">
        <w:rPr>
          <w:rFonts w:asciiTheme="minorHAnsi" w:hAnsiTheme="minorHAnsi" w:cstheme="minorHAnsi"/>
          <w:sz w:val="22"/>
          <w:szCs w:val="22"/>
          <w:lang w:bidi="en-US"/>
        </w:rPr>
        <w:t xml:space="preserve">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810AFD">
        <w:rPr>
          <w:rFonts w:asciiTheme="minorHAnsi" w:hAnsiTheme="minorHAnsi" w:cstheme="minorHAnsi"/>
          <w:sz w:val="22"/>
          <w:szCs w:val="22"/>
          <w:lang w:val="en-US" w:bidi="en-US"/>
        </w:rPr>
        <w:t>L</w:t>
      </w:r>
      <w:r w:rsidRPr="00810AFD">
        <w:rPr>
          <w:rFonts w:asciiTheme="minorHAnsi" w:hAnsiTheme="minorHAnsi" w:cstheme="minorHAnsi"/>
          <w:sz w:val="22"/>
          <w:szCs w:val="22"/>
          <w:lang w:bidi="en-US"/>
        </w:rPr>
        <w:t xml:space="preserve">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  και του ν. 3614/2007 (Α’ 267) «Διαχείριση, έλεγχος και εφαρμογή αναπτυξιακών παρεμβάσεων για την προγραμματική περίοδο 2007 -2013» </w:t>
      </w:r>
    </w:p>
    <w:p w14:paraId="18F30397" w14:textId="77777777" w:rsidR="00810AFD" w:rsidRPr="00810AFD" w:rsidRDefault="00810AFD" w:rsidP="00810AFD">
      <w:pPr>
        <w:numPr>
          <w:ilvl w:val="0"/>
          <w:numId w:val="13"/>
        </w:numPr>
        <w:tabs>
          <w:tab w:val="left" w:pos="2309"/>
        </w:tabs>
        <w:suppressAutoHyphens/>
        <w:autoSpaceDE/>
        <w:autoSpaceDN/>
        <w:adjustRightInd/>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lastRenderedPageBreak/>
        <w:t>του ν. 4278/2014 (Α΄157) και ειδικότερα το άρθρο 59 «Άρση περιορισμών συμμετοχής εργοληπτικών επιχειρήσεων σε δημόσια έργα»,</w:t>
      </w:r>
    </w:p>
    <w:p w14:paraId="3DDD74C6" w14:textId="77777777" w:rsidR="00810AFD" w:rsidRPr="00810AFD" w:rsidRDefault="00810AFD" w:rsidP="00810AFD">
      <w:pPr>
        <w:numPr>
          <w:ilvl w:val="0"/>
          <w:numId w:val="13"/>
        </w:numPr>
        <w:tabs>
          <w:tab w:val="left" w:pos="2309"/>
        </w:tabs>
        <w:suppressAutoHyphens/>
        <w:autoSpaceDE/>
        <w:autoSpaceDN/>
        <w:adjustRightInd/>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του ν. 4270/2014 (Α' 143) «Αρχές δημοσιονομικής διαχείρισης και εποπτείας (ενσωμάτωση της Οδηγίας 2011/85/ΕΕ) – δημόσιο λογιστικό και άλλες διατάξεις», όπως ισχύει</w:t>
      </w:r>
    </w:p>
    <w:p w14:paraId="73D59D41" w14:textId="77777777" w:rsidR="00810AFD" w:rsidRPr="00810AFD" w:rsidRDefault="00810AFD" w:rsidP="00810AFD">
      <w:pPr>
        <w:numPr>
          <w:ilvl w:val="0"/>
          <w:numId w:val="13"/>
        </w:numPr>
        <w:tabs>
          <w:tab w:val="left" w:pos="2309"/>
        </w:tabs>
        <w:suppressAutoHyphens/>
        <w:autoSpaceDE/>
        <w:autoSpaceDN/>
        <w:adjustRightInd/>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του ν. 4129/2013 (Α’ 52) «Κύρωση του Κώδικα Νόμων για το Ελεγκτικό Συνέδριο»,</w:t>
      </w:r>
    </w:p>
    <w:p w14:paraId="64FEB1D5" w14:textId="77777777" w:rsidR="00810AFD" w:rsidRPr="00810AFD" w:rsidRDefault="00810AFD" w:rsidP="00810AFD">
      <w:pPr>
        <w:numPr>
          <w:ilvl w:val="0"/>
          <w:numId w:val="13"/>
        </w:numPr>
        <w:tabs>
          <w:tab w:val="left" w:pos="2309"/>
        </w:tabs>
        <w:suppressAutoHyphens/>
        <w:autoSpaceDE/>
        <w:autoSpaceDN/>
        <w:adjustRightInd/>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του ν. 4013/2011 (Α’ 204) «Σύσταση ενιαίας Ανεξάρτητης Αρχής Δημοσίων Συμβάσεων και Κεντρικού Ηλεκτρονικού Μητρώου Δημοσίων Συμβάσεων…»,</w:t>
      </w:r>
    </w:p>
    <w:p w14:paraId="19F935E3" w14:textId="77777777" w:rsidR="00810AFD" w:rsidRPr="00810AFD" w:rsidRDefault="00810AFD" w:rsidP="00810AFD">
      <w:pPr>
        <w:numPr>
          <w:ilvl w:val="0"/>
          <w:numId w:val="13"/>
        </w:numPr>
        <w:tabs>
          <w:tab w:val="left" w:pos="2309"/>
        </w:tabs>
        <w:suppressAutoHyphens/>
        <w:autoSpaceDE/>
        <w:autoSpaceDN/>
        <w:adjustRightInd/>
        <w:jc w:val="both"/>
        <w:textAlignment w:val="baseline"/>
        <w:rPr>
          <w:rFonts w:asciiTheme="minorHAnsi" w:eastAsia="Calibri" w:hAnsiTheme="minorHAnsi" w:cstheme="minorHAnsi"/>
          <w:sz w:val="22"/>
          <w:szCs w:val="22"/>
          <w:lang w:bidi="en-US"/>
        </w:rPr>
      </w:pPr>
      <w:r w:rsidRPr="00810AFD">
        <w:rPr>
          <w:rFonts w:asciiTheme="minorHAnsi" w:hAnsiTheme="minorHAnsi" w:cstheme="minorHAnsi"/>
          <w:sz w:val="22"/>
          <w:szCs w:val="22"/>
          <w:lang w:bidi="en-US"/>
        </w:rPr>
        <w:t>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 όπως μεταβατικά ισχύουν.</w:t>
      </w:r>
    </w:p>
    <w:p w14:paraId="08950276" w14:textId="77777777" w:rsidR="00810AFD" w:rsidRPr="00810AFD" w:rsidRDefault="00810AFD" w:rsidP="00810AFD">
      <w:pPr>
        <w:numPr>
          <w:ilvl w:val="0"/>
          <w:numId w:val="13"/>
        </w:numPr>
        <w:suppressAutoHyphens/>
        <w:autoSpaceDE/>
        <w:autoSpaceDN/>
        <w:adjustRightInd/>
        <w:jc w:val="both"/>
        <w:textAlignment w:val="baseline"/>
        <w:rPr>
          <w:rFonts w:asciiTheme="minorHAnsi" w:eastAsia="Calibri" w:hAnsiTheme="minorHAnsi" w:cstheme="minorHAnsi"/>
          <w:sz w:val="22"/>
          <w:szCs w:val="22"/>
          <w:lang w:bidi="en-US"/>
        </w:rPr>
      </w:pPr>
      <w:r w:rsidRPr="00810AFD">
        <w:rPr>
          <w:rFonts w:asciiTheme="minorHAnsi" w:hAnsiTheme="minorHAnsi" w:cstheme="minorHAnsi"/>
          <w:sz w:val="22"/>
          <w:szCs w:val="22"/>
          <w:lang w:bidi="en-US"/>
        </w:rPr>
        <w:t>του ν. 3548/2007 (Α’ 68) «Καταχώριση δημοσιεύσεων των φορέων του Δημοσίου στο νομαρχιακό και τοπικό Τύπο και άλλες διατάξεις»,</w:t>
      </w:r>
    </w:p>
    <w:p w14:paraId="578C16CC" w14:textId="77777777" w:rsidR="00810AFD" w:rsidRPr="00810AFD" w:rsidRDefault="00810AFD" w:rsidP="00810AFD">
      <w:pPr>
        <w:numPr>
          <w:ilvl w:val="0"/>
          <w:numId w:val="13"/>
        </w:numPr>
        <w:suppressAutoHyphens/>
        <w:autoSpaceDE/>
        <w:autoSpaceDN/>
        <w:adjustRightInd/>
        <w:jc w:val="both"/>
        <w:textAlignment w:val="baseline"/>
        <w:rPr>
          <w:rFonts w:asciiTheme="minorHAnsi" w:hAnsiTheme="minorHAnsi" w:cstheme="minorHAnsi"/>
          <w:color w:val="FF0000"/>
          <w:sz w:val="22"/>
          <w:szCs w:val="22"/>
          <w:lang w:bidi="en-US"/>
        </w:rPr>
      </w:pPr>
      <w:r w:rsidRPr="00810AFD">
        <w:rPr>
          <w:rFonts w:asciiTheme="minorHAnsi" w:hAnsiTheme="minorHAnsi" w:cstheme="minorHAnsi"/>
          <w:sz w:val="22"/>
          <w:szCs w:val="22"/>
          <w:lang w:bidi="en-US"/>
        </w:rPr>
        <w:t xml:space="preserve">του ν. 3310/2005 “Μέτρα για τη διασφάλιση της διαφάνειας και την αποτροπή     καταστρατηγήσεων κατά τη διαδικασία σύναψης δημοσίων συμβάσεων” (Α' 30), όπως τροποποιήθηκε με το ν. 3414/2005 (Α' 279), για τη διασταύρωση των στοιχείων του αναδόχου με τα στοιχεία του  Ε.Σ.Ρ.,  το </w:t>
      </w:r>
      <w:proofErr w:type="spellStart"/>
      <w:r w:rsidRPr="00810AFD">
        <w:rPr>
          <w:rFonts w:asciiTheme="minorHAnsi" w:hAnsiTheme="minorHAnsi" w:cstheme="minorHAnsi"/>
          <w:sz w:val="22"/>
          <w:szCs w:val="22"/>
          <w:lang w:bidi="en-US"/>
        </w:rPr>
        <w:t>π.δ.</w:t>
      </w:r>
      <w:proofErr w:type="spellEnd"/>
      <w:r w:rsidRPr="00810AFD">
        <w:rPr>
          <w:rFonts w:asciiTheme="minorHAnsi" w:hAnsiTheme="minorHAnsi" w:cstheme="minorHAnsi"/>
          <w:sz w:val="22"/>
          <w:szCs w:val="22"/>
          <w:lang w:bidi="en-US"/>
        </w:rPr>
        <w:t xml:space="preserve"> 82/1996 (Α 66) «Ονομαστικοποίηση ων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η κοινή απόφαση των Υπουργών Ανάπτυξης και Επικρατείας υπ’ </w:t>
      </w:r>
      <w:proofErr w:type="spellStart"/>
      <w:r w:rsidRPr="00810AFD">
        <w:rPr>
          <w:rFonts w:asciiTheme="minorHAnsi" w:hAnsiTheme="minorHAnsi" w:cstheme="minorHAnsi"/>
          <w:sz w:val="22"/>
          <w:szCs w:val="22"/>
          <w:lang w:bidi="en-US"/>
        </w:rPr>
        <w:t>αριθμ</w:t>
      </w:r>
      <w:proofErr w:type="spellEnd"/>
      <w:r w:rsidRPr="00810AFD">
        <w:rPr>
          <w:rFonts w:asciiTheme="minorHAnsi" w:hAnsiTheme="minorHAnsi" w:cstheme="minorHAnsi"/>
          <w:sz w:val="22"/>
          <w:szCs w:val="22"/>
          <w:lang w:bidi="en-US"/>
        </w:rPr>
        <w:t>. 20977/2007 ( Β’ 1673 ) σχετικά με τα  ‘’Δικαιολογητικά για την τήρηση των μητρώων του Ν.3310/2005, όπως τροποποιήθηκε με το Ν.3414/2005’’</w:t>
      </w:r>
      <w:r w:rsidRPr="00810AFD">
        <w:rPr>
          <w:rFonts w:asciiTheme="minorHAnsi" w:hAnsiTheme="minorHAnsi" w:cstheme="minorHAnsi"/>
          <w:sz w:val="22"/>
          <w:szCs w:val="22"/>
          <w:vertAlign w:val="superscript"/>
          <w:lang w:bidi="en-US"/>
        </w:rPr>
        <w:t xml:space="preserve">, </w:t>
      </w:r>
      <w:r w:rsidRPr="00810AFD">
        <w:rPr>
          <w:rFonts w:asciiTheme="minorHAnsi" w:hAnsiTheme="minorHAnsi" w:cstheme="minorHAnsi"/>
          <w:sz w:val="22"/>
          <w:szCs w:val="22"/>
          <w:lang w:bidi="en-US"/>
        </w:rPr>
        <w:t xml:space="preserve"> καθώς και η απόφαση του Υφυπουργού Οικονομίας και Οικονομικών υπ’ αριθμ.1108437/2565/ΔΟΣ/2005 (Β΄ 1590) “Καθορισμός χωρών στις οποίες λειτουργούν </w:t>
      </w:r>
      <w:proofErr w:type="spellStart"/>
      <w:r w:rsidRPr="00810AFD">
        <w:rPr>
          <w:rFonts w:asciiTheme="minorHAnsi" w:hAnsiTheme="minorHAnsi" w:cstheme="minorHAnsi"/>
          <w:sz w:val="22"/>
          <w:szCs w:val="22"/>
          <w:lang w:bidi="en-US"/>
        </w:rPr>
        <w:t>εξωχώριες</w:t>
      </w:r>
      <w:proofErr w:type="spellEnd"/>
      <w:r w:rsidRPr="00810AFD">
        <w:rPr>
          <w:rFonts w:asciiTheme="minorHAnsi" w:hAnsiTheme="minorHAnsi" w:cstheme="minorHAnsi"/>
          <w:sz w:val="22"/>
          <w:szCs w:val="22"/>
          <w:lang w:bidi="en-US"/>
        </w:rPr>
        <w:t xml:space="preserve"> εταιρίες”.</w:t>
      </w:r>
    </w:p>
    <w:p w14:paraId="34537736" w14:textId="77777777" w:rsidR="00810AFD" w:rsidRPr="00810AFD" w:rsidRDefault="00810AFD" w:rsidP="00810AFD">
      <w:pPr>
        <w:numPr>
          <w:ilvl w:val="0"/>
          <w:numId w:val="13"/>
        </w:numPr>
        <w:suppressAutoHyphens/>
        <w:autoSpaceDE/>
        <w:autoSpaceDN/>
        <w:adjustRightInd/>
        <w:jc w:val="both"/>
        <w:textAlignment w:val="baseline"/>
        <w:rPr>
          <w:rFonts w:asciiTheme="minorHAnsi" w:eastAsia="Calibri" w:hAnsiTheme="minorHAnsi" w:cstheme="minorHAnsi"/>
          <w:sz w:val="22"/>
          <w:szCs w:val="22"/>
          <w:lang w:bidi="en-US"/>
        </w:rPr>
      </w:pPr>
      <w:r w:rsidRPr="00810AFD">
        <w:rPr>
          <w:rFonts w:asciiTheme="minorHAnsi" w:hAnsiTheme="minorHAnsi" w:cstheme="minorHAnsi"/>
          <w:sz w:val="22"/>
          <w:szCs w:val="22"/>
          <w:lang w:bidi="en-US"/>
        </w:rPr>
        <w:t>του ν. 2859/2000  “Κύρωση Κώδικα Φόρου Προστιθέμενης Αξίας (Φ.Π.Α.)” (Α’ 248).</w:t>
      </w:r>
    </w:p>
    <w:p w14:paraId="01112A10" w14:textId="77777777" w:rsidR="00810AFD" w:rsidRPr="00810AFD" w:rsidRDefault="00810AFD" w:rsidP="00810AFD">
      <w:pPr>
        <w:numPr>
          <w:ilvl w:val="0"/>
          <w:numId w:val="13"/>
        </w:numPr>
        <w:suppressAutoHyphens/>
        <w:autoSpaceDE/>
        <w:autoSpaceDN/>
        <w:adjustRightInd/>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του ν. 2690/1999 (Α' 45) “Κύρωση του Κώδικα ∆</w:t>
      </w:r>
      <w:proofErr w:type="spellStart"/>
      <w:r w:rsidRPr="00810AFD">
        <w:rPr>
          <w:rFonts w:asciiTheme="minorHAnsi" w:hAnsiTheme="minorHAnsi" w:cstheme="minorHAnsi"/>
          <w:sz w:val="22"/>
          <w:szCs w:val="22"/>
          <w:lang w:bidi="en-US"/>
        </w:rPr>
        <w:t>ιοικητικής</w:t>
      </w:r>
      <w:proofErr w:type="spellEnd"/>
      <w:r w:rsidRPr="00810AFD">
        <w:rPr>
          <w:rFonts w:asciiTheme="minorHAnsi" w:hAnsiTheme="minorHAnsi" w:cstheme="minorHAnsi"/>
          <w:sz w:val="22"/>
          <w:szCs w:val="22"/>
          <w:lang w:bidi="en-US"/>
        </w:rPr>
        <w:t xml:space="preserve"> ∆</w:t>
      </w:r>
      <w:proofErr w:type="spellStart"/>
      <w:r w:rsidRPr="00810AFD">
        <w:rPr>
          <w:rFonts w:asciiTheme="minorHAnsi" w:hAnsiTheme="minorHAnsi" w:cstheme="minorHAnsi"/>
          <w:sz w:val="22"/>
          <w:szCs w:val="22"/>
          <w:lang w:bidi="en-US"/>
        </w:rPr>
        <w:t>ιαδικασίας</w:t>
      </w:r>
      <w:proofErr w:type="spellEnd"/>
      <w:r w:rsidRPr="00810AFD">
        <w:rPr>
          <w:rFonts w:asciiTheme="minorHAnsi" w:hAnsiTheme="minorHAnsi" w:cstheme="minorHAnsi"/>
          <w:sz w:val="22"/>
          <w:szCs w:val="22"/>
          <w:lang w:bidi="en-US"/>
        </w:rPr>
        <w:t xml:space="preserve"> και άλλες διατάξεις”</w:t>
      </w:r>
    </w:p>
    <w:p w14:paraId="0A875A51" w14:textId="77777777" w:rsidR="00810AFD" w:rsidRPr="00810AFD" w:rsidRDefault="00810AFD" w:rsidP="00810AFD">
      <w:pPr>
        <w:numPr>
          <w:ilvl w:val="0"/>
          <w:numId w:val="13"/>
        </w:numPr>
        <w:suppressAutoHyphens/>
        <w:autoSpaceDE/>
        <w:autoSpaceDN/>
        <w:adjustRightInd/>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του ν. 2121/1993 (Α' 25) “Πνευματική Ιδιοκτησία, Συγγενικά Δικαιώματα και Πολιτιστικά Θέματα”.</w:t>
      </w:r>
    </w:p>
    <w:p w14:paraId="05A0993E" w14:textId="77777777" w:rsidR="00810AFD" w:rsidRPr="00810AFD" w:rsidRDefault="00810AFD" w:rsidP="00810AFD">
      <w:pPr>
        <w:numPr>
          <w:ilvl w:val="0"/>
          <w:numId w:val="13"/>
        </w:numPr>
        <w:suppressAutoHyphens/>
        <w:autoSpaceDE/>
        <w:autoSpaceDN/>
        <w:adjustRightInd/>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 xml:space="preserve">του </w:t>
      </w:r>
      <w:proofErr w:type="spellStart"/>
      <w:r w:rsidRPr="00810AFD">
        <w:rPr>
          <w:rFonts w:asciiTheme="minorHAnsi" w:hAnsiTheme="minorHAnsi" w:cstheme="minorHAnsi"/>
          <w:sz w:val="22"/>
          <w:szCs w:val="22"/>
          <w:lang w:bidi="en-US"/>
        </w:rPr>
        <w:t>π.δ.</w:t>
      </w:r>
      <w:proofErr w:type="spellEnd"/>
      <w:r w:rsidRPr="00810AFD">
        <w:rPr>
          <w:rFonts w:asciiTheme="minorHAnsi" w:hAnsiTheme="minorHAnsi" w:cstheme="minorHAnsi"/>
          <w:sz w:val="22"/>
          <w:szCs w:val="22"/>
          <w:lang w:bidi="en-US"/>
        </w:rPr>
        <w:t xml:space="preserve"> 71/2019 (Α΄112) «Μητρώα συντελεστών παραγωγής δημοσίων και ιδιωτικών έργων, μελετών, τεχνικών και λοιπών συναφών επιστημονικών υπηρεσιών (ΜΗ.ΤΕ.).</w:t>
      </w:r>
    </w:p>
    <w:p w14:paraId="7D2386E5" w14:textId="77777777" w:rsidR="00810AFD" w:rsidRPr="00810AFD" w:rsidRDefault="00810AFD" w:rsidP="00810AFD">
      <w:pPr>
        <w:numPr>
          <w:ilvl w:val="0"/>
          <w:numId w:val="13"/>
        </w:numPr>
        <w:suppressAutoHyphens/>
        <w:autoSpaceDE/>
        <w:autoSpaceDN/>
        <w:adjustRightInd/>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 xml:space="preserve">του </w:t>
      </w:r>
      <w:proofErr w:type="spellStart"/>
      <w:r w:rsidRPr="00810AFD">
        <w:rPr>
          <w:rFonts w:asciiTheme="minorHAnsi" w:hAnsiTheme="minorHAnsi" w:cstheme="minorHAnsi"/>
          <w:sz w:val="22"/>
          <w:szCs w:val="22"/>
          <w:lang w:bidi="en-US"/>
        </w:rPr>
        <w:t>π.δ.</w:t>
      </w:r>
      <w:proofErr w:type="spellEnd"/>
      <w:r w:rsidRPr="00810AFD">
        <w:rPr>
          <w:rFonts w:asciiTheme="minorHAnsi" w:hAnsiTheme="minorHAnsi" w:cstheme="minorHAnsi"/>
          <w:sz w:val="22"/>
          <w:szCs w:val="22"/>
          <w:lang w:bidi="en-US"/>
        </w:rPr>
        <w:t xml:space="preserve"> 39/2017 (Α’ 64) «Κανονισμός εξέτασης προδικαστικών προσφυγών ενώπιων της Α.Ε.Π.Π.»</w:t>
      </w:r>
    </w:p>
    <w:p w14:paraId="56FAFD8F" w14:textId="77777777" w:rsidR="00810AFD" w:rsidRPr="00810AFD" w:rsidRDefault="00810AFD" w:rsidP="00810AFD">
      <w:pPr>
        <w:numPr>
          <w:ilvl w:val="0"/>
          <w:numId w:val="13"/>
        </w:numPr>
        <w:suppressAutoHyphens/>
        <w:autoSpaceDE/>
        <w:autoSpaceDN/>
        <w:adjustRightInd/>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 xml:space="preserve">του </w:t>
      </w:r>
      <w:proofErr w:type="spellStart"/>
      <w:r w:rsidRPr="00810AFD">
        <w:rPr>
          <w:rFonts w:asciiTheme="minorHAnsi" w:hAnsiTheme="minorHAnsi" w:cstheme="minorHAnsi"/>
          <w:sz w:val="22"/>
          <w:szCs w:val="22"/>
          <w:lang w:bidi="en-US"/>
        </w:rPr>
        <w:t>π.δ.</w:t>
      </w:r>
      <w:proofErr w:type="spellEnd"/>
      <w:r w:rsidRPr="00810AFD">
        <w:rPr>
          <w:rFonts w:asciiTheme="minorHAnsi" w:hAnsiTheme="minorHAnsi" w:cstheme="minorHAnsi"/>
          <w:sz w:val="22"/>
          <w:szCs w:val="22"/>
          <w:lang w:bidi="en-US"/>
        </w:rPr>
        <w:t xml:space="preserve"> 80/2016 “Ανάληψη υποχρεώσεων από τους </w:t>
      </w:r>
      <w:proofErr w:type="spellStart"/>
      <w:r w:rsidRPr="00810AFD">
        <w:rPr>
          <w:rFonts w:asciiTheme="minorHAnsi" w:hAnsiTheme="minorHAnsi" w:cstheme="minorHAnsi"/>
          <w:sz w:val="22"/>
          <w:szCs w:val="22"/>
          <w:lang w:bidi="en-US"/>
        </w:rPr>
        <w:t>διατάκτες</w:t>
      </w:r>
      <w:proofErr w:type="spellEnd"/>
      <w:r w:rsidRPr="00810AFD">
        <w:rPr>
          <w:rFonts w:asciiTheme="minorHAnsi" w:hAnsiTheme="minorHAnsi" w:cstheme="minorHAnsi"/>
          <w:sz w:val="22"/>
          <w:szCs w:val="22"/>
          <w:lang w:bidi="en-US"/>
        </w:rPr>
        <w:t>” ( Α΄ 145 )</w:t>
      </w:r>
    </w:p>
    <w:p w14:paraId="75DE2AA4" w14:textId="77777777" w:rsidR="00810AFD" w:rsidRPr="00810AFD" w:rsidRDefault="00810AFD" w:rsidP="00810AFD">
      <w:pPr>
        <w:numPr>
          <w:ilvl w:val="0"/>
          <w:numId w:val="13"/>
        </w:numPr>
        <w:suppressAutoHyphens/>
        <w:autoSpaceDE/>
        <w:autoSpaceDN/>
        <w:adjustRightInd/>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 xml:space="preserve">του </w:t>
      </w:r>
      <w:proofErr w:type="spellStart"/>
      <w:r w:rsidRPr="00810AFD">
        <w:rPr>
          <w:rFonts w:asciiTheme="minorHAnsi" w:hAnsiTheme="minorHAnsi" w:cstheme="minorHAnsi"/>
          <w:sz w:val="22"/>
          <w:szCs w:val="22"/>
          <w:lang w:bidi="en-US"/>
        </w:rPr>
        <w:t>π.δ.</w:t>
      </w:r>
      <w:proofErr w:type="spellEnd"/>
      <w:r w:rsidRPr="00810AFD">
        <w:rPr>
          <w:rFonts w:asciiTheme="minorHAnsi" w:hAnsiTheme="minorHAnsi" w:cstheme="minorHAnsi"/>
          <w:sz w:val="22"/>
          <w:szCs w:val="22"/>
          <w:lang w:bidi="en-US"/>
        </w:rPr>
        <w:t xml:space="preserve"> 28/2015 (Α' 34) “Κωδικοποίηση διατάξεων για την πρόσβαση σε δημόσια έγγραφα και στοιχεία”,</w:t>
      </w:r>
    </w:p>
    <w:p w14:paraId="6716D1A8" w14:textId="77777777" w:rsidR="00810AFD" w:rsidRPr="00810AFD" w:rsidRDefault="00810AFD" w:rsidP="00810AFD">
      <w:pPr>
        <w:numPr>
          <w:ilvl w:val="0"/>
          <w:numId w:val="13"/>
        </w:numPr>
        <w:suppressAutoHyphens/>
        <w:autoSpaceDE/>
        <w:autoSpaceDN/>
        <w:adjustRightInd/>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 xml:space="preserve">της υπ’ </w:t>
      </w:r>
      <w:proofErr w:type="spellStart"/>
      <w:r w:rsidRPr="00810AFD">
        <w:rPr>
          <w:rFonts w:asciiTheme="minorHAnsi" w:hAnsiTheme="minorHAnsi" w:cstheme="minorHAnsi"/>
          <w:sz w:val="22"/>
          <w:szCs w:val="22"/>
          <w:lang w:bidi="en-US"/>
        </w:rPr>
        <w:t>αριθμ</w:t>
      </w:r>
      <w:proofErr w:type="spellEnd"/>
      <w:r w:rsidRPr="00810AFD">
        <w:rPr>
          <w:rFonts w:asciiTheme="minorHAnsi" w:hAnsiTheme="minorHAnsi" w:cstheme="minorHAnsi"/>
          <w:sz w:val="22"/>
          <w:szCs w:val="22"/>
          <w:lang w:bidi="en-US"/>
        </w:rPr>
        <w:t>. 14900/4-2-2021 Κοινής Απόφασης των Υπουργών Ανάπτυξης και Επενδύσεων και Περιβάλλοντος και Ενέργειας (Β΄ 466/8-2-2021) «Έγκριση σχεδίου Δράσης για τις Πράσινες Δημόσιες Συμβάσεις» (κατά περίπτωση).</w:t>
      </w:r>
    </w:p>
    <w:p w14:paraId="71761270" w14:textId="77777777" w:rsidR="00810AFD" w:rsidRPr="00810AFD" w:rsidRDefault="00810AFD" w:rsidP="00810AFD">
      <w:pPr>
        <w:numPr>
          <w:ilvl w:val="0"/>
          <w:numId w:val="13"/>
        </w:numPr>
        <w:suppressAutoHyphens/>
        <w:autoSpaceDE/>
        <w:autoSpaceDN/>
        <w:adjustRightInd/>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 xml:space="preserve">της υπ’ </w:t>
      </w:r>
      <w:proofErr w:type="spellStart"/>
      <w:r w:rsidRPr="00810AFD">
        <w:rPr>
          <w:rFonts w:asciiTheme="minorHAnsi" w:hAnsiTheme="minorHAnsi" w:cstheme="minorHAnsi"/>
          <w:sz w:val="22"/>
          <w:szCs w:val="22"/>
          <w:lang w:bidi="en-US"/>
        </w:rPr>
        <w:t>αριθμ</w:t>
      </w:r>
      <w:proofErr w:type="spellEnd"/>
      <w:r w:rsidRPr="00810AFD">
        <w:rPr>
          <w:rFonts w:asciiTheme="minorHAnsi" w:hAnsiTheme="minorHAnsi" w:cstheme="minorHAnsi"/>
          <w:sz w:val="22"/>
          <w:szCs w:val="22"/>
          <w:lang w:bidi="en-US"/>
        </w:rPr>
        <w:t>. Κ.Υ.Α. οικ. 60967 ΕΞ 2020 (B’ 2425/18.06.2020) «Ηλεκτρονική Τιμολόγηση στο πλαίσιο των Δημόσιων Συμβάσεων δυνάμει του ν. 4601/2019» (Α΄44)</w:t>
      </w:r>
    </w:p>
    <w:p w14:paraId="59AE4EEB" w14:textId="77777777" w:rsidR="00810AFD" w:rsidRPr="00810AFD" w:rsidRDefault="00810AFD" w:rsidP="00810AFD">
      <w:pPr>
        <w:numPr>
          <w:ilvl w:val="0"/>
          <w:numId w:val="13"/>
        </w:numPr>
        <w:suppressAutoHyphens/>
        <w:autoSpaceDE/>
        <w:autoSpaceDN/>
        <w:adjustRightInd/>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 xml:space="preserve">της υπ’  </w:t>
      </w:r>
      <w:proofErr w:type="spellStart"/>
      <w:r w:rsidRPr="00810AFD">
        <w:rPr>
          <w:rFonts w:asciiTheme="minorHAnsi" w:hAnsiTheme="minorHAnsi" w:cstheme="minorHAnsi"/>
          <w:sz w:val="22"/>
          <w:szCs w:val="22"/>
          <w:lang w:bidi="en-US"/>
        </w:rPr>
        <w:t>αριθμ</w:t>
      </w:r>
      <w:proofErr w:type="spellEnd"/>
      <w:r w:rsidRPr="00810AFD">
        <w:rPr>
          <w:rFonts w:asciiTheme="minorHAnsi" w:hAnsiTheme="minorHAnsi" w:cstheme="minorHAnsi"/>
          <w:sz w:val="22"/>
          <w:szCs w:val="22"/>
          <w:lang w:bidi="en-US"/>
        </w:rPr>
        <w:t xml:space="preserve">. Κ.Υ.Α. οικ. 60970 ΕΞ 2020 (B’ 2425/18.06.2020) «Καθορισμός Εθνικού </w:t>
      </w:r>
      <w:proofErr w:type="spellStart"/>
      <w:r w:rsidRPr="00810AFD">
        <w:rPr>
          <w:rFonts w:asciiTheme="minorHAnsi" w:hAnsiTheme="minorHAnsi" w:cstheme="minorHAnsi"/>
          <w:sz w:val="22"/>
          <w:szCs w:val="22"/>
          <w:lang w:bidi="en-US"/>
        </w:rPr>
        <w:t>Μορφότυπου</w:t>
      </w:r>
      <w:proofErr w:type="spellEnd"/>
      <w:r w:rsidRPr="00810AFD">
        <w:rPr>
          <w:rFonts w:asciiTheme="minorHAnsi" w:hAnsiTheme="minorHAnsi" w:cstheme="minorHAnsi"/>
          <w:sz w:val="22"/>
          <w:szCs w:val="22"/>
          <w:lang w:bidi="en-US"/>
        </w:rPr>
        <w:t xml:space="preserve"> ηλεκτρονικού τιμολογίου στο πλαίσιο των Δημοσίων Συμβάσεων</w:t>
      </w:r>
    </w:p>
    <w:p w14:paraId="0F166D82" w14:textId="77777777" w:rsidR="00810AFD" w:rsidRPr="00810AFD" w:rsidRDefault="00810AFD" w:rsidP="00810AFD">
      <w:pPr>
        <w:numPr>
          <w:ilvl w:val="0"/>
          <w:numId w:val="13"/>
        </w:numPr>
        <w:suppressAutoHyphens/>
        <w:autoSpaceDE/>
        <w:autoSpaceDN/>
        <w:adjustRightInd/>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810AFD">
        <w:rPr>
          <w:rFonts w:asciiTheme="minorHAnsi" w:hAnsiTheme="minorHAnsi" w:cstheme="minorHAnsi"/>
          <w:sz w:val="22"/>
          <w:szCs w:val="22"/>
          <w:lang w:bidi="en-US"/>
        </w:rPr>
        <w:t>Μη.Μ.Ε.Δ</w:t>
      </w:r>
      <w:proofErr w:type="spellEnd"/>
      <w:r w:rsidRPr="00810AFD">
        <w:rPr>
          <w:rFonts w:asciiTheme="minorHAnsi" w:hAnsiTheme="minorHAnsi" w:cstheme="minorHAnsi"/>
          <w:sz w:val="22"/>
          <w:szCs w:val="22"/>
          <w:lang w:bidi="en-US"/>
        </w:rPr>
        <w:t xml:space="preserve">.) της παρ. 8 (η) του άρθρου 221 του ν. 4412/2016» (Β 4841), όπως τροποποιήθηκε με την όμοια απόφαση </w:t>
      </w:r>
      <w:r w:rsidRPr="00810AFD">
        <w:rPr>
          <w:rFonts w:asciiTheme="minorHAnsi" w:hAnsiTheme="minorHAnsi" w:cstheme="minorHAnsi"/>
          <w:sz w:val="22"/>
          <w:szCs w:val="22"/>
          <w:lang w:bidi="en-US"/>
        </w:rPr>
        <w:lastRenderedPageBreak/>
        <w:t>ΥΑ ΔΝΣ/οικ.21137/ΦΝ 466/2-5-2018 (Β 1511).</w:t>
      </w:r>
    </w:p>
    <w:p w14:paraId="6A73C96C" w14:textId="77777777" w:rsidR="00810AFD" w:rsidRPr="00810AFD" w:rsidRDefault="00810AFD" w:rsidP="00810AFD">
      <w:pPr>
        <w:numPr>
          <w:ilvl w:val="0"/>
          <w:numId w:val="13"/>
        </w:numPr>
        <w:suppressAutoHyphens/>
        <w:autoSpaceDE/>
        <w:autoSpaceDN/>
        <w:adjustRightInd/>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 xml:space="preserve">της Κοινής Διαπιστωτικής Πράξης των Υπουργών Υποδομών και Μεταφορών και Ψηφιακής Διακυβέρνησης  με </w:t>
      </w:r>
      <w:proofErr w:type="spellStart"/>
      <w:r w:rsidRPr="00810AFD">
        <w:rPr>
          <w:rFonts w:asciiTheme="minorHAnsi" w:hAnsiTheme="minorHAnsi" w:cstheme="minorHAnsi"/>
          <w:sz w:val="22"/>
          <w:szCs w:val="22"/>
          <w:lang w:bidi="en-US"/>
        </w:rPr>
        <w:t>α.π.</w:t>
      </w:r>
      <w:proofErr w:type="spellEnd"/>
      <w:r w:rsidRPr="00810AFD">
        <w:rPr>
          <w:rFonts w:asciiTheme="minorHAnsi" w:hAnsiTheme="minorHAnsi" w:cstheme="minorHAnsi"/>
          <w:sz w:val="22"/>
          <w:szCs w:val="22"/>
          <w:lang w:bidi="en-US"/>
        </w:rPr>
        <w:t xml:space="preserve"> Δ11/Οικ.627/18-5-2020 θέμα Μετεγκατάσταση του υποσυστήματος ΕΣΗΔΗΣ Δημόσια Έργα στη Γενική Γραμματεία Υποδομών (ΑΔΑ ΩΝΛ5465ΧΘΞ-ΨΕ4).</w:t>
      </w:r>
    </w:p>
    <w:p w14:paraId="77033316" w14:textId="77777777" w:rsidR="00810AFD" w:rsidRPr="00810AFD" w:rsidRDefault="00810AFD" w:rsidP="00810AFD">
      <w:pPr>
        <w:numPr>
          <w:ilvl w:val="0"/>
          <w:numId w:val="13"/>
        </w:numPr>
        <w:suppressAutoHyphens/>
        <w:autoSpaceDE/>
        <w:autoSpaceDN/>
        <w:adjustRightInd/>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 xml:space="preserve">της </w:t>
      </w:r>
      <w:r w:rsidRPr="00810AFD">
        <w:rPr>
          <w:rFonts w:asciiTheme="minorHAnsi" w:hAnsiTheme="minorHAnsi" w:cstheme="minorHAnsi"/>
          <w:sz w:val="22"/>
          <w:szCs w:val="22"/>
          <w:highlight w:val="yellow"/>
          <w:lang w:bidi="en-US"/>
        </w:rPr>
        <w:t xml:space="preserve">με </w:t>
      </w:r>
      <w:proofErr w:type="spellStart"/>
      <w:r w:rsidRPr="00810AFD">
        <w:rPr>
          <w:rFonts w:asciiTheme="minorHAnsi" w:hAnsiTheme="minorHAnsi" w:cstheme="minorHAnsi"/>
          <w:sz w:val="22"/>
          <w:szCs w:val="22"/>
          <w:highlight w:val="yellow"/>
          <w:lang w:bidi="en-US"/>
        </w:rPr>
        <w:t>αρ</w:t>
      </w:r>
      <w:proofErr w:type="spellEnd"/>
      <w:r w:rsidRPr="00810AFD">
        <w:rPr>
          <w:rFonts w:asciiTheme="minorHAnsi" w:hAnsiTheme="minorHAnsi" w:cstheme="minorHAnsi"/>
          <w:sz w:val="22"/>
          <w:szCs w:val="22"/>
          <w:highlight w:val="yellow"/>
          <w:lang w:bidi="en-US"/>
        </w:rPr>
        <w:t>. …………..</w:t>
      </w:r>
      <w:r w:rsidRPr="00810AFD">
        <w:rPr>
          <w:rFonts w:asciiTheme="minorHAnsi" w:hAnsiTheme="minorHAnsi" w:cstheme="minorHAnsi"/>
          <w:sz w:val="22"/>
          <w:szCs w:val="22"/>
          <w:lang w:bidi="en-US"/>
        </w:rPr>
        <w:t xml:space="preserve">  Κοινής Υπουργικής Απόφασης </w:t>
      </w:r>
      <w:r w:rsidRPr="00810AFD">
        <w:rPr>
          <w:rFonts w:asciiTheme="minorHAnsi" w:hAnsiTheme="minorHAnsi" w:cstheme="minorHAnsi"/>
          <w:sz w:val="22"/>
          <w:szCs w:val="22"/>
          <w:highlight w:val="yellow"/>
          <w:lang w:bidi="en-US"/>
        </w:rPr>
        <w:t>( ……. Β'</w:t>
      </w:r>
      <w:r w:rsidRPr="00810AFD">
        <w:rPr>
          <w:rFonts w:asciiTheme="minorHAnsi" w:hAnsiTheme="minorHAnsi" w:cstheme="minorHAnsi"/>
          <w:sz w:val="22"/>
          <w:szCs w:val="22"/>
          <w:lang w:bidi="en-US"/>
        </w:rPr>
        <w:t>)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 (εφεξής ΚΥΑ ΕΣΗΔΗΣ-Δημόσια Έργα».</w:t>
      </w:r>
    </w:p>
    <w:p w14:paraId="50CBC0B0" w14:textId="77777777" w:rsidR="00810AFD" w:rsidRPr="00810AFD" w:rsidRDefault="00810AFD" w:rsidP="00810AFD">
      <w:pPr>
        <w:numPr>
          <w:ilvl w:val="0"/>
          <w:numId w:val="13"/>
        </w:numPr>
        <w:suppressAutoHyphens/>
        <w:autoSpaceDE/>
        <w:autoSpaceDN/>
        <w:adjustRightInd/>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 xml:space="preserve">της με </w:t>
      </w:r>
      <w:proofErr w:type="spellStart"/>
      <w:r w:rsidRPr="00810AFD">
        <w:rPr>
          <w:rFonts w:asciiTheme="minorHAnsi" w:hAnsiTheme="minorHAnsi" w:cstheme="minorHAnsi"/>
          <w:sz w:val="22"/>
          <w:szCs w:val="22"/>
          <w:lang w:bidi="en-US"/>
        </w:rPr>
        <w:t>αρ</w:t>
      </w:r>
      <w:proofErr w:type="spellEnd"/>
      <w:r w:rsidRPr="00810AFD">
        <w:rPr>
          <w:rFonts w:asciiTheme="minorHAnsi" w:hAnsiTheme="minorHAnsi" w:cstheme="minorHAnsi"/>
          <w:sz w:val="22"/>
          <w:szCs w:val="22"/>
          <w:lang w:bidi="en-US"/>
        </w:rPr>
        <w:t>.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33ABF6C8" w14:textId="77777777" w:rsidR="00810AFD" w:rsidRPr="00810AFD" w:rsidRDefault="00810AFD" w:rsidP="00810AFD">
      <w:pPr>
        <w:numPr>
          <w:ilvl w:val="0"/>
          <w:numId w:val="13"/>
        </w:numPr>
        <w:suppressAutoHyphens/>
        <w:autoSpaceDE/>
        <w:autoSpaceDN/>
        <w:adjustRightInd/>
        <w:jc w:val="both"/>
        <w:textAlignment w:val="baseline"/>
        <w:rPr>
          <w:rFonts w:asciiTheme="minorHAnsi" w:hAnsiTheme="minorHAnsi" w:cstheme="minorHAnsi"/>
          <w:bCs/>
          <w:sz w:val="22"/>
          <w:szCs w:val="22"/>
          <w:lang w:bidi="en-US"/>
        </w:rPr>
      </w:pPr>
      <w:r w:rsidRPr="00810AFD">
        <w:rPr>
          <w:rFonts w:asciiTheme="minorHAnsi" w:hAnsiTheme="minorHAnsi" w:cstheme="minorHAnsi"/>
          <w:sz w:val="22"/>
          <w:szCs w:val="22"/>
          <w:highlight w:val="yellow"/>
          <w:lang w:bidi="en-US"/>
        </w:rPr>
        <w:t xml:space="preserve">της με </w:t>
      </w:r>
      <w:proofErr w:type="spellStart"/>
      <w:r w:rsidRPr="00810AFD">
        <w:rPr>
          <w:rFonts w:asciiTheme="minorHAnsi" w:hAnsiTheme="minorHAnsi" w:cstheme="minorHAnsi"/>
          <w:sz w:val="22"/>
          <w:szCs w:val="22"/>
          <w:highlight w:val="yellow"/>
          <w:lang w:bidi="en-US"/>
        </w:rPr>
        <w:t>αρ</w:t>
      </w:r>
      <w:proofErr w:type="spellEnd"/>
      <w:r w:rsidRPr="00810AFD">
        <w:rPr>
          <w:rFonts w:asciiTheme="minorHAnsi" w:hAnsiTheme="minorHAnsi" w:cstheme="minorHAnsi"/>
          <w:sz w:val="22"/>
          <w:szCs w:val="22"/>
          <w:highlight w:val="yellow"/>
          <w:lang w:bidi="en-US"/>
        </w:rPr>
        <w:t>. ……………..</w:t>
      </w:r>
      <w:r w:rsidRPr="00810AFD">
        <w:rPr>
          <w:rFonts w:asciiTheme="minorHAnsi" w:hAnsiTheme="minorHAnsi" w:cstheme="minorHAnsi"/>
          <w:sz w:val="22"/>
          <w:szCs w:val="22"/>
          <w:lang w:bidi="en-US"/>
        </w:rPr>
        <w:t xml:space="preserve">Κοινής Υπουργικής Απόφασης </w:t>
      </w:r>
      <w:r w:rsidRPr="00810AFD">
        <w:rPr>
          <w:rFonts w:asciiTheme="minorHAnsi" w:hAnsiTheme="minorHAnsi" w:cstheme="minorHAnsi"/>
          <w:sz w:val="22"/>
          <w:szCs w:val="22"/>
          <w:highlight w:val="yellow"/>
          <w:lang w:bidi="en-US"/>
        </w:rPr>
        <w:t xml:space="preserve">(Β’ ……….) </w:t>
      </w:r>
      <w:r w:rsidRPr="00810AFD">
        <w:rPr>
          <w:rFonts w:asciiTheme="minorHAnsi" w:hAnsiTheme="minorHAnsi" w:cstheme="minorHAnsi"/>
          <w:sz w:val="22"/>
          <w:szCs w:val="22"/>
          <w:lang w:bidi="en-US"/>
        </w:rPr>
        <w:t>«</w:t>
      </w:r>
      <w:r w:rsidRPr="00810AFD">
        <w:rPr>
          <w:rFonts w:asciiTheme="minorHAnsi" w:hAnsiTheme="minorHAnsi" w:cstheme="minorHAnsi"/>
          <w:bCs/>
          <w:sz w:val="22"/>
          <w:szCs w:val="22"/>
          <w:lang w:bidi="en-US"/>
        </w:rPr>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67271E23" w14:textId="77777777" w:rsidR="00810AFD" w:rsidRPr="00810AFD" w:rsidRDefault="00810AFD" w:rsidP="00810AFD">
      <w:pPr>
        <w:numPr>
          <w:ilvl w:val="0"/>
          <w:numId w:val="13"/>
        </w:numPr>
        <w:suppressAutoHyphens/>
        <w:autoSpaceDE/>
        <w:autoSpaceDN/>
        <w:adjustRightInd/>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 xml:space="preserve">της με </w:t>
      </w:r>
      <w:proofErr w:type="spellStart"/>
      <w:r w:rsidRPr="00810AFD">
        <w:rPr>
          <w:rFonts w:asciiTheme="minorHAnsi" w:hAnsiTheme="minorHAnsi" w:cstheme="minorHAnsi"/>
          <w:sz w:val="22"/>
          <w:szCs w:val="22"/>
          <w:lang w:bidi="en-US"/>
        </w:rPr>
        <w:t>αριθμ</w:t>
      </w:r>
      <w:proofErr w:type="spellEnd"/>
      <w:r w:rsidRPr="00810AFD">
        <w:rPr>
          <w:rFonts w:asciiTheme="minorHAnsi" w:hAnsiTheme="minorHAnsi" w:cstheme="minorHAnsi"/>
          <w:sz w:val="22"/>
          <w:szCs w:val="22"/>
          <w:lang w:bidi="en-US"/>
        </w:rPr>
        <w:t xml:space="preserve">. Δ.22/ 4193/2019  Απόφασης του Υπουργού Υποδομών και Μεταφορών (Β΄ 4607) Έγκριση εβδομήντα (70) Ελληνικών Τεχνικών Προδιαγραφών (ΕΤΕΠ), με υποχρεωτική εφαρμογή σε όλα τα Δημόσια Έργα και Μελέτες, </w:t>
      </w:r>
    </w:p>
    <w:p w14:paraId="62BC097E" w14:textId="77777777" w:rsidR="00810AFD" w:rsidRPr="00810AFD" w:rsidRDefault="00810AFD" w:rsidP="00810AFD">
      <w:pPr>
        <w:numPr>
          <w:ilvl w:val="0"/>
          <w:numId w:val="13"/>
        </w:numPr>
        <w:suppressAutoHyphens/>
        <w:autoSpaceDE/>
        <w:autoSpaceDN/>
        <w:adjustRightInd/>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 xml:space="preserve">της με </w:t>
      </w:r>
      <w:proofErr w:type="spellStart"/>
      <w:r w:rsidRPr="00810AFD">
        <w:rPr>
          <w:rFonts w:asciiTheme="minorHAnsi" w:hAnsiTheme="minorHAnsi" w:cstheme="minorHAnsi"/>
          <w:sz w:val="22"/>
          <w:szCs w:val="22"/>
          <w:lang w:bidi="en-US"/>
        </w:rPr>
        <w:t>αριθμ</w:t>
      </w:r>
      <w:proofErr w:type="spellEnd"/>
      <w:r w:rsidRPr="00810AFD">
        <w:rPr>
          <w:rFonts w:asciiTheme="minorHAnsi" w:hAnsiTheme="minorHAnsi" w:cstheme="minorHAnsi"/>
          <w:sz w:val="22"/>
          <w:szCs w:val="22"/>
          <w:lang w:bidi="en-US"/>
        </w:rPr>
        <w:t>.</w:t>
      </w:r>
      <w:r w:rsidRPr="00810AFD">
        <w:rPr>
          <w:rFonts w:asciiTheme="minorHAnsi" w:hAnsiTheme="minorHAnsi" w:cstheme="minorHAnsi"/>
          <w:sz w:val="22"/>
          <w:szCs w:val="22"/>
          <w:shd w:val="clear" w:color="auto" w:fill="FFFFFF"/>
          <w:lang w:bidi="en-US"/>
        </w:rPr>
        <w:t xml:space="preserve"> </w:t>
      </w:r>
      <w:proofErr w:type="spellStart"/>
      <w:r w:rsidRPr="00810AFD">
        <w:rPr>
          <w:rFonts w:asciiTheme="minorHAnsi" w:hAnsiTheme="minorHAnsi" w:cstheme="minorHAnsi"/>
          <w:sz w:val="22"/>
          <w:szCs w:val="22"/>
          <w:lang w:bidi="en-US"/>
        </w:rPr>
        <w:t>ΔΝΣγ</w:t>
      </w:r>
      <w:proofErr w:type="spellEnd"/>
      <w:r w:rsidRPr="00810AFD">
        <w:rPr>
          <w:rFonts w:asciiTheme="minorHAnsi" w:hAnsiTheme="minorHAnsi" w:cstheme="minorHAnsi"/>
          <w:sz w:val="22"/>
          <w:szCs w:val="22"/>
          <w:lang w:bidi="en-US"/>
        </w:rPr>
        <w:t>/οικ.38107/ΦΝ 466/2017 Απόφασης του Υπουργού Υποδομών και Μεταφορών (</w:t>
      </w:r>
      <w:r w:rsidRPr="00810AFD">
        <w:rPr>
          <w:rFonts w:asciiTheme="minorHAnsi" w:hAnsiTheme="minorHAnsi" w:cstheme="minorHAnsi"/>
          <w:sz w:val="22"/>
          <w:szCs w:val="22"/>
          <w:lang w:val="en-US" w:bidi="en-US"/>
        </w:rPr>
        <w:t>B</w:t>
      </w:r>
      <w:r w:rsidRPr="00810AFD">
        <w:rPr>
          <w:rFonts w:asciiTheme="minorHAnsi" w:hAnsiTheme="minorHAnsi" w:cstheme="minorHAnsi"/>
          <w:sz w:val="22"/>
          <w:szCs w:val="22"/>
          <w:lang w:bidi="en-US"/>
        </w:rPr>
        <w:t>΄ 1956) «Καθορισμός «Ομάδων εργασιών» ανά κατηγορία έργων για τις δημόσιες συμβάσεις έργων του ν. 4412/2016»,</w:t>
      </w:r>
    </w:p>
    <w:p w14:paraId="62C50C60" w14:textId="77777777" w:rsidR="00810AFD" w:rsidRPr="00810AFD" w:rsidRDefault="00810AFD" w:rsidP="00810AFD">
      <w:pPr>
        <w:numPr>
          <w:ilvl w:val="0"/>
          <w:numId w:val="13"/>
        </w:numPr>
        <w:suppressAutoHyphens/>
        <w:autoSpaceDE/>
        <w:autoSpaceDN/>
        <w:adjustRightInd/>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 xml:space="preserve">της με </w:t>
      </w:r>
      <w:proofErr w:type="spellStart"/>
      <w:r w:rsidRPr="00810AFD">
        <w:rPr>
          <w:rFonts w:asciiTheme="minorHAnsi" w:hAnsiTheme="minorHAnsi" w:cstheme="minorHAnsi"/>
          <w:sz w:val="22"/>
          <w:szCs w:val="22"/>
          <w:lang w:bidi="en-US"/>
        </w:rPr>
        <w:t>αριθμ</w:t>
      </w:r>
      <w:proofErr w:type="spellEnd"/>
      <w:r w:rsidRPr="00810AFD">
        <w:rPr>
          <w:rFonts w:asciiTheme="minorHAnsi" w:hAnsiTheme="minorHAnsi" w:cstheme="minorHAnsi"/>
          <w:sz w:val="22"/>
          <w:szCs w:val="22"/>
          <w:lang w:bidi="en-US"/>
        </w:rPr>
        <w:t xml:space="preserve">. </w:t>
      </w:r>
      <w:proofErr w:type="spellStart"/>
      <w:r w:rsidRPr="00810AFD">
        <w:rPr>
          <w:rFonts w:asciiTheme="minorHAnsi" w:hAnsiTheme="minorHAnsi" w:cstheme="minorHAnsi"/>
          <w:sz w:val="22"/>
          <w:szCs w:val="22"/>
          <w:lang w:bidi="en-US"/>
        </w:rPr>
        <w:t>ΔΝΣγ</w:t>
      </w:r>
      <w:proofErr w:type="spellEnd"/>
      <w:r w:rsidRPr="00810AFD">
        <w:rPr>
          <w:rFonts w:asciiTheme="minorHAnsi" w:hAnsiTheme="minorHAnsi" w:cstheme="minorHAnsi"/>
          <w:sz w:val="22"/>
          <w:szCs w:val="22"/>
          <w:lang w:bidi="en-US"/>
        </w:rPr>
        <w:t>/οικ.35577/ΦΝ 466/2017 Απόφασης του Υπουργού Υποδομών και Μεταφορών (B΄ 1746) «Κανονισμός Περιγραφικών Τιμολογίων Εργασιών για δημόσιες συμβάσεις έργων».</w:t>
      </w:r>
    </w:p>
    <w:p w14:paraId="3C78A467" w14:textId="77777777" w:rsidR="00810AFD" w:rsidRPr="00810AFD" w:rsidRDefault="00810AFD" w:rsidP="00810AFD">
      <w:pPr>
        <w:numPr>
          <w:ilvl w:val="0"/>
          <w:numId w:val="13"/>
        </w:numPr>
        <w:suppressAutoHyphens/>
        <w:autoSpaceDE/>
        <w:autoSpaceDN/>
        <w:adjustRightInd/>
        <w:jc w:val="both"/>
        <w:textAlignment w:val="baseline"/>
        <w:rPr>
          <w:rFonts w:asciiTheme="minorHAnsi" w:hAnsiTheme="minorHAnsi" w:cstheme="minorHAnsi"/>
          <w:sz w:val="22"/>
          <w:szCs w:val="22"/>
          <w:lang w:bidi="en-US"/>
        </w:rPr>
      </w:pPr>
      <w:r w:rsidRPr="00810AFD">
        <w:rPr>
          <w:rFonts w:asciiTheme="minorHAnsi" w:hAnsiTheme="minorHAnsi" w:cstheme="minorHAnsi"/>
          <w:sz w:val="22"/>
          <w:szCs w:val="22"/>
          <w:lang w:bidi="en-US"/>
        </w:rPr>
        <w:t xml:space="preserve">της με </w:t>
      </w:r>
      <w:proofErr w:type="spellStart"/>
      <w:r w:rsidRPr="00810AFD">
        <w:rPr>
          <w:rFonts w:asciiTheme="minorHAnsi" w:hAnsiTheme="minorHAnsi" w:cstheme="minorHAnsi"/>
          <w:sz w:val="22"/>
          <w:szCs w:val="22"/>
          <w:lang w:bidi="en-US"/>
        </w:rPr>
        <w:t>αριθμ</w:t>
      </w:r>
      <w:proofErr w:type="spellEnd"/>
      <w:r w:rsidRPr="00810AFD">
        <w:rPr>
          <w:rFonts w:asciiTheme="minorHAnsi" w:hAnsiTheme="minorHAnsi" w:cstheme="minorHAnsi"/>
          <w:sz w:val="22"/>
          <w:szCs w:val="22"/>
          <w:lang w:bidi="en-US"/>
        </w:rPr>
        <w:t xml:space="preserve"> με αριθ. Δ15/</w:t>
      </w:r>
      <w:proofErr w:type="spellStart"/>
      <w:r w:rsidRPr="00810AFD">
        <w:rPr>
          <w:rFonts w:asciiTheme="minorHAnsi" w:hAnsiTheme="minorHAnsi" w:cstheme="minorHAnsi"/>
          <w:sz w:val="22"/>
          <w:szCs w:val="22"/>
          <w:lang w:bidi="en-US"/>
        </w:rPr>
        <w:t>οικ</w:t>
      </w:r>
      <w:proofErr w:type="spellEnd"/>
      <w:r w:rsidRPr="00810AFD">
        <w:rPr>
          <w:rFonts w:asciiTheme="minorHAnsi" w:hAnsiTheme="minorHAnsi" w:cstheme="minorHAnsi"/>
          <w:sz w:val="22"/>
          <w:szCs w:val="22"/>
          <w:lang w:bidi="en-US"/>
        </w:rPr>
        <w:t>/24298/28.07.2005 (Β΄ 1105) Απόφασης με θέμα «Έκδοση Ενημερότητας Πτυχίου και Βεβαιώσεων ανεκτέλεστου υπολοίπου συμβάσεων δημοσίων έργων, υποβολή Εκθέσεων δραστηριότητας ανωνύμων εταιρειών και Πιστοποιητικών εκτέλεσης έργων».</w:t>
      </w:r>
    </w:p>
    <w:p w14:paraId="7B47E1F9" w14:textId="77777777" w:rsidR="00810AFD" w:rsidRPr="00810AFD" w:rsidRDefault="00810AFD" w:rsidP="00810AFD">
      <w:pPr>
        <w:numPr>
          <w:ilvl w:val="0"/>
          <w:numId w:val="13"/>
        </w:numPr>
        <w:suppressAutoHyphens/>
        <w:autoSpaceDE/>
        <w:autoSpaceDN/>
        <w:adjustRightInd/>
        <w:jc w:val="both"/>
        <w:rPr>
          <w:rFonts w:asciiTheme="minorHAnsi" w:hAnsiTheme="minorHAnsi" w:cstheme="minorHAnsi"/>
          <w:sz w:val="22"/>
          <w:szCs w:val="22"/>
          <w:lang w:bidi="en-US"/>
        </w:rPr>
      </w:pPr>
      <w:r w:rsidRPr="00810AFD">
        <w:rPr>
          <w:rFonts w:asciiTheme="minorHAnsi" w:hAnsiTheme="minorHAnsi" w:cstheme="minorHAnsi"/>
          <w:sz w:val="22"/>
          <w:szCs w:val="22"/>
          <w:lang w:bidi="en-US"/>
        </w:rPr>
        <w:t>Το Π.Δ. 298/1996 (Α΄ 206) "Οργανισμός Διοικητικών Υπηρεσιών Γεωπονικού  Πανεπιστημίου Αθηνών",</w:t>
      </w:r>
    </w:p>
    <w:p w14:paraId="0FB51681" w14:textId="77777777" w:rsidR="00810AFD" w:rsidRPr="00810AFD" w:rsidRDefault="00810AFD" w:rsidP="00810AFD">
      <w:pPr>
        <w:numPr>
          <w:ilvl w:val="0"/>
          <w:numId w:val="13"/>
        </w:numPr>
        <w:suppressAutoHyphens/>
        <w:autoSpaceDE/>
        <w:autoSpaceDN/>
        <w:adjustRightInd/>
        <w:jc w:val="both"/>
        <w:rPr>
          <w:rFonts w:asciiTheme="minorHAnsi" w:hAnsiTheme="minorHAnsi" w:cstheme="minorHAnsi"/>
          <w:sz w:val="22"/>
          <w:szCs w:val="22"/>
          <w:lang w:bidi="en-US"/>
        </w:rPr>
      </w:pPr>
      <w:r w:rsidRPr="00810AFD">
        <w:rPr>
          <w:rFonts w:asciiTheme="minorHAnsi" w:hAnsiTheme="minorHAnsi" w:cstheme="minorHAnsi"/>
          <w:sz w:val="22"/>
          <w:szCs w:val="22"/>
          <w:lang w:bidi="en-US"/>
        </w:rPr>
        <w:t xml:space="preserve">Την υπ' </w:t>
      </w:r>
      <w:proofErr w:type="spellStart"/>
      <w:r w:rsidRPr="00810AFD">
        <w:rPr>
          <w:rFonts w:asciiTheme="minorHAnsi" w:hAnsiTheme="minorHAnsi" w:cstheme="minorHAnsi"/>
          <w:sz w:val="22"/>
          <w:szCs w:val="22"/>
          <w:lang w:bidi="en-US"/>
        </w:rPr>
        <w:t>αρ</w:t>
      </w:r>
      <w:proofErr w:type="spellEnd"/>
      <w:r w:rsidRPr="00810AFD">
        <w:rPr>
          <w:rFonts w:asciiTheme="minorHAnsi" w:hAnsiTheme="minorHAnsi" w:cstheme="minorHAnsi"/>
          <w:sz w:val="22"/>
          <w:szCs w:val="22"/>
          <w:lang w:bidi="en-US"/>
        </w:rPr>
        <w:t>. 134689/Ζ1/09.08.2018 Απόφαση του Υπουργού Παιδείας, Έρευνας και Θρησκευμάτων με την οποία διαπιστώθηκε η εκλογή του Πρύτανη και των Αντιπρυτάνεων του Γ.Π.Α. με θητεία τεσσάρων ετών από 01.09.2018 έως 31.08.2022 (ΦΕΚ 480/ΥΟΔΔ/24.08.2018),</w:t>
      </w:r>
    </w:p>
    <w:p w14:paraId="312D0EE2" w14:textId="77777777" w:rsidR="00810AFD" w:rsidRPr="003521F7" w:rsidRDefault="00810AFD" w:rsidP="00810AFD">
      <w:pPr>
        <w:numPr>
          <w:ilvl w:val="0"/>
          <w:numId w:val="13"/>
        </w:numPr>
        <w:suppressAutoHyphens/>
        <w:autoSpaceDE/>
        <w:autoSpaceDN/>
        <w:adjustRightInd/>
        <w:jc w:val="both"/>
        <w:rPr>
          <w:rFonts w:asciiTheme="minorHAnsi" w:hAnsiTheme="minorHAnsi" w:cstheme="minorHAnsi"/>
          <w:sz w:val="22"/>
          <w:szCs w:val="22"/>
          <w:lang w:bidi="en-US"/>
        </w:rPr>
      </w:pPr>
      <w:r w:rsidRPr="00810AFD">
        <w:rPr>
          <w:rFonts w:asciiTheme="minorHAnsi" w:hAnsiTheme="minorHAnsi" w:cstheme="minorHAnsi"/>
          <w:sz w:val="22"/>
          <w:szCs w:val="22"/>
          <w:lang w:bidi="en-US"/>
        </w:rPr>
        <w:t xml:space="preserve">Την υπ' </w:t>
      </w:r>
      <w:proofErr w:type="spellStart"/>
      <w:r w:rsidRPr="00810AFD">
        <w:rPr>
          <w:rFonts w:asciiTheme="minorHAnsi" w:hAnsiTheme="minorHAnsi" w:cstheme="minorHAnsi"/>
          <w:sz w:val="22"/>
          <w:szCs w:val="22"/>
          <w:lang w:bidi="en-US"/>
        </w:rPr>
        <w:t>αρίθμ</w:t>
      </w:r>
      <w:proofErr w:type="spellEnd"/>
      <w:r w:rsidRPr="00810AFD">
        <w:rPr>
          <w:rFonts w:asciiTheme="minorHAnsi" w:hAnsiTheme="minorHAnsi" w:cstheme="minorHAnsi"/>
          <w:sz w:val="22"/>
          <w:szCs w:val="22"/>
          <w:lang w:bidi="en-US"/>
        </w:rPr>
        <w:t xml:space="preserve">. 7034/25.09.2018 Απόφαση "Καθορισμός του τομέα ευθύνης και των </w:t>
      </w:r>
      <w:r w:rsidRPr="003521F7">
        <w:rPr>
          <w:rFonts w:asciiTheme="minorHAnsi" w:hAnsiTheme="minorHAnsi" w:cstheme="minorHAnsi"/>
          <w:sz w:val="22"/>
          <w:szCs w:val="22"/>
          <w:lang w:bidi="en-US"/>
        </w:rPr>
        <w:t>επιμέρους αρμοδιοτήτων των τριών (3) Αντιπρυτάνεων του Γεωπονικού Πανεπιστημίου Αθηνών και της σειράς αναπλήρωσης του Πρύτανη" (ΦΕΚ 4205/Β/25.09.2018),</w:t>
      </w:r>
    </w:p>
    <w:p w14:paraId="28A0BA89" w14:textId="3619596D" w:rsidR="00810AFD" w:rsidRPr="003521F7" w:rsidRDefault="00810AFD" w:rsidP="003521F7">
      <w:pPr>
        <w:pStyle w:val="aa"/>
        <w:numPr>
          <w:ilvl w:val="0"/>
          <w:numId w:val="13"/>
        </w:numPr>
        <w:jc w:val="both"/>
        <w:rPr>
          <w:rFonts w:asciiTheme="minorHAnsi" w:hAnsiTheme="minorHAnsi" w:cstheme="minorHAnsi"/>
          <w:sz w:val="22"/>
          <w:szCs w:val="22"/>
          <w:lang w:bidi="en-US"/>
        </w:rPr>
      </w:pPr>
      <w:r w:rsidRPr="003521F7">
        <w:rPr>
          <w:rFonts w:asciiTheme="minorHAnsi" w:hAnsiTheme="minorHAnsi" w:cstheme="minorHAnsi"/>
          <w:sz w:val="22"/>
          <w:szCs w:val="22"/>
          <w:lang w:bidi="en-US"/>
        </w:rPr>
        <w:t xml:space="preserve">Την </w:t>
      </w:r>
      <w:r w:rsidR="003521F7" w:rsidRPr="003521F7">
        <w:rPr>
          <w:rFonts w:asciiTheme="minorHAnsi" w:hAnsiTheme="minorHAnsi" w:cstheme="minorHAnsi"/>
          <w:sz w:val="22"/>
          <w:szCs w:val="22"/>
          <w:lang w:bidi="en-US"/>
        </w:rPr>
        <w:t>Απόφαση ένταξης στο Πρόγραμμα Δημοσίων Επενδύσεων ΣΑΕ046 2021ΣΕ04600008, σύμφωνα με την Α.Π. 54411/14.05.2021 Απόφαση με ΑΔΑ: 6Π7Ζ46ΜΤΛΡ-ΠΣΞ του Υφυπουργού Ανάπτυξης και Επενδύσεων, περί "Έγκρισης της ένταξης/τροποποίησης στο ΠΔΕ 2020, στη ΣΑΕ046…". και ειδικότερα του έργου με κωδικό 2021ΣΕ04600008  για το Γεωπονικό Πανεπιστήμιο Αθηνών (σειρά 2 στον πίνακα της σελ. 54 της Απόφασης).</w:t>
      </w:r>
    </w:p>
    <w:p w14:paraId="34C53AC3" w14:textId="77777777" w:rsidR="003521F7" w:rsidRPr="003521F7" w:rsidRDefault="00810AFD" w:rsidP="003521F7">
      <w:pPr>
        <w:pStyle w:val="aa"/>
        <w:numPr>
          <w:ilvl w:val="0"/>
          <w:numId w:val="13"/>
        </w:numPr>
        <w:jc w:val="both"/>
        <w:rPr>
          <w:rFonts w:asciiTheme="minorHAnsi" w:hAnsiTheme="minorHAnsi" w:cstheme="minorHAnsi"/>
          <w:sz w:val="22"/>
          <w:szCs w:val="22"/>
          <w:lang w:bidi="en-US"/>
        </w:rPr>
      </w:pPr>
      <w:r w:rsidRPr="003521F7">
        <w:rPr>
          <w:rFonts w:asciiTheme="minorHAnsi" w:hAnsiTheme="minorHAnsi" w:cstheme="minorHAnsi"/>
          <w:sz w:val="22"/>
          <w:szCs w:val="22"/>
          <w:lang w:bidi="en-US"/>
        </w:rPr>
        <w:t xml:space="preserve">Την </w:t>
      </w:r>
      <w:r w:rsidR="003521F7" w:rsidRPr="003521F7">
        <w:rPr>
          <w:rFonts w:asciiTheme="minorHAnsi" w:hAnsiTheme="minorHAnsi" w:cstheme="minorHAnsi"/>
          <w:sz w:val="22"/>
          <w:szCs w:val="22"/>
          <w:lang w:bidi="en-US"/>
        </w:rPr>
        <w:t xml:space="preserve">με </w:t>
      </w:r>
      <w:proofErr w:type="spellStart"/>
      <w:r w:rsidR="003521F7" w:rsidRPr="003521F7">
        <w:rPr>
          <w:rFonts w:asciiTheme="minorHAnsi" w:hAnsiTheme="minorHAnsi" w:cstheme="minorHAnsi"/>
          <w:sz w:val="22"/>
          <w:szCs w:val="22"/>
          <w:lang w:bidi="en-US"/>
        </w:rPr>
        <w:t>Aρ</w:t>
      </w:r>
      <w:proofErr w:type="spellEnd"/>
      <w:r w:rsidR="003521F7" w:rsidRPr="003521F7">
        <w:rPr>
          <w:rFonts w:asciiTheme="minorHAnsi" w:hAnsiTheme="minorHAnsi" w:cstheme="minorHAnsi"/>
          <w:sz w:val="22"/>
          <w:szCs w:val="22"/>
          <w:lang w:bidi="en-US"/>
        </w:rPr>
        <w:t xml:space="preserve">. </w:t>
      </w:r>
      <w:proofErr w:type="spellStart"/>
      <w:r w:rsidR="003521F7" w:rsidRPr="003521F7">
        <w:rPr>
          <w:rFonts w:asciiTheme="minorHAnsi" w:hAnsiTheme="minorHAnsi" w:cstheme="minorHAnsi"/>
          <w:sz w:val="22"/>
          <w:szCs w:val="22"/>
          <w:lang w:bidi="en-US"/>
        </w:rPr>
        <w:t>Πρωτ</w:t>
      </w:r>
      <w:proofErr w:type="spellEnd"/>
      <w:r w:rsidR="003521F7" w:rsidRPr="003521F7">
        <w:rPr>
          <w:rFonts w:asciiTheme="minorHAnsi" w:hAnsiTheme="minorHAnsi" w:cstheme="minorHAnsi"/>
          <w:sz w:val="22"/>
          <w:szCs w:val="22"/>
          <w:lang w:bidi="en-US"/>
        </w:rPr>
        <w:t>. - Τεχνικής Υπηρεσίας 454/02.07.2021 Απόφαση της Συγκλήτου του Γεωπονικού Πανεπιστημίου Αθηνών (Συνεδρία 585/30.06.2021) περί έγκρισης προκήρυξης του παρόντος διαγωνισμού (ΑΔΑ: 6Ρ6Υ46Ψ8Ζ6-ΥΒ2),</w:t>
      </w:r>
    </w:p>
    <w:p w14:paraId="3EB30A6A" w14:textId="0D6C2090" w:rsidR="00810AFD" w:rsidRPr="003521F7" w:rsidRDefault="00810AFD" w:rsidP="003521F7">
      <w:pPr>
        <w:suppressAutoHyphens/>
        <w:autoSpaceDE/>
        <w:autoSpaceDN/>
        <w:adjustRightInd/>
        <w:ind w:left="644"/>
        <w:jc w:val="both"/>
        <w:textAlignment w:val="baseline"/>
        <w:rPr>
          <w:rFonts w:asciiTheme="minorHAnsi" w:hAnsiTheme="minorHAnsi" w:cstheme="minorHAnsi"/>
          <w:i/>
          <w:sz w:val="22"/>
          <w:szCs w:val="22"/>
          <w:lang w:bidi="en-US"/>
        </w:rPr>
      </w:pPr>
    </w:p>
    <w:p w14:paraId="467F8501" w14:textId="75A364CA" w:rsidR="004078BF" w:rsidRPr="004078BF" w:rsidRDefault="004078BF" w:rsidP="00810AFD">
      <w:pPr>
        <w:jc w:val="both"/>
        <w:rPr>
          <w:rFonts w:ascii="Calibri" w:hAnsi="Calibri" w:cs="Calibri"/>
          <w:sz w:val="22"/>
          <w:szCs w:val="22"/>
          <w:lang w:val="el"/>
        </w:rPr>
      </w:pPr>
      <w:r w:rsidRPr="004078BF">
        <w:rPr>
          <w:rFonts w:ascii="Calibri" w:hAnsi="Calibri" w:cs="Calibri"/>
          <w:sz w:val="22"/>
          <w:szCs w:val="22"/>
          <w:lang w:val="el"/>
        </w:rPr>
        <w:lastRenderedPageBreak/>
        <w:t xml:space="preserve">Οι σε εκτέλεση των ανωτέρω νόμων </w:t>
      </w:r>
      <w:proofErr w:type="spellStart"/>
      <w:r w:rsidRPr="004078BF">
        <w:rPr>
          <w:rFonts w:ascii="Calibri" w:hAnsi="Calibri" w:cs="Calibri"/>
          <w:sz w:val="22"/>
          <w:szCs w:val="22"/>
          <w:lang w:val="el"/>
        </w:rPr>
        <w:t>εκδοθείσες</w:t>
      </w:r>
      <w:proofErr w:type="spellEnd"/>
      <w:r w:rsidRPr="004078BF">
        <w:rPr>
          <w:rFonts w:ascii="Calibri" w:hAnsi="Calibri" w:cs="Calibri"/>
          <w:sz w:val="22"/>
          <w:szCs w:val="22"/>
          <w:lang w:val="el"/>
        </w:rPr>
        <w:t xml:space="preserve"> κανονιστικές διατάξεις (πλην αυτών που ήδη προαναφέρθηκαν), καθώς και άλλες διατάξεις που αναφέρονται ρητά ή απορρέουν από τα οριζόμενα στα  έγγραφα της παρούσας σύμβασης, καθώς και το σύνολο των διατάξεων του ασφαλιστικού, εργατικού, κοινωνικού, περιβαλλοντικού και φορολογικού δικαίου και γενικότερα κάθε διάταξη (νόμου, </w:t>
      </w:r>
      <w:proofErr w:type="spellStart"/>
      <w:r w:rsidRPr="004078BF">
        <w:rPr>
          <w:rFonts w:ascii="Calibri" w:hAnsi="Calibri" w:cs="Calibri"/>
          <w:sz w:val="22"/>
          <w:szCs w:val="22"/>
          <w:lang w:val="el"/>
        </w:rPr>
        <w:t>π.δ.</w:t>
      </w:r>
      <w:proofErr w:type="spellEnd"/>
      <w:r w:rsidRPr="004078BF">
        <w:rPr>
          <w:rFonts w:ascii="Calibri" w:hAnsi="Calibri" w:cs="Calibri"/>
          <w:sz w:val="22"/>
          <w:szCs w:val="22"/>
          <w:lang w:val="el"/>
        </w:rPr>
        <w:t xml:space="preserve">, υπουργικής απόφασης, </w:t>
      </w:r>
      <w:proofErr w:type="spellStart"/>
      <w:r w:rsidRPr="004078BF">
        <w:rPr>
          <w:rFonts w:ascii="Calibri" w:hAnsi="Calibri" w:cs="Calibri"/>
          <w:sz w:val="22"/>
          <w:szCs w:val="22"/>
          <w:lang w:val="el"/>
        </w:rPr>
        <w:t>κ.λ.π</w:t>
      </w:r>
      <w:proofErr w:type="spellEnd"/>
      <w:r w:rsidRPr="004078BF">
        <w:rPr>
          <w:rFonts w:ascii="Calibri" w:hAnsi="Calibri" w:cs="Calibri"/>
          <w:sz w:val="22"/>
          <w:szCs w:val="22"/>
          <w:lang w:val="el"/>
        </w:rPr>
        <w:t xml:space="preserve">.) που διέπει την ανάθεση και εκτέλεση της παρούσας σύμβασης, έστω και αν δεν αναφέρονται ρητά. </w:t>
      </w:r>
    </w:p>
    <w:p w14:paraId="0EEE1529" w14:textId="77777777" w:rsidR="00810AFD" w:rsidRDefault="00810AFD" w:rsidP="004078BF">
      <w:pPr>
        <w:widowControl/>
        <w:tabs>
          <w:tab w:val="left" w:pos="720"/>
        </w:tabs>
        <w:spacing w:after="120"/>
        <w:jc w:val="both"/>
        <w:rPr>
          <w:rFonts w:ascii="Calibri" w:hAnsi="Calibri" w:cs="Calibri"/>
          <w:sz w:val="22"/>
          <w:szCs w:val="22"/>
          <w:lang w:val="el"/>
        </w:rPr>
      </w:pPr>
    </w:p>
    <w:p w14:paraId="3C25FAAD" w14:textId="57CA821A" w:rsidR="004078BF" w:rsidRPr="004078BF" w:rsidRDefault="004078BF" w:rsidP="004078BF">
      <w:pPr>
        <w:widowControl/>
        <w:tabs>
          <w:tab w:val="left" w:pos="720"/>
        </w:tabs>
        <w:spacing w:after="120"/>
        <w:jc w:val="both"/>
        <w:rPr>
          <w:rFonts w:ascii="Calibri" w:hAnsi="Calibri" w:cs="Calibri"/>
          <w:sz w:val="22"/>
          <w:szCs w:val="22"/>
          <w:lang w:val="el"/>
        </w:rPr>
      </w:pPr>
      <w:r w:rsidRPr="004078BF">
        <w:rPr>
          <w:rFonts w:ascii="Calibri" w:hAnsi="Calibri" w:cs="Calibri"/>
          <w:sz w:val="22"/>
          <w:szCs w:val="22"/>
          <w:lang w:val="el"/>
        </w:rPr>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14:paraId="180EA5F4" w14:textId="77777777" w:rsidR="003F59AB" w:rsidRPr="00C1447D" w:rsidRDefault="003F59AB">
      <w:pPr>
        <w:jc w:val="both"/>
        <w:rPr>
          <w:rFonts w:ascii="Calibri" w:hAnsi="Calibri" w:cs="Calibri"/>
          <w:b/>
          <w:bCs/>
          <w:color w:val="auto"/>
          <w:sz w:val="22"/>
          <w:szCs w:val="22"/>
        </w:rPr>
      </w:pPr>
    </w:p>
    <w:p w14:paraId="050132B9" w14:textId="77777777" w:rsidR="003F59AB" w:rsidRDefault="003F59AB">
      <w:pPr>
        <w:jc w:val="both"/>
        <w:rPr>
          <w:rFonts w:ascii="Calibri" w:hAnsi="Calibri" w:cs="Calibri"/>
          <w:sz w:val="22"/>
          <w:szCs w:val="22"/>
          <w:lang w:val="el"/>
        </w:rPr>
      </w:pPr>
    </w:p>
    <w:p w14:paraId="1A0395B6" w14:textId="77777777" w:rsidR="003F59AB" w:rsidRPr="00F51CAC" w:rsidRDefault="003F59AB">
      <w:pPr>
        <w:rPr>
          <w:rFonts w:ascii="Calibri" w:hAnsi="Calibri" w:cs="Calibri"/>
          <w:color w:val="auto"/>
          <w:sz w:val="22"/>
          <w:szCs w:val="22"/>
        </w:rPr>
      </w:pPr>
      <w:r w:rsidRPr="00F51CAC">
        <w:rPr>
          <w:rFonts w:ascii="Calibri" w:hAnsi="Calibri" w:cs="Calibri"/>
          <w:b/>
          <w:bCs/>
          <w:color w:val="auto"/>
          <w:sz w:val="22"/>
          <w:szCs w:val="22"/>
        </w:rPr>
        <w:t>1.3. ΣΕΙΡΑ ΙΣΧΥΟΣ ΤΕΥΧΩΝ ΚΑΙ ΣΤΟΙΧΕΙΩΝ ΤΗΣ ΕΡΓΟΛΑΒΙΑΣ</w:t>
      </w:r>
    </w:p>
    <w:p w14:paraId="16932AEE" w14:textId="77777777" w:rsidR="003F59AB" w:rsidRPr="00F51CAC" w:rsidRDefault="003F59AB">
      <w:pPr>
        <w:jc w:val="both"/>
        <w:rPr>
          <w:rFonts w:ascii="Calibri" w:hAnsi="Calibri" w:cs="Calibri"/>
          <w:sz w:val="22"/>
          <w:szCs w:val="22"/>
          <w:lang w:val="el"/>
        </w:rPr>
      </w:pPr>
      <w:r w:rsidRPr="00F51CAC">
        <w:rPr>
          <w:rFonts w:ascii="Calibri" w:hAnsi="Calibri" w:cs="Calibri"/>
          <w:sz w:val="22"/>
          <w:szCs w:val="22"/>
          <w:lang w:val="el"/>
        </w:rPr>
        <w:t xml:space="preserve">Τα τεύχη δημοπράτησης και τα στοιχεία της μελέτης αλληλοσυμπληρώνονται και σε περίπτωση ασυμφωνίας μεταξύ των όρων που περιέχουν, η σειρά ισχύος τους καθορίζεται </w:t>
      </w:r>
      <w:r w:rsidR="00C850B5" w:rsidRPr="00F51CAC">
        <w:rPr>
          <w:rFonts w:ascii="Calibri" w:hAnsi="Calibri" w:cs="Calibri"/>
          <w:sz w:val="22"/>
          <w:szCs w:val="22"/>
          <w:lang w:val="el"/>
        </w:rPr>
        <w:t>στη διακήρυξη της Δημοπρασίας</w:t>
      </w:r>
    </w:p>
    <w:p w14:paraId="26E2AEB3" w14:textId="77777777" w:rsidR="003F59AB" w:rsidRPr="00F51CAC" w:rsidRDefault="003F59AB">
      <w:pPr>
        <w:jc w:val="both"/>
        <w:rPr>
          <w:rFonts w:ascii="Calibri" w:hAnsi="Calibri" w:cs="Calibri"/>
          <w:sz w:val="22"/>
          <w:szCs w:val="22"/>
        </w:rPr>
      </w:pPr>
    </w:p>
    <w:p w14:paraId="6154D261" w14:textId="77777777" w:rsidR="003F59AB" w:rsidRPr="00F51CAC" w:rsidRDefault="003F59AB">
      <w:pPr>
        <w:jc w:val="both"/>
        <w:rPr>
          <w:rFonts w:ascii="Calibri" w:hAnsi="Calibri" w:cs="Calibri"/>
          <w:sz w:val="22"/>
          <w:szCs w:val="22"/>
        </w:rPr>
      </w:pPr>
    </w:p>
    <w:p w14:paraId="0E17CCC6" w14:textId="77777777" w:rsidR="003F59AB" w:rsidRPr="00F51CAC" w:rsidRDefault="003F59AB">
      <w:pPr>
        <w:rPr>
          <w:rFonts w:ascii="Calibri" w:hAnsi="Calibri" w:cs="Calibri"/>
          <w:color w:val="auto"/>
          <w:sz w:val="22"/>
          <w:szCs w:val="22"/>
          <w:lang w:val="el"/>
        </w:rPr>
      </w:pPr>
      <w:r w:rsidRPr="00F51CAC">
        <w:rPr>
          <w:rFonts w:ascii="Calibri" w:hAnsi="Calibri" w:cs="Calibri"/>
          <w:b/>
          <w:bCs/>
          <w:color w:val="auto"/>
          <w:sz w:val="22"/>
          <w:szCs w:val="22"/>
          <w:lang w:val="el"/>
        </w:rPr>
        <w:t xml:space="preserve">1.4. </w:t>
      </w:r>
      <w:r w:rsidRPr="00F51CAC">
        <w:rPr>
          <w:rFonts w:ascii="Calibri" w:hAnsi="Calibri" w:cs="Calibri"/>
          <w:b/>
          <w:bCs/>
          <w:color w:val="auto"/>
          <w:sz w:val="22"/>
          <w:szCs w:val="22"/>
        </w:rPr>
        <w:t>ΕΓΚΥΚΛΙΟΙ</w:t>
      </w:r>
      <w:r w:rsidRPr="00F51CAC">
        <w:rPr>
          <w:rFonts w:ascii="Calibri" w:hAnsi="Calibri" w:cs="Calibri"/>
          <w:b/>
          <w:bCs/>
          <w:color w:val="auto"/>
          <w:sz w:val="22"/>
          <w:szCs w:val="22"/>
          <w:lang w:val="el"/>
        </w:rPr>
        <w:t xml:space="preserve"> - </w:t>
      </w:r>
      <w:r w:rsidRPr="00F51CAC">
        <w:rPr>
          <w:rFonts w:ascii="Calibri" w:hAnsi="Calibri" w:cs="Calibri"/>
          <w:b/>
          <w:bCs/>
          <w:color w:val="auto"/>
          <w:sz w:val="22"/>
          <w:szCs w:val="22"/>
        </w:rPr>
        <w:t>ΠΡΟΔΙΑΓΡΑΦΕΣ</w:t>
      </w:r>
    </w:p>
    <w:p w14:paraId="4217933C" w14:textId="77777777" w:rsidR="00BF368E" w:rsidRPr="00F51CAC" w:rsidRDefault="00BF368E">
      <w:pPr>
        <w:jc w:val="both"/>
        <w:rPr>
          <w:rFonts w:ascii="Calibri" w:hAnsi="Calibri" w:cs="Calibri"/>
          <w:sz w:val="22"/>
          <w:szCs w:val="22"/>
          <w:lang w:val="el"/>
        </w:rPr>
      </w:pPr>
      <w:r w:rsidRPr="00F51CAC">
        <w:rPr>
          <w:rFonts w:ascii="Calibri" w:hAnsi="Calibri" w:cs="Calibri"/>
          <w:sz w:val="22"/>
          <w:szCs w:val="22"/>
          <w:lang w:val="el"/>
        </w:rPr>
        <w:t xml:space="preserve">Κατά την εκτέλεση του έργου, ακολουθούνται οι οδηγίες των σχετικών εγκυκλίων του Υπουργείου Εσωτερικών, καθώς και του Υπουργείου  ΠΕ. ΧΩ. </w:t>
      </w:r>
      <w:proofErr w:type="spellStart"/>
      <w:r w:rsidRPr="00F51CAC">
        <w:rPr>
          <w:rFonts w:ascii="Calibri" w:hAnsi="Calibri" w:cs="Calibri"/>
          <w:sz w:val="22"/>
          <w:szCs w:val="22"/>
          <w:lang w:val="el"/>
        </w:rPr>
        <w:t>Δ.Ε.και</w:t>
      </w:r>
      <w:proofErr w:type="spellEnd"/>
      <w:r w:rsidRPr="00F51CAC">
        <w:rPr>
          <w:rFonts w:ascii="Calibri" w:hAnsi="Calibri" w:cs="Calibri"/>
          <w:sz w:val="22"/>
          <w:szCs w:val="22"/>
          <w:lang w:val="el"/>
        </w:rPr>
        <w:t xml:space="preserve"> εφαρμόζονται οι αντίστοιχες για το είδος του εκτελούμενου έργου τεχνικές προδιαγραφές του Υπ. Εσωτερικών και του </w:t>
      </w:r>
      <w:proofErr w:type="spellStart"/>
      <w:r w:rsidRPr="00F51CAC">
        <w:rPr>
          <w:rFonts w:ascii="Calibri" w:hAnsi="Calibri" w:cs="Calibri"/>
          <w:sz w:val="22"/>
          <w:szCs w:val="22"/>
          <w:lang w:val="el"/>
        </w:rPr>
        <w:t>Υπ.ΠΕ.ΧΩ.Δ.Ε</w:t>
      </w:r>
      <w:proofErr w:type="spellEnd"/>
      <w:r w:rsidRPr="00F51CAC">
        <w:rPr>
          <w:rFonts w:ascii="Calibri" w:hAnsi="Calibri" w:cs="Calibri"/>
          <w:sz w:val="22"/>
          <w:szCs w:val="22"/>
          <w:lang w:val="el"/>
        </w:rPr>
        <w:t>., οι αναφερόμενες στην Ειδική Συγγραφή Υποχρεώσεων ή  το Τιμολόγιο.</w:t>
      </w:r>
    </w:p>
    <w:p w14:paraId="1D782D54" w14:textId="77777777" w:rsidR="00BF368E" w:rsidRPr="00F51CAC" w:rsidRDefault="00BF368E">
      <w:pPr>
        <w:jc w:val="both"/>
        <w:rPr>
          <w:rFonts w:ascii="Calibri" w:hAnsi="Calibri" w:cs="Calibri"/>
          <w:sz w:val="22"/>
          <w:szCs w:val="22"/>
          <w:lang w:val="el"/>
        </w:rPr>
      </w:pPr>
    </w:p>
    <w:p w14:paraId="266FC2C3" w14:textId="77777777" w:rsidR="003F59AB" w:rsidRPr="00F51CAC" w:rsidRDefault="003F59AB">
      <w:pPr>
        <w:jc w:val="both"/>
        <w:rPr>
          <w:rFonts w:ascii="Calibri" w:hAnsi="Calibri" w:cs="Calibri"/>
          <w:sz w:val="22"/>
          <w:szCs w:val="22"/>
          <w:lang w:val="el"/>
        </w:rPr>
      </w:pPr>
    </w:p>
    <w:p w14:paraId="288F851D" w14:textId="77777777" w:rsidR="003F59AB" w:rsidRPr="00C1447D" w:rsidRDefault="003F59AB">
      <w:pPr>
        <w:rPr>
          <w:rFonts w:ascii="Calibri" w:hAnsi="Calibri" w:cs="Calibri"/>
          <w:color w:val="auto"/>
          <w:sz w:val="22"/>
          <w:szCs w:val="22"/>
        </w:rPr>
      </w:pPr>
      <w:r w:rsidRPr="00F51CAC">
        <w:rPr>
          <w:rFonts w:ascii="Calibri" w:hAnsi="Calibri" w:cs="Calibri"/>
          <w:b/>
          <w:bCs/>
          <w:color w:val="auto"/>
          <w:sz w:val="22"/>
          <w:szCs w:val="22"/>
        </w:rPr>
        <w:t>1.5. ΜΕΛΕΤΗ ΤΩΝ ΣΥΝΘΗΚΩΝ ΚΑΤΑΣΚΕΥΗΣ ΤΟΥ ΕΡΓΟΥ</w:t>
      </w:r>
    </w:p>
    <w:p w14:paraId="24F26DF2" w14:textId="77777777" w:rsidR="00745D90" w:rsidRPr="00745D90" w:rsidRDefault="003F59AB" w:rsidP="00745D90">
      <w:pPr>
        <w:jc w:val="both"/>
        <w:rPr>
          <w:rFonts w:ascii="Calibri" w:hAnsi="Calibri" w:cs="Calibri"/>
          <w:sz w:val="22"/>
          <w:szCs w:val="22"/>
        </w:rPr>
      </w:pPr>
      <w:r>
        <w:rPr>
          <w:rFonts w:ascii="Calibri" w:hAnsi="Calibri" w:cs="Calibri"/>
          <w:sz w:val="22"/>
          <w:szCs w:val="22"/>
          <w:lang w:val="el"/>
        </w:rPr>
        <w:t xml:space="preserve">Η υποβολή προσφοράς στη δημοπρασία αποτελεί αμάχητο τεκμήριο ότι </w:t>
      </w:r>
      <w:r w:rsidR="00745D90" w:rsidRPr="00745D90">
        <w:rPr>
          <w:rFonts w:ascii="Calibri" w:hAnsi="Calibri" w:cs="Calibri"/>
          <w:sz w:val="22"/>
          <w:szCs w:val="22"/>
        </w:rPr>
        <w:t>οι διαγωνιζόμενοι έχουν</w:t>
      </w:r>
      <w:r w:rsidR="00745D90">
        <w:rPr>
          <w:rFonts w:ascii="Calibri" w:hAnsi="Calibri" w:cs="Calibri"/>
          <w:sz w:val="22"/>
          <w:szCs w:val="22"/>
        </w:rPr>
        <w:t xml:space="preserve"> </w:t>
      </w:r>
      <w:r w:rsidR="00745D90" w:rsidRPr="00745D90">
        <w:rPr>
          <w:rFonts w:ascii="Calibri" w:hAnsi="Calibri" w:cs="Calibri"/>
          <w:sz w:val="22"/>
          <w:szCs w:val="22"/>
        </w:rPr>
        <w:t>πλήρη γνώση όλων των συμβατικών σχεδίων και τευχών της εργολαβίας που αναφέρονται στη Διακήρυξη Δημοπρασίας</w:t>
      </w:r>
      <w:r w:rsidR="00745D90">
        <w:rPr>
          <w:rFonts w:ascii="Calibri" w:hAnsi="Calibri" w:cs="Calibri"/>
          <w:sz w:val="22"/>
          <w:szCs w:val="22"/>
        </w:rPr>
        <w:t xml:space="preserve"> </w:t>
      </w:r>
      <w:r w:rsidR="00745D90" w:rsidRPr="00745D90">
        <w:rPr>
          <w:rFonts w:ascii="Calibri" w:hAnsi="Calibri" w:cs="Calibri"/>
          <w:sz w:val="22"/>
          <w:szCs w:val="22"/>
        </w:rPr>
        <w:t>και ότι κατά τη σύνταξη της προσφοράς των έλαβαν υπόψη τους όλους τους όρους των στοιχείων αυτών.</w:t>
      </w:r>
    </w:p>
    <w:p w14:paraId="0370B08A" w14:textId="77777777" w:rsidR="001509D5" w:rsidRDefault="00745D90" w:rsidP="001509D5">
      <w:pPr>
        <w:jc w:val="both"/>
        <w:rPr>
          <w:rFonts w:ascii="Calibri" w:hAnsi="Calibri" w:cs="Calibri"/>
          <w:sz w:val="22"/>
          <w:szCs w:val="22"/>
          <w:lang w:val="el"/>
        </w:rPr>
      </w:pPr>
      <w:r w:rsidRPr="00745D90">
        <w:rPr>
          <w:rFonts w:ascii="Calibri" w:hAnsi="Calibri" w:cs="Calibri"/>
          <w:sz w:val="22"/>
          <w:szCs w:val="22"/>
        </w:rPr>
        <w:t>Η συμμετοχή στη Δημοπρασία (υποβολή προσφοράς) αποτελεί ακόμη αμάχητο τεκμήριο ότι οι διαγωνιζόμενοι</w:t>
      </w:r>
      <w:r>
        <w:rPr>
          <w:rFonts w:ascii="Calibri" w:hAnsi="Calibri" w:cs="Calibri"/>
          <w:sz w:val="22"/>
          <w:szCs w:val="22"/>
        </w:rPr>
        <w:t xml:space="preserve"> </w:t>
      </w:r>
      <w:r w:rsidRPr="00745D90">
        <w:rPr>
          <w:rFonts w:ascii="Calibri" w:hAnsi="Calibri" w:cs="Calibri"/>
          <w:sz w:val="22"/>
          <w:szCs w:val="22"/>
        </w:rPr>
        <w:t xml:space="preserve">έχουν επισκεφθεί και ελέγξει πλήρως </w:t>
      </w:r>
      <w:r w:rsidR="001509D5">
        <w:rPr>
          <w:rFonts w:ascii="Calibri" w:hAnsi="Calibri" w:cs="Calibri"/>
          <w:sz w:val="22"/>
          <w:szCs w:val="22"/>
          <w:lang w:val="el"/>
        </w:rPr>
        <w:t>την τοποθεσία την διαμόρφωση και την φύση του εδάφους και έχει λάβει πλήρη γνώση των γενικών ειδικών και τοπικών συνθηκών κατασκευής του.</w:t>
      </w:r>
    </w:p>
    <w:p w14:paraId="15314686" w14:textId="77777777" w:rsidR="003F59AB" w:rsidRDefault="001509D5">
      <w:pPr>
        <w:jc w:val="both"/>
        <w:rPr>
          <w:rFonts w:ascii="Calibri" w:hAnsi="Calibri" w:cs="Calibri"/>
          <w:sz w:val="22"/>
          <w:szCs w:val="22"/>
        </w:rPr>
      </w:pPr>
      <w:r>
        <w:rPr>
          <w:rFonts w:ascii="Calibri" w:hAnsi="Calibri" w:cs="Calibri"/>
          <w:sz w:val="22"/>
          <w:szCs w:val="22"/>
          <w:lang w:val="el"/>
        </w:rPr>
        <w:t>Ο ανάδοχος α</w:t>
      </w:r>
      <w:r w:rsidR="003F59AB">
        <w:rPr>
          <w:rFonts w:ascii="Calibri" w:hAnsi="Calibri" w:cs="Calibri"/>
          <w:sz w:val="22"/>
          <w:szCs w:val="22"/>
          <w:lang w:val="el"/>
        </w:rPr>
        <w:t>ναλαμβάνει να εκτελέσει όλες τις υποχρεώσεις του που απορρέουν από τις παραπάνω ειδικές συνθήκες και όρους κατασκευής του έργου και ότι δεν απαλλάσσεται από την ευθύνη που έχει για την πλήρη συμμόρφωση του προς τις συμβατικές του υποχρεώσεις, αν παρέλειψε να ενημερωθεί με κάθε δυνατή λεπτομέρεια, ή να ζητήσει κάθε πληροφορία, που έχει σχέση με την μελέτη των συνθηκών κατασκευής του έργου γενικά.</w:t>
      </w:r>
    </w:p>
    <w:p w14:paraId="1E6B327C" w14:textId="77777777" w:rsidR="00745D90" w:rsidRDefault="00745D90">
      <w:pPr>
        <w:jc w:val="both"/>
        <w:rPr>
          <w:rFonts w:ascii="Calibri" w:hAnsi="Calibri" w:cs="Calibri"/>
          <w:sz w:val="22"/>
          <w:szCs w:val="22"/>
          <w:lang w:val="el"/>
        </w:rPr>
      </w:pPr>
    </w:p>
    <w:p w14:paraId="117C948B" w14:textId="77777777" w:rsidR="00F51CAC" w:rsidRDefault="00F51CAC">
      <w:pPr>
        <w:jc w:val="both"/>
        <w:rPr>
          <w:rFonts w:ascii="Calibri" w:hAnsi="Calibri" w:cs="Calibri"/>
          <w:sz w:val="22"/>
          <w:szCs w:val="22"/>
          <w:lang w:val="el"/>
        </w:rPr>
      </w:pPr>
    </w:p>
    <w:p w14:paraId="735B55A3" w14:textId="77777777" w:rsidR="003F59AB" w:rsidRPr="00C1447D" w:rsidRDefault="003F59AB">
      <w:pPr>
        <w:rPr>
          <w:rFonts w:ascii="Calibri" w:hAnsi="Calibri" w:cs="Calibri"/>
          <w:color w:val="auto"/>
          <w:sz w:val="22"/>
          <w:szCs w:val="22"/>
        </w:rPr>
      </w:pPr>
      <w:r w:rsidRPr="00C1447D">
        <w:rPr>
          <w:rFonts w:ascii="Calibri" w:hAnsi="Calibri" w:cs="Calibri"/>
          <w:b/>
          <w:bCs/>
          <w:color w:val="auto"/>
          <w:sz w:val="22"/>
          <w:szCs w:val="22"/>
        </w:rPr>
        <w:t>1</w:t>
      </w:r>
      <w:r w:rsidRPr="00F51CAC">
        <w:rPr>
          <w:rFonts w:ascii="Calibri" w:hAnsi="Calibri" w:cs="Calibri"/>
          <w:b/>
          <w:bCs/>
          <w:color w:val="auto"/>
          <w:sz w:val="22"/>
          <w:szCs w:val="22"/>
        </w:rPr>
        <w:t>.6. ΕΥΘΥΝΗ ΑΝΑΔΟΧΟΥ</w:t>
      </w:r>
    </w:p>
    <w:p w14:paraId="11F13073" w14:textId="77777777" w:rsidR="003F59AB" w:rsidRDefault="003F59AB">
      <w:pPr>
        <w:jc w:val="both"/>
        <w:rPr>
          <w:rFonts w:ascii="Calibri" w:hAnsi="Calibri" w:cs="Calibri"/>
          <w:sz w:val="22"/>
          <w:szCs w:val="22"/>
          <w:lang w:val="el"/>
        </w:rPr>
      </w:pPr>
      <w:r>
        <w:rPr>
          <w:rFonts w:ascii="Calibri" w:hAnsi="Calibri" w:cs="Calibri"/>
          <w:sz w:val="22"/>
          <w:szCs w:val="22"/>
          <w:lang w:val="el"/>
        </w:rPr>
        <w:t>Σύμφωνα με τα συμβατικά τεύχη και τις σχετικές διατάξεις τόσο για την εφαρμογή των μελετών όσο και για την ποιότητα και αντοχή των έργων, μόνος υπεύθυνος είναι ο ανάδοχος, ο δε έλεγχος που ασκείται από την Υπηρεσία δεν απαλλάσσει τον ανάδοχο από αυτήν την ευθύνη.</w:t>
      </w:r>
    </w:p>
    <w:p w14:paraId="6CDC6459" w14:textId="77777777" w:rsidR="003F59AB" w:rsidRDefault="003F59AB">
      <w:pPr>
        <w:jc w:val="both"/>
        <w:rPr>
          <w:rFonts w:ascii="Calibri" w:hAnsi="Calibri" w:cs="Calibri"/>
          <w:sz w:val="22"/>
          <w:szCs w:val="22"/>
        </w:rPr>
      </w:pPr>
      <w:r>
        <w:rPr>
          <w:rFonts w:ascii="Calibri" w:hAnsi="Calibri" w:cs="Calibri"/>
          <w:sz w:val="22"/>
          <w:szCs w:val="22"/>
          <w:lang w:val="el"/>
        </w:rPr>
        <w:t xml:space="preserve">Ο ανάδοχος είναι εξ' ολοκλήρου μόνος υπεύθυνος για την εκλογή των υλικών που θα </w:t>
      </w:r>
      <w:r>
        <w:rPr>
          <w:rFonts w:ascii="Calibri" w:hAnsi="Calibri" w:cs="Calibri"/>
          <w:sz w:val="22"/>
          <w:szCs w:val="22"/>
          <w:lang w:val="el"/>
        </w:rPr>
        <w:lastRenderedPageBreak/>
        <w:t>χρησιμοποιηθούν, την χρησιμοποίηση τους και γενικά την εκτέλεση των εργασιών σύμφωνα με τους όρους της παρούσας, τις πρότυπες τεχνικές προδιαγραφές και τα λοιπά εγκεκριμένα συμβατικά τεύχη και σχέδια.</w:t>
      </w:r>
    </w:p>
    <w:p w14:paraId="5E02897D" w14:textId="77777777" w:rsidR="003F59AB" w:rsidRDefault="003F59AB">
      <w:pPr>
        <w:jc w:val="both"/>
        <w:rPr>
          <w:rFonts w:ascii="Calibri" w:hAnsi="Calibri" w:cs="Calibri"/>
          <w:sz w:val="22"/>
          <w:szCs w:val="22"/>
        </w:rPr>
      </w:pPr>
    </w:p>
    <w:p w14:paraId="226174A0" w14:textId="77777777" w:rsidR="003F59AB" w:rsidRDefault="003F59AB">
      <w:pPr>
        <w:jc w:val="both"/>
        <w:rPr>
          <w:rFonts w:ascii="Calibri" w:hAnsi="Calibri" w:cs="Calibri"/>
          <w:sz w:val="22"/>
          <w:szCs w:val="22"/>
          <w:lang w:val="el"/>
        </w:rPr>
      </w:pPr>
    </w:p>
    <w:p w14:paraId="0FC3ED67" w14:textId="77777777" w:rsidR="003F59AB" w:rsidRPr="00F51CAC" w:rsidRDefault="003F59AB">
      <w:pPr>
        <w:rPr>
          <w:rFonts w:ascii="Calibri" w:hAnsi="Calibri" w:cs="Calibri"/>
          <w:color w:val="auto"/>
          <w:sz w:val="22"/>
          <w:szCs w:val="22"/>
        </w:rPr>
      </w:pPr>
      <w:r w:rsidRPr="00C1447D">
        <w:rPr>
          <w:rFonts w:ascii="Calibri" w:hAnsi="Calibri" w:cs="Calibri"/>
          <w:b/>
          <w:bCs/>
          <w:color w:val="auto"/>
          <w:sz w:val="22"/>
          <w:szCs w:val="22"/>
        </w:rPr>
        <w:t>1.</w:t>
      </w:r>
      <w:r w:rsidRPr="00F51CAC">
        <w:rPr>
          <w:rFonts w:ascii="Calibri" w:hAnsi="Calibri" w:cs="Calibri"/>
          <w:b/>
          <w:bCs/>
          <w:color w:val="auto"/>
          <w:sz w:val="22"/>
          <w:szCs w:val="22"/>
        </w:rPr>
        <w:t>7. ΕΠΙΒΛΕΨΗ ΕΡΓΟΥ</w:t>
      </w:r>
    </w:p>
    <w:p w14:paraId="6A7742A3" w14:textId="77777777" w:rsidR="003F59AB" w:rsidRPr="00F51CAC" w:rsidRDefault="003F59AB">
      <w:pPr>
        <w:jc w:val="both"/>
        <w:rPr>
          <w:rFonts w:ascii="Calibri" w:hAnsi="Calibri" w:cs="Calibri"/>
          <w:sz w:val="22"/>
          <w:szCs w:val="22"/>
          <w:lang w:val="el"/>
        </w:rPr>
      </w:pPr>
      <w:r w:rsidRPr="00F51CAC">
        <w:rPr>
          <w:rFonts w:ascii="Calibri" w:hAnsi="Calibri" w:cs="Calibri"/>
          <w:sz w:val="22"/>
          <w:szCs w:val="22"/>
          <w:lang w:val="el"/>
        </w:rPr>
        <w:t>1. Ο Ανάδοχος υπόκειται στον έλεγχο της Διευθύνουσας Υπηρεσίας που εκπροσωπείται από τον Επιβλέποντα/</w:t>
      </w:r>
      <w:proofErr w:type="spellStart"/>
      <w:r w:rsidRPr="00F51CAC">
        <w:rPr>
          <w:rFonts w:ascii="Calibri" w:hAnsi="Calibri" w:cs="Calibri"/>
          <w:sz w:val="22"/>
          <w:szCs w:val="22"/>
          <w:lang w:val="el"/>
        </w:rPr>
        <w:t>ες</w:t>
      </w:r>
      <w:proofErr w:type="spellEnd"/>
      <w:r w:rsidRPr="00F51CAC">
        <w:rPr>
          <w:rFonts w:ascii="Calibri" w:hAnsi="Calibri" w:cs="Calibri"/>
          <w:sz w:val="22"/>
          <w:szCs w:val="22"/>
          <w:lang w:val="el"/>
        </w:rPr>
        <w:t xml:space="preserve"> Μηχανικό όπως ορίζεται στο άρθρο </w:t>
      </w:r>
      <w:r w:rsidR="00601D59" w:rsidRPr="00F51CAC">
        <w:rPr>
          <w:rFonts w:ascii="Calibri" w:hAnsi="Calibri" w:cs="Calibri"/>
          <w:sz w:val="22"/>
          <w:szCs w:val="22"/>
          <w:lang w:val="el"/>
        </w:rPr>
        <w:t xml:space="preserve">136 </w:t>
      </w:r>
      <w:r w:rsidRPr="00F51CAC">
        <w:rPr>
          <w:rFonts w:ascii="Calibri" w:hAnsi="Calibri" w:cs="Calibri"/>
          <w:sz w:val="22"/>
          <w:szCs w:val="22"/>
          <w:lang w:val="el"/>
        </w:rPr>
        <w:t>του Ν.</w:t>
      </w:r>
      <w:r w:rsidR="00601D59" w:rsidRPr="00F51CAC">
        <w:rPr>
          <w:rFonts w:ascii="Calibri" w:hAnsi="Calibri" w:cs="Calibri"/>
          <w:sz w:val="22"/>
          <w:szCs w:val="22"/>
          <w:lang w:val="el"/>
        </w:rPr>
        <w:t xml:space="preserve">4412/2016. </w:t>
      </w:r>
      <w:r w:rsidRPr="00F51CAC">
        <w:rPr>
          <w:rFonts w:ascii="Calibri" w:hAnsi="Calibri" w:cs="Calibri"/>
          <w:sz w:val="22"/>
          <w:szCs w:val="22"/>
          <w:lang w:val="el"/>
        </w:rPr>
        <w:t xml:space="preserve">Ο Ανάδοχος οφείλει να επιτρέπει ελεύθερα την είσοδο στον επιβλέποντα Μηχανικό και σε κάθε εντεταλμένο για την επίβλεψη του έργου υπάλληλο του Εργοδότη η Συμβούλους που ο Εργοδότης χρησιμοποιεί στα εργοτάξια, λατομεία, αποθήκες, εργαστήρια </w:t>
      </w:r>
      <w:proofErr w:type="spellStart"/>
      <w:r w:rsidRPr="00F51CAC">
        <w:rPr>
          <w:rFonts w:ascii="Calibri" w:hAnsi="Calibri" w:cs="Calibri"/>
          <w:sz w:val="22"/>
          <w:szCs w:val="22"/>
          <w:lang w:val="el"/>
        </w:rPr>
        <w:t>κ.λ.π</w:t>
      </w:r>
      <w:proofErr w:type="spellEnd"/>
      <w:r w:rsidRPr="00F51CAC">
        <w:rPr>
          <w:rFonts w:ascii="Calibri" w:hAnsi="Calibri" w:cs="Calibri"/>
          <w:sz w:val="22"/>
          <w:szCs w:val="22"/>
          <w:lang w:val="el"/>
        </w:rPr>
        <w:t xml:space="preserve">. </w:t>
      </w:r>
    </w:p>
    <w:p w14:paraId="7C444638" w14:textId="77777777" w:rsidR="003F59AB" w:rsidRPr="00F51CAC" w:rsidRDefault="003F59AB">
      <w:pPr>
        <w:jc w:val="both"/>
        <w:rPr>
          <w:rFonts w:ascii="Calibri" w:hAnsi="Calibri" w:cs="Calibri"/>
          <w:sz w:val="22"/>
          <w:szCs w:val="22"/>
          <w:lang w:val="el"/>
        </w:rPr>
      </w:pPr>
      <w:r w:rsidRPr="00F51CAC">
        <w:rPr>
          <w:rFonts w:ascii="Calibri" w:hAnsi="Calibri" w:cs="Calibri"/>
          <w:sz w:val="22"/>
          <w:szCs w:val="22"/>
          <w:lang w:val="el"/>
        </w:rPr>
        <w:t>2. Ο Ανάδοχος έχει υποχρέωση να συμμορφωθεί προς τις εντολές του Εργοδότη που δίνονται μέσα στα συμβατικά πλαίσια για την κανονική έντεχνη, πλήρη, ασφαλή και εμπρόθεσμη εκτέλεση του έργου. Το γεγονός ότι ο Εργοδότης επιβλέπει το έργ</w:t>
      </w:r>
      <w:r w:rsidR="00601D59" w:rsidRPr="00F51CAC">
        <w:rPr>
          <w:rFonts w:ascii="Calibri" w:hAnsi="Calibri" w:cs="Calibri"/>
          <w:sz w:val="22"/>
          <w:szCs w:val="22"/>
          <w:lang w:val="el"/>
        </w:rPr>
        <w:t>ο</w:t>
      </w:r>
      <w:r w:rsidRPr="00F51CAC">
        <w:rPr>
          <w:rFonts w:ascii="Calibri" w:hAnsi="Calibri" w:cs="Calibri"/>
          <w:sz w:val="22"/>
          <w:szCs w:val="22"/>
          <w:lang w:val="el"/>
        </w:rPr>
        <w:t xml:space="preserve"> δεν απαλλάσσει τον Ανάδοχο από οποιαδήποτε ευθύνη του που προκύπτει από τις συμβατικές του υποχρεώσεις και τους ισχύοντες Νόμους.</w:t>
      </w:r>
    </w:p>
    <w:p w14:paraId="6246DED5" w14:textId="77777777" w:rsidR="003F59AB" w:rsidRDefault="003F59AB">
      <w:pPr>
        <w:jc w:val="both"/>
        <w:rPr>
          <w:rFonts w:ascii="Calibri" w:hAnsi="Calibri" w:cs="Calibri"/>
          <w:sz w:val="22"/>
          <w:szCs w:val="22"/>
          <w:lang w:val="el"/>
        </w:rPr>
      </w:pPr>
      <w:r w:rsidRPr="00F51CAC">
        <w:rPr>
          <w:rFonts w:ascii="Calibri" w:hAnsi="Calibri" w:cs="Calibri"/>
          <w:sz w:val="22"/>
          <w:szCs w:val="22"/>
          <w:lang w:val="el"/>
        </w:rPr>
        <w:t>3. Σε περίπτωση διαφωνίας του Ανάδοχου με τις αποφάσεις της Διευθύνουσας Υπηρεσίας έχουν υποχρεωτική εφαρμογή μόνο οι σχετικές διατάξεις για την διαδικασία επίλυσης διαφωνιών επί εκτέλεσης δημοσίων έργων (ενστάσεις-αιτήσεις θεραπείας-δικαστική επίλυση διαφορών</w:t>
      </w:r>
      <w:r w:rsidR="00796FA5" w:rsidRPr="00F51CAC">
        <w:rPr>
          <w:rFonts w:ascii="Calibri" w:hAnsi="Calibri" w:cs="Calibri"/>
          <w:sz w:val="22"/>
          <w:szCs w:val="22"/>
        </w:rPr>
        <w:t>).</w:t>
      </w:r>
      <w:r w:rsidRPr="00F51CAC">
        <w:rPr>
          <w:rFonts w:ascii="Calibri" w:hAnsi="Calibri" w:cs="Calibri"/>
          <w:sz w:val="22"/>
          <w:szCs w:val="22"/>
          <w:lang w:val="el"/>
        </w:rPr>
        <w:t xml:space="preserve"> </w:t>
      </w:r>
    </w:p>
    <w:p w14:paraId="53DF8165" w14:textId="77777777" w:rsidR="004078BF" w:rsidRDefault="004078BF">
      <w:pPr>
        <w:jc w:val="both"/>
        <w:rPr>
          <w:rFonts w:ascii="Calibri" w:hAnsi="Calibri" w:cs="Calibri"/>
          <w:sz w:val="22"/>
          <w:szCs w:val="22"/>
          <w:lang w:val="el"/>
        </w:rPr>
      </w:pPr>
    </w:p>
    <w:p w14:paraId="4073EEBC" w14:textId="77777777" w:rsidR="004078BF" w:rsidRPr="00F51CAC" w:rsidRDefault="004078BF">
      <w:pPr>
        <w:jc w:val="both"/>
        <w:rPr>
          <w:rFonts w:ascii="Calibri" w:hAnsi="Calibri" w:cs="Calibri"/>
          <w:sz w:val="22"/>
          <w:szCs w:val="22"/>
          <w:lang w:val="el"/>
        </w:rPr>
      </w:pPr>
    </w:p>
    <w:p w14:paraId="3A9A837B" w14:textId="77777777" w:rsidR="003F59AB" w:rsidRPr="001509D5" w:rsidRDefault="003F59AB">
      <w:pPr>
        <w:rPr>
          <w:rFonts w:ascii="Calibri" w:hAnsi="Calibri" w:cs="Calibri"/>
          <w:b/>
          <w:bCs/>
          <w:color w:val="auto"/>
          <w:sz w:val="22"/>
          <w:szCs w:val="22"/>
        </w:rPr>
      </w:pPr>
      <w:r w:rsidRPr="00F51CAC">
        <w:rPr>
          <w:rFonts w:ascii="Calibri" w:hAnsi="Calibri" w:cs="Calibri"/>
          <w:b/>
          <w:bCs/>
          <w:color w:val="auto"/>
          <w:sz w:val="22"/>
          <w:szCs w:val="22"/>
        </w:rPr>
        <w:t>1.8. ΤΕΧΝΙΚΗ ΔΙΕΥΘΥΝΣΗ ΤΟΥ ΕΡΓΟΥ - ΠΡΟΣΩΠΙΚΟ ΤΟΥ ΑΝΑΔΟΧΟΥ</w:t>
      </w:r>
    </w:p>
    <w:p w14:paraId="54B2CFB6" w14:textId="77777777" w:rsidR="003F59AB" w:rsidRDefault="003F59AB">
      <w:pPr>
        <w:jc w:val="both"/>
        <w:rPr>
          <w:rFonts w:ascii="Calibri" w:hAnsi="Calibri" w:cs="Calibri"/>
          <w:sz w:val="22"/>
          <w:szCs w:val="22"/>
          <w:lang w:val="el"/>
        </w:rPr>
      </w:pPr>
      <w:r>
        <w:rPr>
          <w:rFonts w:ascii="Calibri" w:hAnsi="Calibri" w:cs="Calibri"/>
          <w:sz w:val="22"/>
          <w:szCs w:val="22"/>
          <w:lang w:val="el"/>
        </w:rPr>
        <w:t xml:space="preserve">Η διεύθυνση του έργου εκ μέρους του Αναδόχου, θα ασκείται σύμφωνα με το άρθρο </w:t>
      </w:r>
      <w:r w:rsidR="00796FA5">
        <w:rPr>
          <w:rFonts w:ascii="Calibri" w:hAnsi="Calibri" w:cs="Calibri"/>
          <w:sz w:val="22"/>
          <w:szCs w:val="22"/>
          <w:lang w:val="el"/>
        </w:rPr>
        <w:t>13</w:t>
      </w:r>
      <w:r w:rsidR="00796FA5" w:rsidRPr="00796FA5">
        <w:rPr>
          <w:rFonts w:ascii="Calibri" w:hAnsi="Calibri" w:cs="Calibri"/>
          <w:sz w:val="22"/>
          <w:szCs w:val="22"/>
        </w:rPr>
        <w:t>9</w:t>
      </w:r>
      <w:r w:rsidR="00796FA5">
        <w:rPr>
          <w:rFonts w:ascii="Calibri" w:hAnsi="Calibri" w:cs="Calibri"/>
          <w:sz w:val="22"/>
          <w:szCs w:val="22"/>
          <w:lang w:val="el"/>
        </w:rPr>
        <w:t xml:space="preserve"> του Ν.4412/2016</w:t>
      </w:r>
      <w:r w:rsidR="00796FA5" w:rsidRPr="00796FA5">
        <w:rPr>
          <w:rFonts w:ascii="Calibri" w:hAnsi="Calibri" w:cs="Calibri"/>
          <w:sz w:val="22"/>
          <w:szCs w:val="22"/>
        </w:rPr>
        <w:t xml:space="preserve">. </w:t>
      </w:r>
      <w:r>
        <w:rPr>
          <w:rFonts w:ascii="Calibri" w:hAnsi="Calibri" w:cs="Calibri"/>
          <w:sz w:val="22"/>
          <w:szCs w:val="22"/>
          <w:lang w:val="el"/>
        </w:rPr>
        <w:t xml:space="preserve">Ειδικότερα καθορίζεται: </w:t>
      </w:r>
    </w:p>
    <w:p w14:paraId="6AD764A3" w14:textId="77777777" w:rsidR="003F59AB" w:rsidRDefault="003F59AB">
      <w:pPr>
        <w:jc w:val="both"/>
        <w:rPr>
          <w:rFonts w:ascii="Calibri" w:hAnsi="Calibri" w:cs="Calibri"/>
          <w:sz w:val="22"/>
          <w:szCs w:val="22"/>
          <w:lang w:val="el"/>
        </w:rPr>
      </w:pPr>
      <w:r>
        <w:rPr>
          <w:rFonts w:ascii="Calibri" w:hAnsi="Calibri" w:cs="Calibri"/>
          <w:sz w:val="22"/>
          <w:szCs w:val="22"/>
          <w:lang w:val="el"/>
        </w:rPr>
        <w:t xml:space="preserve">Οι επιστάτες και εργοδηγοί του Αναδόχου πρέπει να είναι ικανοί και έμπειροι στην εκτέλεση σχετικών έργων. Οι εργατοτεχνίτες πρέπει να έχουν την απαιτούμενη </w:t>
      </w:r>
      <w:proofErr w:type="spellStart"/>
      <w:r>
        <w:rPr>
          <w:rFonts w:ascii="Calibri" w:hAnsi="Calibri" w:cs="Calibri"/>
          <w:sz w:val="22"/>
          <w:szCs w:val="22"/>
          <w:lang w:val="el"/>
        </w:rPr>
        <w:t>καταλληλότητα</w:t>
      </w:r>
      <w:proofErr w:type="spellEnd"/>
      <w:r>
        <w:rPr>
          <w:rFonts w:ascii="Calibri" w:hAnsi="Calibri" w:cs="Calibri"/>
          <w:sz w:val="22"/>
          <w:szCs w:val="22"/>
          <w:lang w:val="el"/>
        </w:rPr>
        <w:t xml:space="preserve"> για το σκοπό για τον οποίο χρησιμοποιούνται. Η Επιβλέπουσα Υπηρεσία έχει δικαίωμα να διατάζει την αντικατάσταση ή άμεση αποπομπή των απειθών, εριστικών, ανίκανων υπαλλήλων, εργοδηγών, τεχνικών, εργατοτεχνικών η οποιουδήποτε άλλου από το προσωπικό του εργολάβου, καθώς και όσον δεν τηρούν τα προβλεπόμενα μέτρα ασφάλειας ή και για τις από δόλο ή αμέλεια πράξεις τους, κατά την εκτέλεση του έργου, για τις οποίες την πλήρη ευθύνη φέρει ο Εργολάβος.</w:t>
      </w:r>
    </w:p>
    <w:p w14:paraId="643CB427" w14:textId="77777777" w:rsidR="003F59AB" w:rsidRDefault="003F59AB">
      <w:pPr>
        <w:jc w:val="both"/>
        <w:rPr>
          <w:rFonts w:ascii="Calibri" w:hAnsi="Calibri" w:cs="Calibri"/>
          <w:sz w:val="22"/>
          <w:szCs w:val="22"/>
        </w:rPr>
      </w:pPr>
      <w:r>
        <w:rPr>
          <w:rFonts w:ascii="Calibri" w:hAnsi="Calibri" w:cs="Calibri"/>
          <w:sz w:val="22"/>
          <w:szCs w:val="22"/>
          <w:lang w:val="el"/>
        </w:rPr>
        <w:t>Ο ανάδοχος υποχρεούται να διαθέτει επαρκή εργατικά χέρια και μηχανικά μέσα και να εφαρμόσει υπερωρίες, νυχτερινά συνεργεία και εργασία σε εξαιρέσιμες ημέρες αν αυτό απαιτεί η καλή και εμπρόθεσμη εκτέλεση του έργου, χωρίς να δικαιούται καμιά για το λόγο αυτό πρόσθετη αποζημίωση. Η υπηρεσία μπορεί ανά πάσα στιγμή να απαιτήσει από τον ανάδοχο να αυξήσει τον αριθμό των συνεργείων, τις υπερωρίες και τον αριθμό των μηχανημάτων, αν κρίνει ότι ο ρυθμός της προόδου του έργου δεν είναι ικανοποιητικός.</w:t>
      </w:r>
    </w:p>
    <w:p w14:paraId="07D82E96" w14:textId="77777777" w:rsidR="003F59AB" w:rsidRDefault="003F59AB">
      <w:pPr>
        <w:jc w:val="both"/>
        <w:rPr>
          <w:rFonts w:ascii="Calibri" w:hAnsi="Calibri" w:cs="Calibri"/>
          <w:sz w:val="22"/>
          <w:szCs w:val="22"/>
        </w:rPr>
      </w:pPr>
    </w:p>
    <w:p w14:paraId="0B7FF1FC" w14:textId="77777777" w:rsidR="003F59AB" w:rsidRDefault="003F59AB">
      <w:pPr>
        <w:jc w:val="both"/>
        <w:rPr>
          <w:rFonts w:ascii="Calibri" w:hAnsi="Calibri" w:cs="Calibri"/>
          <w:sz w:val="22"/>
          <w:szCs w:val="22"/>
          <w:lang w:val="el"/>
        </w:rPr>
      </w:pPr>
    </w:p>
    <w:p w14:paraId="4672FA95" w14:textId="77777777" w:rsidR="00566847" w:rsidRDefault="003F59AB">
      <w:pPr>
        <w:rPr>
          <w:rFonts w:ascii="Calibri" w:hAnsi="Calibri" w:cs="Calibri"/>
          <w:color w:val="auto"/>
          <w:sz w:val="22"/>
          <w:szCs w:val="22"/>
        </w:rPr>
      </w:pPr>
      <w:r w:rsidRPr="00F51CAC">
        <w:rPr>
          <w:rFonts w:ascii="Calibri" w:hAnsi="Calibri" w:cs="Calibri"/>
          <w:b/>
          <w:bCs/>
          <w:color w:val="auto"/>
          <w:sz w:val="22"/>
          <w:szCs w:val="22"/>
        </w:rPr>
        <w:t>1.9. ΑΣΦΑΛΙΣΗ ΠΡΟΣΩΠΙΚΟΥ - ΠΡΟΛΗΨΗ ΑΤΥΧΗΜΑΤΩΝ</w:t>
      </w:r>
    </w:p>
    <w:p w14:paraId="4403FC26" w14:textId="77777777" w:rsidR="003F59AB" w:rsidRDefault="003F59AB">
      <w:pPr>
        <w:jc w:val="both"/>
        <w:rPr>
          <w:rFonts w:ascii="Calibri" w:hAnsi="Calibri" w:cs="Calibri"/>
          <w:sz w:val="22"/>
          <w:szCs w:val="22"/>
          <w:lang w:val="el"/>
        </w:rPr>
      </w:pPr>
      <w:r>
        <w:rPr>
          <w:rFonts w:ascii="Calibri" w:hAnsi="Calibri" w:cs="Calibri"/>
          <w:sz w:val="22"/>
          <w:szCs w:val="22"/>
          <w:lang w:val="el"/>
        </w:rPr>
        <w:t>1. Ο ανάδοχος υποχρεώνεται να ασφαλίζει όλο το υπ' αυτού απασχολούμενο προσωπικό, σύμφωνα με διατάξεις</w:t>
      </w:r>
      <w:r w:rsidR="00566847">
        <w:rPr>
          <w:rFonts w:ascii="Calibri" w:hAnsi="Calibri" w:cs="Calibri"/>
          <w:sz w:val="22"/>
          <w:szCs w:val="22"/>
          <w:lang w:val="el"/>
        </w:rPr>
        <w:t xml:space="preserve"> της ισχύουσας Νομοθεσίας.</w:t>
      </w:r>
      <w:r>
        <w:rPr>
          <w:rFonts w:ascii="Calibri" w:hAnsi="Calibri" w:cs="Calibri"/>
          <w:sz w:val="22"/>
          <w:szCs w:val="22"/>
          <w:lang w:val="el"/>
        </w:rPr>
        <w:t xml:space="preserve"> </w:t>
      </w:r>
    </w:p>
    <w:p w14:paraId="67ED055C" w14:textId="77777777" w:rsidR="003F59AB" w:rsidRDefault="003F59AB">
      <w:pPr>
        <w:jc w:val="both"/>
        <w:rPr>
          <w:rFonts w:ascii="Calibri" w:hAnsi="Calibri" w:cs="Calibri"/>
          <w:sz w:val="22"/>
          <w:szCs w:val="22"/>
          <w:lang w:val="el"/>
        </w:rPr>
      </w:pPr>
      <w:r>
        <w:rPr>
          <w:rFonts w:ascii="Calibri" w:hAnsi="Calibri" w:cs="Calibri"/>
          <w:sz w:val="22"/>
          <w:szCs w:val="22"/>
          <w:lang w:val="el"/>
        </w:rPr>
        <w:t>2. Ο ανάδοχος υποχρεώνεται να ασφαλίζει κατά ατυχημάτων σε Ασφαλιστικές Εταιρείες αν</w:t>
      </w:r>
      <w:r w:rsidR="00566847">
        <w:rPr>
          <w:rFonts w:ascii="Calibri" w:hAnsi="Calibri" w:cs="Calibri"/>
          <w:sz w:val="22"/>
          <w:szCs w:val="22"/>
          <w:lang w:val="el"/>
        </w:rPr>
        <w:t>α</w:t>
      </w:r>
      <w:r>
        <w:rPr>
          <w:rFonts w:ascii="Calibri" w:hAnsi="Calibri" w:cs="Calibri"/>
          <w:sz w:val="22"/>
          <w:szCs w:val="22"/>
          <w:lang w:val="el"/>
        </w:rPr>
        <w:t xml:space="preserve">γνωρισμένες από το Κράτος, το εργατοτεχνικό και λοιπό προσωπικό του, που απασχολείται στα εργοτάξια του έργου εφ' όσον τούτο δεν υπάγεται </w:t>
      </w:r>
      <w:r w:rsidR="00566847">
        <w:rPr>
          <w:rFonts w:ascii="Calibri" w:hAnsi="Calibri" w:cs="Calibri"/>
          <w:sz w:val="22"/>
          <w:szCs w:val="22"/>
          <w:lang w:val="el"/>
        </w:rPr>
        <w:t>σε</w:t>
      </w:r>
      <w:r>
        <w:rPr>
          <w:rFonts w:ascii="Calibri" w:hAnsi="Calibri" w:cs="Calibri"/>
          <w:sz w:val="22"/>
          <w:szCs w:val="22"/>
          <w:lang w:val="el"/>
        </w:rPr>
        <w:t xml:space="preserve"> διατάξεις</w:t>
      </w:r>
      <w:r w:rsidR="00566847">
        <w:rPr>
          <w:rFonts w:ascii="Calibri" w:hAnsi="Calibri" w:cs="Calibri"/>
          <w:sz w:val="22"/>
          <w:szCs w:val="22"/>
          <w:lang w:val="el"/>
        </w:rPr>
        <w:t xml:space="preserve"> της ισχύουσας Νομοθεσίας</w:t>
      </w:r>
      <w:r>
        <w:rPr>
          <w:rFonts w:ascii="Calibri" w:hAnsi="Calibri" w:cs="Calibri"/>
          <w:sz w:val="22"/>
          <w:szCs w:val="22"/>
          <w:lang w:val="el"/>
        </w:rPr>
        <w:t>.</w:t>
      </w:r>
    </w:p>
    <w:p w14:paraId="0AF3862C" w14:textId="77777777" w:rsidR="00E92984" w:rsidRDefault="003F59AB">
      <w:pPr>
        <w:jc w:val="both"/>
        <w:rPr>
          <w:rFonts w:ascii="Calibri" w:hAnsi="Calibri" w:cs="Calibri"/>
          <w:sz w:val="22"/>
          <w:szCs w:val="22"/>
          <w:lang w:val="el"/>
        </w:rPr>
      </w:pPr>
      <w:r>
        <w:rPr>
          <w:rFonts w:ascii="Calibri" w:hAnsi="Calibri" w:cs="Calibri"/>
          <w:sz w:val="22"/>
          <w:szCs w:val="22"/>
          <w:lang w:val="el"/>
        </w:rPr>
        <w:t xml:space="preserve">3. Ο ανάδοχος υποχρεούται να ασφαλίσει σε Ελληνική ασφαλιστική Εταιρεία τα αυτοκίνητα και μηχανήματα που θα χρησιμοποιούνται στο έργο, σύμφωνα με τις σχετικές διατάξεις. Ο </w:t>
      </w:r>
      <w:r>
        <w:rPr>
          <w:rFonts w:ascii="Calibri" w:hAnsi="Calibri" w:cs="Calibri"/>
          <w:sz w:val="22"/>
          <w:szCs w:val="22"/>
          <w:lang w:val="el"/>
        </w:rPr>
        <w:lastRenderedPageBreak/>
        <w:t xml:space="preserve">ανάδοχος δεν δικαιούται σε καμία περίπτωση οποιαδήποτε αποζημίωση για βλάβη, ζημία, απώλεια </w:t>
      </w:r>
      <w:proofErr w:type="spellStart"/>
      <w:r>
        <w:rPr>
          <w:rFonts w:ascii="Calibri" w:hAnsi="Calibri" w:cs="Calibri"/>
          <w:sz w:val="22"/>
          <w:szCs w:val="22"/>
          <w:lang w:val="el"/>
        </w:rPr>
        <w:t>κ.λ.π</w:t>
      </w:r>
      <w:proofErr w:type="spellEnd"/>
      <w:r>
        <w:rPr>
          <w:rFonts w:ascii="Calibri" w:hAnsi="Calibri" w:cs="Calibri"/>
          <w:sz w:val="22"/>
          <w:szCs w:val="22"/>
          <w:lang w:val="el"/>
        </w:rPr>
        <w:t xml:space="preserve">. </w:t>
      </w:r>
    </w:p>
    <w:p w14:paraId="3B6F011A" w14:textId="77777777" w:rsidR="003F59AB" w:rsidRDefault="003F59AB">
      <w:pPr>
        <w:jc w:val="both"/>
        <w:rPr>
          <w:rFonts w:ascii="Calibri" w:hAnsi="Calibri" w:cs="Calibri"/>
          <w:sz w:val="22"/>
          <w:szCs w:val="22"/>
          <w:lang w:val="el"/>
        </w:rPr>
      </w:pPr>
      <w:r>
        <w:rPr>
          <w:rFonts w:ascii="Calibri" w:hAnsi="Calibri" w:cs="Calibri"/>
          <w:sz w:val="22"/>
          <w:szCs w:val="22"/>
          <w:lang w:val="el"/>
        </w:rPr>
        <w:t>4</w:t>
      </w:r>
      <w:r w:rsidR="00566847">
        <w:rPr>
          <w:rFonts w:ascii="Calibri" w:hAnsi="Calibri" w:cs="Calibri"/>
          <w:sz w:val="22"/>
          <w:szCs w:val="22"/>
          <w:lang w:val="el"/>
        </w:rPr>
        <w:t xml:space="preserve">. </w:t>
      </w:r>
      <w:r>
        <w:rPr>
          <w:rFonts w:ascii="Calibri" w:hAnsi="Calibri" w:cs="Calibri"/>
          <w:sz w:val="22"/>
          <w:szCs w:val="22"/>
          <w:lang w:val="el"/>
        </w:rPr>
        <w:t xml:space="preserve">Ο ανάδοχος υποχρεούται να εκτελεί τα έργα, με ασφαλή τρόπο και σύμφωνα με τους Νόμους, Διατάγματα, Αστυνομικές και λοιπές διατάξεις και οδηγίες της Υπηρεσίας, που αφορούν την υγιεινή και την ασφάλεια των εργαζομένων. Οφείλει να λαμβάνει κατά την εκτέλεση των έργων όλα τα απαιτούμενα μέτρα ασφαλείας που επιβάλλονται </w:t>
      </w:r>
      <w:r w:rsidR="00566847">
        <w:rPr>
          <w:rFonts w:ascii="Calibri" w:hAnsi="Calibri" w:cs="Calibri"/>
          <w:sz w:val="22"/>
          <w:szCs w:val="22"/>
          <w:lang w:val="el"/>
        </w:rPr>
        <w:t>από την ισχύουσα Νομοθεσία,</w:t>
      </w:r>
      <w:r>
        <w:rPr>
          <w:rFonts w:ascii="Calibri" w:hAnsi="Calibri" w:cs="Calibri"/>
          <w:sz w:val="22"/>
          <w:szCs w:val="22"/>
          <w:lang w:val="el"/>
        </w:rPr>
        <w:t xml:space="preserve"> καθώς και κάθε άλλο μετρό που προβλέπεται στους διεθνείς κανονισμούς πρόληψης ατυχημάτων. </w:t>
      </w:r>
    </w:p>
    <w:p w14:paraId="2C8A2859" w14:textId="77777777" w:rsidR="003F59AB" w:rsidRDefault="00566847">
      <w:pPr>
        <w:jc w:val="both"/>
        <w:rPr>
          <w:rFonts w:ascii="Calibri" w:hAnsi="Calibri" w:cs="Calibri"/>
          <w:sz w:val="22"/>
          <w:szCs w:val="22"/>
          <w:lang w:val="el"/>
        </w:rPr>
      </w:pPr>
      <w:r>
        <w:rPr>
          <w:rFonts w:ascii="Calibri" w:hAnsi="Calibri" w:cs="Calibri"/>
          <w:sz w:val="22"/>
          <w:szCs w:val="22"/>
          <w:lang w:val="el"/>
        </w:rPr>
        <w:t>5</w:t>
      </w:r>
      <w:r w:rsidR="003F59AB">
        <w:rPr>
          <w:rFonts w:ascii="Calibri" w:hAnsi="Calibri" w:cs="Calibri"/>
          <w:sz w:val="22"/>
          <w:szCs w:val="22"/>
          <w:lang w:val="el"/>
        </w:rPr>
        <w:t xml:space="preserve">. Ρητά καθορίζεται ότι ανεξάρτητα από όλα τα παραπάνω ο Ανάδοχος παραμένει μοναδικός και αποκλειστικός υπεύθυνος για την ασφάλεια των εργαζομένων, του έργου, της κυκλοφορίας, των πεζών και των οχημάτων και είναι ευθύνη του η λήψη των ενδεδειγμένων μέτρων ασφάλειας και η τήρηση των σχετικών διατάξεων για την πρόληψη εργατικών και άλλων ατυχημάτων. </w:t>
      </w:r>
    </w:p>
    <w:p w14:paraId="4B3AB95F" w14:textId="77777777" w:rsidR="003F59AB" w:rsidRDefault="00566847">
      <w:pPr>
        <w:jc w:val="both"/>
        <w:rPr>
          <w:rFonts w:ascii="Calibri" w:hAnsi="Calibri" w:cs="Calibri"/>
          <w:sz w:val="22"/>
          <w:szCs w:val="22"/>
          <w:lang w:val="el"/>
        </w:rPr>
      </w:pPr>
      <w:r>
        <w:rPr>
          <w:rFonts w:ascii="Calibri" w:hAnsi="Calibri" w:cs="Calibri"/>
          <w:sz w:val="22"/>
          <w:szCs w:val="22"/>
          <w:lang w:val="el"/>
        </w:rPr>
        <w:t>6</w:t>
      </w:r>
      <w:r w:rsidR="003F59AB">
        <w:rPr>
          <w:rFonts w:ascii="Calibri" w:hAnsi="Calibri" w:cs="Calibri"/>
          <w:sz w:val="22"/>
          <w:szCs w:val="22"/>
          <w:lang w:val="el"/>
        </w:rPr>
        <w:t xml:space="preserve">. Ο ανάδοχος πρέπει να χορηγεί στο εργατικό προσωπικό τα απαιτούμενα κατά περίπτωση εργασίας ατομικά και ομαδικά εφόδια προστασίας και εργαλεία για ασφαλή εργασία. Ενδεικτικά και μόνον αναφέρονται: κράνη, γυαλιά προστασίας, ζώνες ασφαλείας ποδιές, γάντια, μάσκες ηλεκτροσυγκολλητών, </w:t>
      </w:r>
      <w:proofErr w:type="spellStart"/>
      <w:r w:rsidR="003F59AB">
        <w:rPr>
          <w:rFonts w:ascii="Calibri" w:hAnsi="Calibri" w:cs="Calibri"/>
          <w:sz w:val="22"/>
          <w:szCs w:val="22"/>
          <w:lang w:val="el"/>
        </w:rPr>
        <w:t>κ.λ.π</w:t>
      </w:r>
      <w:proofErr w:type="spellEnd"/>
      <w:r w:rsidR="003F59AB">
        <w:rPr>
          <w:rFonts w:ascii="Calibri" w:hAnsi="Calibri" w:cs="Calibri"/>
          <w:sz w:val="22"/>
          <w:szCs w:val="22"/>
          <w:lang w:val="el"/>
        </w:rPr>
        <w:t xml:space="preserve">. Κατά την εκτέλεση νυκτερινής εργασίας ο ανάδοχος υποχρεούται να παρέχει τον απαιτούμενο φωτισμό για την ασφάλεια του προσωπικού και κάθε τρίτου.  </w:t>
      </w:r>
    </w:p>
    <w:p w14:paraId="26E63F97" w14:textId="77777777" w:rsidR="003F59AB" w:rsidRDefault="00566847">
      <w:pPr>
        <w:jc w:val="both"/>
        <w:rPr>
          <w:rFonts w:ascii="Calibri" w:hAnsi="Calibri" w:cs="Calibri"/>
          <w:sz w:val="22"/>
          <w:szCs w:val="22"/>
          <w:lang w:val="el"/>
        </w:rPr>
      </w:pPr>
      <w:r>
        <w:rPr>
          <w:rFonts w:ascii="Calibri" w:hAnsi="Calibri" w:cs="Calibri"/>
          <w:sz w:val="22"/>
          <w:szCs w:val="22"/>
          <w:lang w:val="el"/>
        </w:rPr>
        <w:t>7</w:t>
      </w:r>
      <w:r w:rsidR="003F59AB">
        <w:rPr>
          <w:rFonts w:ascii="Calibri" w:hAnsi="Calibri" w:cs="Calibri"/>
          <w:sz w:val="22"/>
          <w:szCs w:val="22"/>
          <w:lang w:val="el"/>
        </w:rPr>
        <w:t xml:space="preserve">. Για εργασίες που απαιτούν ειδικά μέτρα ασφαλείας όπως εργασία σε μεγάλο ύψος η εντός ορυγμάτων </w:t>
      </w:r>
      <w:proofErr w:type="spellStart"/>
      <w:r w:rsidR="003F59AB">
        <w:rPr>
          <w:rFonts w:ascii="Calibri" w:hAnsi="Calibri" w:cs="Calibri"/>
          <w:sz w:val="22"/>
          <w:szCs w:val="22"/>
          <w:lang w:val="el"/>
        </w:rPr>
        <w:t>κ.λ.π</w:t>
      </w:r>
      <w:proofErr w:type="spellEnd"/>
      <w:r w:rsidR="003F59AB">
        <w:rPr>
          <w:rFonts w:ascii="Calibri" w:hAnsi="Calibri" w:cs="Calibri"/>
          <w:sz w:val="22"/>
          <w:szCs w:val="22"/>
          <w:lang w:val="el"/>
        </w:rPr>
        <w:t xml:space="preserve">., ο ανάδοχος θα πρέπει να πάρει όλα τα ενδεδειγμένα πρόσθετα και ειδικά μέτρα ασφαλείας και να εφαρμόζει αυστηρά τους κανονισμούς που ισχύουν για την πρόληψη ατυχημάτων. Στα ορύγματα ιδιαίτερα κατασκευάζονται πάντοτε προστατευτικές περιφράξεις και επιπρόσθετα επισημαίνονται από φώτα την νύχτα. </w:t>
      </w:r>
    </w:p>
    <w:p w14:paraId="6A2241AB" w14:textId="77777777" w:rsidR="003F59AB" w:rsidRDefault="00547CE3">
      <w:pPr>
        <w:jc w:val="both"/>
        <w:rPr>
          <w:rFonts w:ascii="Calibri" w:hAnsi="Calibri" w:cs="Calibri"/>
          <w:sz w:val="22"/>
          <w:szCs w:val="22"/>
          <w:lang w:val="el"/>
        </w:rPr>
      </w:pPr>
      <w:r>
        <w:rPr>
          <w:rFonts w:ascii="Calibri" w:hAnsi="Calibri" w:cs="Calibri"/>
          <w:sz w:val="22"/>
          <w:szCs w:val="22"/>
          <w:lang w:val="el"/>
        </w:rPr>
        <w:t>8</w:t>
      </w:r>
      <w:r w:rsidR="003F59AB">
        <w:rPr>
          <w:rFonts w:ascii="Calibri" w:hAnsi="Calibri" w:cs="Calibri"/>
          <w:sz w:val="22"/>
          <w:szCs w:val="22"/>
          <w:lang w:val="el"/>
        </w:rPr>
        <w:t xml:space="preserve">. Ρητά καθορίζεται ότι ο Ανάδοχος είναι αποκλειστικά υπεύθυνος για την τήρηση των σχετικών διατάξεων όσον αφορά στην κυκλοφορία των μεταφορικών του μέσων και μηχανημάτων. </w:t>
      </w:r>
    </w:p>
    <w:p w14:paraId="3F3E37B4" w14:textId="77777777" w:rsidR="003F59AB" w:rsidRDefault="00547CE3">
      <w:pPr>
        <w:jc w:val="both"/>
        <w:rPr>
          <w:rFonts w:ascii="Calibri" w:hAnsi="Calibri" w:cs="Calibri"/>
          <w:sz w:val="22"/>
          <w:szCs w:val="22"/>
        </w:rPr>
      </w:pPr>
      <w:r>
        <w:rPr>
          <w:rFonts w:ascii="Calibri" w:hAnsi="Calibri" w:cs="Calibri"/>
          <w:sz w:val="22"/>
          <w:szCs w:val="22"/>
          <w:lang w:val="el"/>
        </w:rPr>
        <w:t>9</w:t>
      </w:r>
      <w:r w:rsidR="003F59AB">
        <w:rPr>
          <w:rFonts w:ascii="Calibri" w:hAnsi="Calibri" w:cs="Calibri"/>
          <w:sz w:val="22"/>
          <w:szCs w:val="22"/>
          <w:lang w:val="el"/>
        </w:rPr>
        <w:t xml:space="preserve">. Ρητά καθορίζεται ότι ανεξάρτητα από όλα τα παραπάνω ο ανάδοχος παραμένει μόνος και αποκλειστικά υπεύθυνος για την ασφάλεια των εργαζομένων στα έργα και είναι δική του ευθύνη η λήψη των ενδεδειγμένων και σωστών μέτρων ασφάλειας και η τήρηση των σχετικών κανονισμών. Ο ανάδοχος θα πρέπει να ορίσει από το προσωπικό του υπεύθυνο ασφαλείας, ο οποίος θα επιβλέπει συνεχώς την σωστή τήρηση των απαιτούμενων μέτρων ασφαλείας. Για θέματα πρόληψης ατυχημάτων ισχύουν γενικά όσα ορίζονται από την Ελληνική Νομοθεσία και μόνο σε ειδικές περιπτώσεις που δεν προβλέπονται από αυτή θα εφαρμόζονται οι διεθνείς κανονισμοί πρόληψης ατυχημάτων. </w:t>
      </w:r>
    </w:p>
    <w:p w14:paraId="50EBD486" w14:textId="77777777" w:rsidR="003F59AB" w:rsidRDefault="003F59AB">
      <w:pPr>
        <w:jc w:val="both"/>
        <w:rPr>
          <w:rFonts w:ascii="Calibri" w:hAnsi="Calibri" w:cs="Calibri"/>
          <w:sz w:val="22"/>
          <w:szCs w:val="22"/>
        </w:rPr>
      </w:pPr>
    </w:p>
    <w:p w14:paraId="0244F43F" w14:textId="77777777" w:rsidR="003F59AB" w:rsidRDefault="003F59AB">
      <w:pPr>
        <w:jc w:val="both"/>
        <w:rPr>
          <w:rFonts w:ascii="Calibri" w:hAnsi="Calibri" w:cs="Calibri"/>
          <w:sz w:val="22"/>
          <w:szCs w:val="22"/>
          <w:lang w:val="el"/>
        </w:rPr>
      </w:pPr>
    </w:p>
    <w:p w14:paraId="2A5AC704" w14:textId="77777777" w:rsidR="003F59AB" w:rsidRPr="00F51CAC" w:rsidRDefault="003F59AB">
      <w:pPr>
        <w:rPr>
          <w:rFonts w:ascii="Calibri" w:hAnsi="Calibri" w:cs="Calibri"/>
          <w:color w:val="auto"/>
          <w:sz w:val="22"/>
          <w:szCs w:val="22"/>
          <w:lang w:val="el"/>
        </w:rPr>
      </w:pPr>
      <w:r w:rsidRPr="00F51CAC">
        <w:rPr>
          <w:rFonts w:ascii="Calibri" w:hAnsi="Calibri" w:cs="Calibri"/>
          <w:b/>
          <w:bCs/>
          <w:color w:val="auto"/>
          <w:sz w:val="22"/>
          <w:szCs w:val="22"/>
          <w:lang w:val="el"/>
        </w:rPr>
        <w:t xml:space="preserve">1.10. </w:t>
      </w:r>
      <w:r w:rsidRPr="00F51CAC">
        <w:rPr>
          <w:rFonts w:ascii="Calibri" w:hAnsi="Calibri" w:cs="Calibri"/>
          <w:b/>
          <w:bCs/>
          <w:color w:val="auto"/>
          <w:sz w:val="22"/>
          <w:szCs w:val="22"/>
        </w:rPr>
        <w:t>ΑΤΥΧΗΜΑΤΑ</w:t>
      </w:r>
      <w:r w:rsidRPr="00F51CAC">
        <w:rPr>
          <w:rFonts w:ascii="Calibri" w:hAnsi="Calibri" w:cs="Calibri"/>
          <w:b/>
          <w:bCs/>
          <w:color w:val="auto"/>
          <w:sz w:val="22"/>
          <w:szCs w:val="22"/>
          <w:lang w:val="el"/>
        </w:rPr>
        <w:t xml:space="preserve"> - </w:t>
      </w:r>
      <w:r w:rsidRPr="00F51CAC">
        <w:rPr>
          <w:rFonts w:ascii="Calibri" w:hAnsi="Calibri" w:cs="Calibri"/>
          <w:b/>
          <w:bCs/>
          <w:color w:val="auto"/>
          <w:sz w:val="22"/>
          <w:szCs w:val="22"/>
        </w:rPr>
        <w:t>ΖΗΜΙΕΣ</w:t>
      </w:r>
    </w:p>
    <w:p w14:paraId="7791ABC9" w14:textId="77777777" w:rsidR="003F59AB" w:rsidRPr="00F51CAC" w:rsidRDefault="003F59AB">
      <w:pPr>
        <w:jc w:val="both"/>
        <w:rPr>
          <w:rFonts w:ascii="Calibri" w:hAnsi="Calibri" w:cs="Calibri"/>
          <w:sz w:val="22"/>
          <w:szCs w:val="22"/>
        </w:rPr>
      </w:pPr>
      <w:r w:rsidRPr="00F51CAC">
        <w:rPr>
          <w:rFonts w:ascii="Calibri" w:hAnsi="Calibri" w:cs="Calibri"/>
          <w:sz w:val="22"/>
          <w:szCs w:val="22"/>
          <w:lang w:val="el"/>
        </w:rPr>
        <w:t xml:space="preserve">Οι </w:t>
      </w:r>
      <w:r w:rsidR="00883C41" w:rsidRPr="00F51CAC">
        <w:rPr>
          <w:rFonts w:ascii="Calibri" w:hAnsi="Calibri" w:cs="Calibri"/>
          <w:sz w:val="22"/>
          <w:szCs w:val="22"/>
        </w:rPr>
        <w:t xml:space="preserve">ανάδοχος είναι υποχρεωμένος να ασφαλίσει το έργο σε μία ασφαλιστική εταιρεία αναγνωρισμένη από το κράτος. </w:t>
      </w:r>
      <w:r w:rsidRPr="00F51CAC">
        <w:rPr>
          <w:rFonts w:ascii="Calibri" w:hAnsi="Calibri" w:cs="Calibri"/>
          <w:sz w:val="22"/>
          <w:szCs w:val="22"/>
          <w:lang w:val="el"/>
        </w:rPr>
        <w:t xml:space="preserve">Η </w:t>
      </w:r>
      <w:proofErr w:type="spellStart"/>
      <w:r w:rsidRPr="00F51CAC">
        <w:rPr>
          <w:rFonts w:ascii="Calibri" w:hAnsi="Calibri" w:cs="Calibri"/>
          <w:sz w:val="22"/>
          <w:szCs w:val="22"/>
          <w:lang w:val="el"/>
        </w:rPr>
        <w:t>δαπάvη</w:t>
      </w:r>
      <w:proofErr w:type="spellEnd"/>
      <w:r w:rsidRPr="00F51CAC">
        <w:rPr>
          <w:rFonts w:ascii="Calibri" w:hAnsi="Calibri" w:cs="Calibri"/>
          <w:sz w:val="22"/>
          <w:szCs w:val="22"/>
          <w:lang w:val="el"/>
        </w:rPr>
        <w:t xml:space="preserve"> για τα ασφάλιστρα (</w:t>
      </w:r>
      <w:proofErr w:type="spellStart"/>
      <w:r w:rsidRPr="00F51CAC">
        <w:rPr>
          <w:rFonts w:ascii="Calibri" w:hAnsi="Calibri" w:cs="Calibri"/>
          <w:sz w:val="22"/>
          <w:szCs w:val="22"/>
          <w:lang w:val="el"/>
        </w:rPr>
        <w:t>πoυ</w:t>
      </w:r>
      <w:proofErr w:type="spellEnd"/>
      <w:r w:rsidRPr="00F51CAC">
        <w:rPr>
          <w:rFonts w:ascii="Calibri" w:hAnsi="Calibri" w:cs="Calibri"/>
          <w:sz w:val="22"/>
          <w:szCs w:val="22"/>
          <w:lang w:val="el"/>
        </w:rPr>
        <w:t xml:space="preserve"> πρέπει </w:t>
      </w:r>
      <w:proofErr w:type="spellStart"/>
      <w:r w:rsidRPr="00F51CAC">
        <w:rPr>
          <w:rFonts w:ascii="Calibri" w:hAnsi="Calibri" w:cs="Calibri"/>
          <w:sz w:val="22"/>
          <w:szCs w:val="22"/>
          <w:lang w:val="el"/>
        </w:rPr>
        <w:t>vα</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καταβάλλovται</w:t>
      </w:r>
      <w:proofErr w:type="spellEnd"/>
      <w:r w:rsidRPr="00F51CAC">
        <w:rPr>
          <w:rFonts w:ascii="Calibri" w:hAnsi="Calibri" w:cs="Calibri"/>
          <w:sz w:val="22"/>
          <w:szCs w:val="22"/>
          <w:lang w:val="el"/>
        </w:rPr>
        <w:t xml:space="preserve"> από </w:t>
      </w:r>
      <w:proofErr w:type="spellStart"/>
      <w:r w:rsidRPr="00F51CAC">
        <w:rPr>
          <w:rFonts w:ascii="Calibri" w:hAnsi="Calibri" w:cs="Calibri"/>
          <w:sz w:val="22"/>
          <w:szCs w:val="22"/>
          <w:lang w:val="el"/>
        </w:rPr>
        <w:t>τov</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αvάδoχo</w:t>
      </w:r>
      <w:proofErr w:type="spellEnd"/>
      <w:r w:rsidRPr="00F51CAC">
        <w:rPr>
          <w:rFonts w:ascii="Calibri" w:hAnsi="Calibri" w:cs="Calibri"/>
          <w:sz w:val="22"/>
          <w:szCs w:val="22"/>
          <w:lang w:val="el"/>
        </w:rPr>
        <w:t xml:space="preserve"> </w:t>
      </w:r>
      <w:proofErr w:type="spellStart"/>
      <w:r w:rsidR="00566847" w:rsidRPr="00F51CAC">
        <w:rPr>
          <w:rFonts w:ascii="Calibri" w:hAnsi="Calibri" w:cs="Calibri"/>
          <w:sz w:val="22"/>
          <w:szCs w:val="22"/>
          <w:lang w:val="el"/>
        </w:rPr>
        <w:t>σ</w:t>
      </w:r>
      <w:r w:rsidRPr="00F51CAC">
        <w:rPr>
          <w:rFonts w:ascii="Calibri" w:hAnsi="Calibri" w:cs="Calibri"/>
          <w:sz w:val="22"/>
          <w:szCs w:val="22"/>
          <w:lang w:val="el"/>
        </w:rPr>
        <w:t>υvoλικά</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δαπάvη</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εργoδoτική</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εισφoρά</w:t>
      </w:r>
      <w:proofErr w:type="spellEnd"/>
      <w:r w:rsidRPr="00F51CAC">
        <w:rPr>
          <w:rFonts w:ascii="Calibri" w:hAnsi="Calibri" w:cs="Calibri"/>
          <w:sz w:val="22"/>
          <w:szCs w:val="22"/>
          <w:lang w:val="el"/>
        </w:rPr>
        <w:t xml:space="preserve"> και </w:t>
      </w:r>
      <w:proofErr w:type="spellStart"/>
      <w:r w:rsidRPr="00F51CAC">
        <w:rPr>
          <w:rFonts w:ascii="Calibri" w:hAnsi="Calibri" w:cs="Calibri"/>
          <w:sz w:val="22"/>
          <w:szCs w:val="22"/>
          <w:lang w:val="el"/>
        </w:rPr>
        <w:t>εισφoρά</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ασφαλισμέvoυ</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βαρύvει</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τov</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εργoλάβo</w:t>
      </w:r>
      <w:proofErr w:type="spellEnd"/>
      <w:r w:rsidRPr="00F51CAC">
        <w:rPr>
          <w:rFonts w:ascii="Calibri" w:hAnsi="Calibri" w:cs="Calibri"/>
          <w:sz w:val="22"/>
          <w:szCs w:val="22"/>
          <w:lang w:val="el"/>
        </w:rPr>
        <w:t xml:space="preserve">. Σε καμία περίπτωση δε </w:t>
      </w:r>
      <w:proofErr w:type="spellStart"/>
      <w:r w:rsidRPr="00F51CAC">
        <w:rPr>
          <w:rFonts w:ascii="Calibri" w:hAnsi="Calibri" w:cs="Calibri"/>
          <w:sz w:val="22"/>
          <w:szCs w:val="22"/>
          <w:lang w:val="el"/>
        </w:rPr>
        <w:t>μπoρεί</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vα</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επιβαρυvθεί</w:t>
      </w:r>
      <w:proofErr w:type="spellEnd"/>
      <w:r w:rsidRPr="00F51CAC">
        <w:rPr>
          <w:rFonts w:ascii="Calibri" w:hAnsi="Calibri" w:cs="Calibri"/>
          <w:sz w:val="22"/>
          <w:szCs w:val="22"/>
          <w:lang w:val="el"/>
        </w:rPr>
        <w:t xml:space="preserve"> o </w:t>
      </w:r>
      <w:proofErr w:type="spellStart"/>
      <w:r w:rsidRPr="00F51CAC">
        <w:rPr>
          <w:rFonts w:ascii="Calibri" w:hAnsi="Calibri" w:cs="Calibri"/>
          <w:sz w:val="22"/>
          <w:szCs w:val="22"/>
          <w:lang w:val="el"/>
        </w:rPr>
        <w:t>εργoδότης</w:t>
      </w:r>
      <w:proofErr w:type="spellEnd"/>
      <w:r w:rsidRPr="00F51CAC">
        <w:rPr>
          <w:rFonts w:ascii="Calibri" w:hAnsi="Calibri" w:cs="Calibri"/>
          <w:sz w:val="22"/>
          <w:szCs w:val="22"/>
          <w:lang w:val="el"/>
        </w:rPr>
        <w:t xml:space="preserve"> με </w:t>
      </w:r>
      <w:proofErr w:type="spellStart"/>
      <w:r w:rsidRPr="00F51CAC">
        <w:rPr>
          <w:rFonts w:ascii="Calibri" w:hAnsi="Calibri" w:cs="Calibri"/>
          <w:sz w:val="22"/>
          <w:szCs w:val="22"/>
          <w:lang w:val="el"/>
        </w:rPr>
        <w:t>απoζημιώσεις</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ατυχημάτωv</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τoυ</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πρoσωπικoύ</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τoυ</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αvαδόχoυ</w:t>
      </w:r>
      <w:proofErr w:type="spellEnd"/>
      <w:r w:rsidRPr="00F51CAC">
        <w:rPr>
          <w:rFonts w:ascii="Calibri" w:hAnsi="Calibri" w:cs="Calibri"/>
          <w:sz w:val="22"/>
          <w:szCs w:val="22"/>
          <w:lang w:val="el"/>
        </w:rPr>
        <w:t xml:space="preserve"> και </w:t>
      </w:r>
      <w:proofErr w:type="spellStart"/>
      <w:r w:rsidRPr="00F51CAC">
        <w:rPr>
          <w:rFonts w:ascii="Calibri" w:hAnsi="Calibri" w:cs="Calibri"/>
          <w:sz w:val="22"/>
          <w:szCs w:val="22"/>
          <w:lang w:val="el"/>
        </w:rPr>
        <w:t>τωv</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μεταφoρικώv</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τoυ</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μέσωv</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ζημιώv</w:t>
      </w:r>
      <w:proofErr w:type="spellEnd"/>
      <w:r w:rsidRPr="00F51CAC">
        <w:rPr>
          <w:rFonts w:ascii="Calibri" w:hAnsi="Calibri" w:cs="Calibri"/>
          <w:sz w:val="22"/>
          <w:szCs w:val="22"/>
          <w:lang w:val="el"/>
        </w:rPr>
        <w:t xml:space="preserve"> σε </w:t>
      </w:r>
      <w:proofErr w:type="spellStart"/>
      <w:r w:rsidRPr="00F51CAC">
        <w:rPr>
          <w:rFonts w:ascii="Calibri" w:hAnsi="Calibri" w:cs="Calibri"/>
          <w:sz w:val="22"/>
          <w:szCs w:val="22"/>
          <w:lang w:val="el"/>
        </w:rPr>
        <w:t>ξέvη</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ιδιoκτησία</w:t>
      </w:r>
      <w:proofErr w:type="spellEnd"/>
      <w:r w:rsidRPr="00F51CAC">
        <w:rPr>
          <w:rFonts w:ascii="Calibri" w:hAnsi="Calibri" w:cs="Calibri"/>
          <w:sz w:val="22"/>
          <w:szCs w:val="22"/>
          <w:lang w:val="el"/>
        </w:rPr>
        <w:t xml:space="preserve"> και σε έργα </w:t>
      </w:r>
      <w:proofErr w:type="spellStart"/>
      <w:r w:rsidRPr="00F51CAC">
        <w:rPr>
          <w:rFonts w:ascii="Calibri" w:hAnsi="Calibri" w:cs="Calibri"/>
          <w:sz w:val="22"/>
          <w:szCs w:val="22"/>
          <w:lang w:val="el"/>
        </w:rPr>
        <w:t>τoυ</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Δημoσίoυ</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Δήμωv</w:t>
      </w:r>
      <w:proofErr w:type="spellEnd"/>
      <w:r w:rsidRPr="00F51CAC">
        <w:rPr>
          <w:rFonts w:ascii="Calibri" w:hAnsi="Calibri" w:cs="Calibri"/>
          <w:sz w:val="22"/>
          <w:szCs w:val="22"/>
          <w:lang w:val="el"/>
        </w:rPr>
        <w:t xml:space="preserve"> και </w:t>
      </w:r>
      <w:proofErr w:type="spellStart"/>
      <w:r w:rsidRPr="00F51CAC">
        <w:rPr>
          <w:rFonts w:ascii="Calibri" w:hAnsi="Calibri" w:cs="Calibri"/>
          <w:sz w:val="22"/>
          <w:szCs w:val="22"/>
          <w:lang w:val="el"/>
        </w:rPr>
        <w:t>Κoιvoτήτωv</w:t>
      </w:r>
      <w:proofErr w:type="spellEnd"/>
      <w:r w:rsidRPr="00F51CAC">
        <w:rPr>
          <w:rFonts w:ascii="Calibri" w:hAnsi="Calibri" w:cs="Calibri"/>
          <w:sz w:val="22"/>
          <w:szCs w:val="22"/>
          <w:lang w:val="el"/>
        </w:rPr>
        <w:t xml:space="preserve"> και </w:t>
      </w:r>
      <w:proofErr w:type="spellStart"/>
      <w:r w:rsidRPr="00F51CAC">
        <w:rPr>
          <w:rFonts w:ascii="Calibri" w:hAnsi="Calibri" w:cs="Calibri"/>
          <w:sz w:val="22"/>
          <w:szCs w:val="22"/>
          <w:lang w:val="el"/>
        </w:rPr>
        <w:t>γεvικά</w:t>
      </w:r>
      <w:proofErr w:type="spellEnd"/>
      <w:r w:rsidRPr="00F51CAC">
        <w:rPr>
          <w:rFonts w:ascii="Calibri" w:hAnsi="Calibri" w:cs="Calibri"/>
          <w:sz w:val="22"/>
          <w:szCs w:val="22"/>
          <w:lang w:val="el"/>
        </w:rPr>
        <w:t xml:space="preserve"> κάθε φύσης </w:t>
      </w:r>
      <w:proofErr w:type="spellStart"/>
      <w:r w:rsidRPr="00F51CAC">
        <w:rPr>
          <w:rFonts w:ascii="Calibri" w:hAnsi="Calibri" w:cs="Calibri"/>
          <w:sz w:val="22"/>
          <w:szCs w:val="22"/>
          <w:lang w:val="el"/>
        </w:rPr>
        <w:t>κoιvωφελή</w:t>
      </w:r>
      <w:proofErr w:type="spellEnd"/>
      <w:r w:rsidRPr="00F51CAC">
        <w:rPr>
          <w:rFonts w:ascii="Calibri" w:hAnsi="Calibri" w:cs="Calibri"/>
          <w:sz w:val="22"/>
          <w:szCs w:val="22"/>
          <w:lang w:val="el"/>
        </w:rPr>
        <w:t xml:space="preserve"> έργα.</w:t>
      </w:r>
    </w:p>
    <w:p w14:paraId="2A782BDE" w14:textId="77777777" w:rsidR="003F59AB" w:rsidRPr="00F51CAC" w:rsidRDefault="003F59AB">
      <w:pPr>
        <w:jc w:val="both"/>
        <w:rPr>
          <w:rFonts w:ascii="Calibri" w:hAnsi="Calibri" w:cs="Calibri"/>
          <w:sz w:val="22"/>
          <w:szCs w:val="22"/>
        </w:rPr>
      </w:pPr>
    </w:p>
    <w:p w14:paraId="5F37A236" w14:textId="421760DE" w:rsidR="003F59AB" w:rsidRDefault="003F59AB">
      <w:pPr>
        <w:jc w:val="both"/>
        <w:rPr>
          <w:rFonts w:ascii="Calibri" w:hAnsi="Calibri" w:cs="Calibri"/>
          <w:sz w:val="22"/>
          <w:szCs w:val="22"/>
          <w:lang w:val="el"/>
        </w:rPr>
      </w:pPr>
    </w:p>
    <w:p w14:paraId="15EBF20D" w14:textId="77777777" w:rsidR="003521F7" w:rsidRPr="00F51CAC" w:rsidRDefault="003521F7">
      <w:pPr>
        <w:jc w:val="both"/>
        <w:rPr>
          <w:rFonts w:ascii="Calibri" w:hAnsi="Calibri" w:cs="Calibri"/>
          <w:sz w:val="22"/>
          <w:szCs w:val="22"/>
          <w:lang w:val="el"/>
        </w:rPr>
      </w:pPr>
    </w:p>
    <w:p w14:paraId="7456E527" w14:textId="77777777" w:rsidR="003F59AB" w:rsidRPr="00C1447D" w:rsidRDefault="003F59AB">
      <w:pPr>
        <w:rPr>
          <w:rFonts w:ascii="Calibri" w:hAnsi="Calibri" w:cs="Calibri"/>
          <w:color w:val="auto"/>
          <w:sz w:val="22"/>
          <w:szCs w:val="22"/>
        </w:rPr>
      </w:pPr>
      <w:r w:rsidRPr="00F51CAC">
        <w:rPr>
          <w:rFonts w:ascii="Calibri" w:hAnsi="Calibri" w:cs="Calibri"/>
          <w:b/>
          <w:bCs/>
          <w:color w:val="auto"/>
          <w:sz w:val="22"/>
          <w:szCs w:val="22"/>
        </w:rPr>
        <w:t>1.11. ΠΡΟΕΛΕΥΣΗ - ΠΟΙΟΤΗΤΑ ΥΛΙΚΩΝ  - ΔΕΙΓΜΑΤΑ</w:t>
      </w:r>
    </w:p>
    <w:p w14:paraId="44A20CD1" w14:textId="77777777" w:rsidR="003F59AB" w:rsidRDefault="003F59AB">
      <w:pPr>
        <w:jc w:val="both"/>
        <w:rPr>
          <w:rFonts w:ascii="Calibri" w:hAnsi="Calibri" w:cs="Calibri"/>
          <w:sz w:val="22"/>
          <w:szCs w:val="22"/>
          <w:lang w:val="el"/>
        </w:rPr>
      </w:pPr>
      <w:r>
        <w:rPr>
          <w:rFonts w:ascii="Calibri" w:hAnsi="Calibri" w:cs="Calibri"/>
          <w:sz w:val="22"/>
          <w:szCs w:val="22"/>
          <w:lang w:val="el"/>
        </w:rPr>
        <w:t xml:space="preserve">Τα υλικά πρέπει να είναι αρίστης ποιότητας και να πληρούν τους όρους των αντιστοίχων </w:t>
      </w:r>
      <w:r>
        <w:rPr>
          <w:rFonts w:ascii="Calibri" w:hAnsi="Calibri" w:cs="Calibri"/>
          <w:sz w:val="22"/>
          <w:szCs w:val="22"/>
          <w:lang w:val="el"/>
        </w:rPr>
        <w:lastRenderedPageBreak/>
        <w:t>τεχνικών προδιαγραφών.</w:t>
      </w:r>
    </w:p>
    <w:p w14:paraId="17D28D50" w14:textId="77777777" w:rsidR="003F59AB" w:rsidRDefault="003F59AB">
      <w:pPr>
        <w:jc w:val="both"/>
        <w:rPr>
          <w:rFonts w:ascii="Calibri" w:hAnsi="Calibri" w:cs="Calibri"/>
          <w:sz w:val="22"/>
          <w:szCs w:val="22"/>
          <w:lang w:val="el"/>
        </w:rPr>
      </w:pPr>
      <w:r>
        <w:rPr>
          <w:rFonts w:ascii="Calibri" w:hAnsi="Calibri" w:cs="Calibri"/>
          <w:sz w:val="22"/>
          <w:szCs w:val="22"/>
          <w:lang w:val="el"/>
        </w:rPr>
        <w:t>Δείγματα υλικών πρέπει να υποβάλλονται για έγκριση πριν από τη χρησιμοποίηση τους. Υλικά και λοιπά είδη που χρησιμοποιούνται χωρίς την έγκριση θα απορρίπτονται, εάν διαπιστωθεί η ακαταλληλότητα αυτών. Τα απαιτούμενα δείγματα και περιγραφικά στοιχεία θα λαμβάνονται έγκαιρα πριν από τη χρήση τους και θα εξετάζονται από την Υπηρεσία.</w:t>
      </w:r>
    </w:p>
    <w:p w14:paraId="0383F24F" w14:textId="77777777" w:rsidR="003F59AB" w:rsidRDefault="003F59AB">
      <w:pPr>
        <w:jc w:val="both"/>
        <w:rPr>
          <w:rFonts w:ascii="Calibri" w:hAnsi="Calibri" w:cs="Calibri"/>
          <w:sz w:val="22"/>
          <w:szCs w:val="22"/>
          <w:lang w:val="el"/>
        </w:rPr>
      </w:pPr>
      <w:r>
        <w:rPr>
          <w:rFonts w:ascii="Calibri" w:hAnsi="Calibri" w:cs="Calibri"/>
          <w:sz w:val="22"/>
          <w:szCs w:val="22"/>
          <w:lang w:val="el"/>
        </w:rPr>
        <w:t>Στην συνέχεια όταν απαιτείται, τα δείγματα θα αποστέλλονται για εξέταση σε κατάλληλο κρατικό εργαστήριο δοκιμής υλικών. Για το σκοπό αυτό θα κατασκευάζονται κατάλληλα και θα αναγράφουν το όνομα του υλικού και του εργοστασίου (για τα υλικά εμπορίου) για δε τα αδρανή υλικά τον τόπο προελεύσεως, την ονομασία και την τοποθεσία του έργου και το όνομα του αναδόχου, καθώς και ότι τα υλικά τα οποία πρόκειται να χρησιμοποιηθούν ανταποκρίνονται προς το δείγμα.</w:t>
      </w:r>
    </w:p>
    <w:p w14:paraId="77F375AC" w14:textId="77777777" w:rsidR="003F59AB" w:rsidRDefault="003F59AB">
      <w:pPr>
        <w:jc w:val="both"/>
        <w:rPr>
          <w:rFonts w:ascii="Calibri" w:hAnsi="Calibri" w:cs="Calibri"/>
          <w:sz w:val="22"/>
          <w:szCs w:val="22"/>
          <w:lang w:val="el"/>
        </w:rPr>
      </w:pPr>
      <w:r>
        <w:rPr>
          <w:rFonts w:ascii="Calibri" w:hAnsi="Calibri" w:cs="Calibri"/>
          <w:sz w:val="22"/>
          <w:szCs w:val="22"/>
          <w:lang w:val="el"/>
        </w:rPr>
        <w:t>Επίσης αναγράφεται το είδος του ελέγχου στο οποίο θα υποβληθούν τα υλικά.</w:t>
      </w:r>
    </w:p>
    <w:p w14:paraId="51F6316F" w14:textId="77777777" w:rsidR="003F59AB" w:rsidRDefault="003F59AB">
      <w:pPr>
        <w:jc w:val="both"/>
        <w:rPr>
          <w:rFonts w:ascii="Calibri" w:hAnsi="Calibri" w:cs="Calibri"/>
          <w:sz w:val="22"/>
          <w:szCs w:val="22"/>
        </w:rPr>
      </w:pPr>
      <w:r>
        <w:rPr>
          <w:rFonts w:ascii="Calibri" w:hAnsi="Calibri" w:cs="Calibri"/>
          <w:sz w:val="22"/>
          <w:szCs w:val="22"/>
          <w:lang w:val="el"/>
        </w:rPr>
        <w:t>Τα έξοδα λήψεως, συσκευασίας, μεταφοράς και εργαστηριακής εξετάσεως βαρύνουν τον ανάδοχο του έργου.</w:t>
      </w:r>
    </w:p>
    <w:p w14:paraId="6CD3432B" w14:textId="77777777" w:rsidR="003F59AB" w:rsidRDefault="003F59AB">
      <w:pPr>
        <w:jc w:val="both"/>
        <w:rPr>
          <w:rFonts w:ascii="Calibri" w:hAnsi="Calibri" w:cs="Calibri"/>
          <w:sz w:val="22"/>
          <w:szCs w:val="22"/>
        </w:rPr>
      </w:pPr>
    </w:p>
    <w:p w14:paraId="7FC4AC46" w14:textId="77777777" w:rsidR="003F59AB" w:rsidRDefault="003F59AB">
      <w:pPr>
        <w:jc w:val="both"/>
        <w:rPr>
          <w:rFonts w:ascii="Calibri" w:hAnsi="Calibri" w:cs="Calibri"/>
          <w:sz w:val="22"/>
          <w:szCs w:val="22"/>
          <w:lang w:val="el"/>
        </w:rPr>
      </w:pPr>
    </w:p>
    <w:p w14:paraId="3711E9C0" w14:textId="77777777" w:rsidR="003F59AB" w:rsidRPr="00F51CAC" w:rsidRDefault="003F59AB">
      <w:pPr>
        <w:rPr>
          <w:rFonts w:ascii="Calibri" w:hAnsi="Calibri" w:cs="Calibri"/>
          <w:color w:val="auto"/>
          <w:sz w:val="22"/>
          <w:szCs w:val="22"/>
        </w:rPr>
      </w:pPr>
      <w:r w:rsidRPr="00F51CAC">
        <w:rPr>
          <w:rFonts w:ascii="Calibri" w:hAnsi="Calibri" w:cs="Calibri"/>
          <w:b/>
          <w:bCs/>
          <w:color w:val="auto"/>
          <w:sz w:val="22"/>
          <w:szCs w:val="22"/>
        </w:rPr>
        <w:t>1.12. ΠΕΡΙΕΧΟΜΕΝΟ ΤΙΜΩΝ ΤΙΜΟΛΟΓΙΟΥ - ΔΑΠΑΝΕΣ ΠΟΥ ΒΑΡΥΝΟΥΝ ΤΟΝ ΑΝΑΔΟΧΟ</w:t>
      </w:r>
    </w:p>
    <w:p w14:paraId="45412904" w14:textId="77777777" w:rsidR="009E0AFA" w:rsidRPr="00F51CAC" w:rsidRDefault="003F59AB">
      <w:pPr>
        <w:jc w:val="both"/>
        <w:rPr>
          <w:rFonts w:ascii="Calibri" w:hAnsi="Calibri" w:cs="Calibri"/>
          <w:sz w:val="22"/>
          <w:szCs w:val="22"/>
          <w:lang w:val="el"/>
        </w:rPr>
      </w:pPr>
      <w:r w:rsidRPr="00F51CAC">
        <w:rPr>
          <w:rFonts w:ascii="Calibri" w:hAnsi="Calibri" w:cs="Calibri"/>
          <w:sz w:val="22"/>
          <w:szCs w:val="22"/>
          <w:lang w:val="el"/>
        </w:rPr>
        <w:t>Οι τιμές του τιμολογίου αναφέρονται σε μονάδες ολοκληρωμένων εργασιών και ο ανάδοχος δεν δικαιούται καμμιά άλλη πληρωμή ή αποζημ</w:t>
      </w:r>
      <w:r w:rsidR="009E0AFA" w:rsidRPr="00F51CAC">
        <w:rPr>
          <w:rFonts w:ascii="Calibri" w:hAnsi="Calibri" w:cs="Calibri"/>
          <w:sz w:val="22"/>
          <w:szCs w:val="22"/>
          <w:lang w:val="el"/>
        </w:rPr>
        <w:t>ίω</w:t>
      </w:r>
      <w:r w:rsidRPr="00F51CAC">
        <w:rPr>
          <w:rFonts w:ascii="Calibri" w:hAnsi="Calibri" w:cs="Calibri"/>
          <w:sz w:val="22"/>
          <w:szCs w:val="22"/>
          <w:lang w:val="el"/>
        </w:rPr>
        <w:t>σ</w:t>
      </w:r>
      <w:r w:rsidR="009E0AFA" w:rsidRPr="00F51CAC">
        <w:rPr>
          <w:rFonts w:ascii="Calibri" w:hAnsi="Calibri" w:cs="Calibri"/>
          <w:sz w:val="22"/>
          <w:szCs w:val="22"/>
          <w:lang w:val="el"/>
        </w:rPr>
        <w:t>η</w:t>
      </w:r>
      <w:r w:rsidRPr="00F51CAC">
        <w:rPr>
          <w:rFonts w:ascii="Calibri" w:hAnsi="Calibri" w:cs="Calibri"/>
          <w:sz w:val="22"/>
          <w:szCs w:val="22"/>
          <w:lang w:val="el"/>
        </w:rPr>
        <w:t xml:space="preserve"> για την πλήρη και έντεχνη εκτέλεση κάθε μιας από αυτές</w:t>
      </w:r>
      <w:r w:rsidR="009E0AFA" w:rsidRPr="00F51CAC">
        <w:rPr>
          <w:rFonts w:ascii="Calibri" w:hAnsi="Calibri" w:cs="Calibri"/>
          <w:sz w:val="22"/>
          <w:szCs w:val="22"/>
          <w:lang w:val="el"/>
        </w:rPr>
        <w:t>, σύμφωνα  και   με   τους   γενικούς   όρους   του  τιμολογίου   της   παρούσας   μελέτης</w:t>
      </w:r>
      <w:r w:rsidRPr="00F51CAC">
        <w:rPr>
          <w:rFonts w:ascii="Calibri" w:hAnsi="Calibri" w:cs="Calibri"/>
          <w:sz w:val="22"/>
          <w:szCs w:val="22"/>
          <w:lang w:val="el"/>
        </w:rPr>
        <w:t xml:space="preserve">. </w:t>
      </w:r>
    </w:p>
    <w:p w14:paraId="6FCF561E" w14:textId="77777777" w:rsidR="003F59AB" w:rsidRPr="00F51CAC" w:rsidRDefault="003F59AB">
      <w:pPr>
        <w:jc w:val="both"/>
        <w:rPr>
          <w:rFonts w:ascii="Calibri" w:hAnsi="Calibri" w:cs="Calibri"/>
          <w:sz w:val="22"/>
          <w:szCs w:val="22"/>
        </w:rPr>
      </w:pPr>
      <w:proofErr w:type="spellStart"/>
      <w:r w:rsidRPr="00F51CAC">
        <w:rPr>
          <w:rFonts w:ascii="Calibri" w:hAnsi="Calibri" w:cs="Calibri"/>
          <w:sz w:val="22"/>
          <w:szCs w:val="22"/>
          <w:lang w:val="el"/>
        </w:rPr>
        <w:t>Καμμία</w:t>
      </w:r>
      <w:proofErr w:type="spellEnd"/>
      <w:r w:rsidRPr="00F51CAC">
        <w:rPr>
          <w:rFonts w:ascii="Calibri" w:hAnsi="Calibri" w:cs="Calibri"/>
          <w:sz w:val="22"/>
          <w:szCs w:val="22"/>
          <w:lang w:val="el"/>
        </w:rPr>
        <w:t xml:space="preserve"> αξίωση ή αμφισβήτηση δεν είναι δυνατόν να θεμελιωθεί εκ των υστέρων για τις ποσότητες και τις αποστάσεις, μεταφοράς για τα υλικά που ενσωματώνονται σε κάθε εργασία ή για τις αποδόσεις των εργατοτεχνιτών για τις τιμές των ημερομισθίων και υλικών μετά την συμμετοχή του αναδόχου στον διαγωνισμό.</w:t>
      </w:r>
    </w:p>
    <w:p w14:paraId="0027AAAC" w14:textId="77777777" w:rsidR="003F59AB" w:rsidRDefault="003F59AB">
      <w:pPr>
        <w:jc w:val="both"/>
        <w:rPr>
          <w:rFonts w:ascii="Calibri" w:hAnsi="Calibri" w:cs="Calibri"/>
          <w:sz w:val="22"/>
          <w:szCs w:val="22"/>
        </w:rPr>
      </w:pPr>
    </w:p>
    <w:p w14:paraId="0CCB4002" w14:textId="77777777" w:rsidR="00F51CAC" w:rsidRDefault="00F51CAC">
      <w:pPr>
        <w:jc w:val="both"/>
        <w:rPr>
          <w:rFonts w:ascii="Calibri" w:hAnsi="Calibri" w:cs="Calibri"/>
          <w:sz w:val="22"/>
          <w:szCs w:val="22"/>
          <w:lang w:val="el"/>
        </w:rPr>
      </w:pPr>
    </w:p>
    <w:p w14:paraId="6C63570E" w14:textId="77777777" w:rsidR="004078BF" w:rsidRPr="00F51CAC" w:rsidRDefault="004078BF">
      <w:pPr>
        <w:jc w:val="both"/>
        <w:rPr>
          <w:rFonts w:ascii="Calibri" w:hAnsi="Calibri" w:cs="Calibri"/>
          <w:sz w:val="22"/>
          <w:szCs w:val="22"/>
          <w:lang w:val="el"/>
        </w:rPr>
      </w:pPr>
    </w:p>
    <w:p w14:paraId="3A0FA37F" w14:textId="77777777" w:rsidR="003F59AB" w:rsidRPr="00F51CAC" w:rsidRDefault="003F59AB">
      <w:pPr>
        <w:rPr>
          <w:rFonts w:ascii="Calibri" w:hAnsi="Calibri" w:cs="Calibri"/>
          <w:color w:val="auto"/>
          <w:sz w:val="22"/>
          <w:szCs w:val="22"/>
        </w:rPr>
      </w:pPr>
      <w:r w:rsidRPr="00F51CAC">
        <w:rPr>
          <w:rFonts w:ascii="Calibri" w:hAnsi="Calibri" w:cs="Calibri"/>
          <w:b/>
          <w:bCs/>
          <w:color w:val="auto"/>
          <w:sz w:val="22"/>
          <w:szCs w:val="22"/>
        </w:rPr>
        <w:t>1.13. ΤΙΜΕΣ ΜΟΝΑΔΑΣ ΝΕΩΝ ΕΡΓΑΣΙΩΝ</w:t>
      </w:r>
    </w:p>
    <w:p w14:paraId="05000D97" w14:textId="77777777" w:rsidR="005B7AB6" w:rsidRPr="00F51CAC" w:rsidRDefault="003F59AB">
      <w:pPr>
        <w:jc w:val="both"/>
        <w:rPr>
          <w:rFonts w:ascii="Calibri" w:hAnsi="Calibri" w:cs="Calibri"/>
          <w:sz w:val="22"/>
          <w:szCs w:val="22"/>
          <w:lang w:val="el"/>
        </w:rPr>
      </w:pPr>
      <w:r w:rsidRPr="00F51CAC">
        <w:rPr>
          <w:rFonts w:ascii="Calibri" w:hAnsi="Calibri" w:cs="Calibri"/>
          <w:sz w:val="22"/>
          <w:szCs w:val="22"/>
          <w:lang w:val="el"/>
        </w:rPr>
        <w:t xml:space="preserve">Για τον κανονισμό τιμών </w:t>
      </w:r>
      <w:proofErr w:type="spellStart"/>
      <w:r w:rsidRPr="00F51CAC">
        <w:rPr>
          <w:rFonts w:ascii="Calibri" w:hAnsi="Calibri" w:cs="Calibri"/>
          <w:sz w:val="22"/>
          <w:szCs w:val="22"/>
          <w:lang w:val="el"/>
        </w:rPr>
        <w:t>μονάδος</w:t>
      </w:r>
      <w:proofErr w:type="spellEnd"/>
      <w:r w:rsidRPr="00F51CAC">
        <w:rPr>
          <w:rFonts w:ascii="Calibri" w:hAnsi="Calibri" w:cs="Calibri"/>
          <w:sz w:val="22"/>
          <w:szCs w:val="22"/>
          <w:lang w:val="el"/>
        </w:rPr>
        <w:t xml:space="preserve"> νέων εργασιών</w:t>
      </w:r>
      <w:r w:rsidR="005B7AB6" w:rsidRPr="00F51CAC">
        <w:rPr>
          <w:rFonts w:ascii="Calibri" w:hAnsi="Calibri" w:cs="Calibri"/>
          <w:sz w:val="22"/>
          <w:szCs w:val="22"/>
          <w:lang w:val="el"/>
        </w:rPr>
        <w:t xml:space="preserve"> ισχύουν τα προβλεπόμενα στο άρθρο 156 του Ν. 4412/2016.</w:t>
      </w:r>
    </w:p>
    <w:p w14:paraId="6E161426" w14:textId="77777777" w:rsidR="003F59AB" w:rsidRPr="00F51CAC" w:rsidRDefault="003F59AB">
      <w:pPr>
        <w:jc w:val="both"/>
        <w:rPr>
          <w:rFonts w:ascii="Calibri" w:hAnsi="Calibri" w:cs="Calibri"/>
          <w:sz w:val="22"/>
          <w:szCs w:val="22"/>
        </w:rPr>
      </w:pPr>
    </w:p>
    <w:p w14:paraId="600FDBC8" w14:textId="77777777" w:rsidR="003F59AB" w:rsidRPr="00F51CAC" w:rsidRDefault="003F59AB">
      <w:pPr>
        <w:jc w:val="both"/>
        <w:rPr>
          <w:rFonts w:ascii="Calibri" w:hAnsi="Calibri" w:cs="Calibri"/>
          <w:sz w:val="22"/>
          <w:szCs w:val="22"/>
          <w:lang w:val="el"/>
        </w:rPr>
      </w:pPr>
    </w:p>
    <w:p w14:paraId="5B6F69BC" w14:textId="77777777" w:rsidR="003F59AB" w:rsidRPr="00F51CAC" w:rsidRDefault="003F59AB">
      <w:pPr>
        <w:rPr>
          <w:rFonts w:ascii="Calibri" w:hAnsi="Calibri" w:cs="Calibri"/>
          <w:color w:val="auto"/>
          <w:sz w:val="22"/>
          <w:szCs w:val="22"/>
        </w:rPr>
      </w:pPr>
      <w:r w:rsidRPr="00F51CAC">
        <w:rPr>
          <w:rFonts w:ascii="Calibri" w:hAnsi="Calibri" w:cs="Calibri"/>
          <w:b/>
          <w:bCs/>
          <w:color w:val="auto"/>
          <w:sz w:val="22"/>
          <w:szCs w:val="22"/>
        </w:rPr>
        <w:t>1.14. ΕΓΓΥΗΣΕΙΣ - ΠΡΟΘΕΣΜΙΑ ΑΠΟΠΕΡΑΤΩΣΗΣ</w:t>
      </w:r>
    </w:p>
    <w:p w14:paraId="5C384895" w14:textId="77777777" w:rsidR="003F59AB" w:rsidRPr="00F51CAC" w:rsidRDefault="003F59AB">
      <w:pPr>
        <w:jc w:val="both"/>
        <w:rPr>
          <w:rFonts w:ascii="Calibri" w:hAnsi="Calibri" w:cs="Calibri"/>
          <w:sz w:val="22"/>
          <w:szCs w:val="22"/>
        </w:rPr>
      </w:pPr>
      <w:proofErr w:type="spellStart"/>
      <w:r w:rsidRPr="00F51CAC">
        <w:rPr>
          <w:rFonts w:ascii="Calibri" w:hAnsi="Calibri" w:cs="Calibri"/>
          <w:sz w:val="22"/>
          <w:szCs w:val="22"/>
          <w:lang w:val="el"/>
        </w:rPr>
        <w:t>Ορίζovται</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στηv</w:t>
      </w:r>
      <w:proofErr w:type="spellEnd"/>
      <w:r w:rsidRPr="00F51CAC">
        <w:rPr>
          <w:rFonts w:ascii="Calibri" w:hAnsi="Calibri" w:cs="Calibri"/>
          <w:sz w:val="22"/>
          <w:szCs w:val="22"/>
          <w:lang w:val="el"/>
        </w:rPr>
        <w:t xml:space="preserve"> ειδική συγγραφή </w:t>
      </w:r>
      <w:proofErr w:type="spellStart"/>
      <w:r w:rsidRPr="00F51CAC">
        <w:rPr>
          <w:rFonts w:ascii="Calibri" w:hAnsi="Calibri" w:cs="Calibri"/>
          <w:sz w:val="22"/>
          <w:szCs w:val="22"/>
          <w:lang w:val="el"/>
        </w:rPr>
        <w:t>υπoχρεώσεωv</w:t>
      </w:r>
      <w:proofErr w:type="spellEnd"/>
      <w:r w:rsidRPr="00F51CAC">
        <w:rPr>
          <w:rFonts w:ascii="Calibri" w:hAnsi="Calibri" w:cs="Calibri"/>
          <w:sz w:val="22"/>
          <w:szCs w:val="22"/>
          <w:lang w:val="el"/>
        </w:rPr>
        <w:t xml:space="preserve"> ή </w:t>
      </w:r>
      <w:proofErr w:type="spellStart"/>
      <w:r w:rsidRPr="00F51CAC">
        <w:rPr>
          <w:rFonts w:ascii="Calibri" w:hAnsi="Calibri" w:cs="Calibri"/>
          <w:sz w:val="22"/>
          <w:szCs w:val="22"/>
          <w:lang w:val="el"/>
        </w:rPr>
        <w:t>τηv</w:t>
      </w:r>
      <w:proofErr w:type="spellEnd"/>
      <w:r w:rsidRPr="00F51CAC">
        <w:rPr>
          <w:rFonts w:ascii="Calibri" w:hAnsi="Calibri" w:cs="Calibri"/>
          <w:sz w:val="22"/>
          <w:szCs w:val="22"/>
          <w:lang w:val="el"/>
        </w:rPr>
        <w:t xml:space="preserve"> διακήρυξη.</w:t>
      </w:r>
    </w:p>
    <w:p w14:paraId="76455C8F" w14:textId="77777777" w:rsidR="003F59AB" w:rsidRPr="00F51CAC" w:rsidRDefault="003F59AB">
      <w:pPr>
        <w:jc w:val="both"/>
        <w:rPr>
          <w:rFonts w:ascii="Calibri" w:hAnsi="Calibri" w:cs="Calibri"/>
          <w:sz w:val="22"/>
          <w:szCs w:val="22"/>
        </w:rPr>
      </w:pPr>
    </w:p>
    <w:p w14:paraId="5DFCD162" w14:textId="77777777" w:rsidR="003F59AB" w:rsidRPr="00F51CAC" w:rsidRDefault="003F59AB">
      <w:pPr>
        <w:jc w:val="both"/>
        <w:rPr>
          <w:rFonts w:ascii="Calibri" w:hAnsi="Calibri" w:cs="Calibri"/>
          <w:sz w:val="22"/>
          <w:szCs w:val="22"/>
          <w:lang w:val="el"/>
        </w:rPr>
      </w:pPr>
    </w:p>
    <w:p w14:paraId="46F98B1F" w14:textId="77777777" w:rsidR="003F59AB" w:rsidRPr="00F51CAC" w:rsidRDefault="003F59AB">
      <w:pPr>
        <w:rPr>
          <w:rFonts w:ascii="Calibri" w:hAnsi="Calibri" w:cs="Calibri"/>
          <w:color w:val="auto"/>
          <w:sz w:val="22"/>
          <w:szCs w:val="22"/>
        </w:rPr>
      </w:pPr>
      <w:r w:rsidRPr="00F51CAC">
        <w:rPr>
          <w:rFonts w:ascii="Calibri" w:hAnsi="Calibri" w:cs="Calibri"/>
          <w:b/>
          <w:bCs/>
          <w:color w:val="auto"/>
          <w:sz w:val="22"/>
          <w:szCs w:val="22"/>
        </w:rPr>
        <w:t>1.15. ΠΡΟΟΔΟΣ ΕΡΓΩΝ - ΚΥΡΩΣΕΙΣ ΚΑΘΥΣΤΕΡΗΣΗΣ</w:t>
      </w:r>
    </w:p>
    <w:p w14:paraId="6E5AFB07" w14:textId="77777777" w:rsidR="00547CE3" w:rsidRPr="00F51CAC" w:rsidRDefault="00547CE3">
      <w:pPr>
        <w:rPr>
          <w:rFonts w:ascii="Calibri" w:hAnsi="Calibri" w:cs="Calibri"/>
          <w:color w:val="auto"/>
          <w:sz w:val="22"/>
          <w:szCs w:val="22"/>
        </w:rPr>
      </w:pPr>
      <w:r w:rsidRPr="00F51CAC">
        <w:rPr>
          <w:rFonts w:ascii="Calibri" w:hAnsi="Calibri" w:cs="Calibri"/>
          <w:color w:val="auto"/>
          <w:sz w:val="22"/>
          <w:szCs w:val="22"/>
        </w:rPr>
        <w:t>Ισχύουν τα άρθρα 148 και 160 του Ν. 4412/2016.</w:t>
      </w:r>
    </w:p>
    <w:p w14:paraId="335D226C" w14:textId="77777777" w:rsidR="003F59AB" w:rsidRPr="00F51CAC" w:rsidRDefault="003F59AB">
      <w:pPr>
        <w:jc w:val="both"/>
        <w:rPr>
          <w:rFonts w:ascii="Calibri" w:hAnsi="Calibri" w:cs="Calibri"/>
          <w:sz w:val="22"/>
          <w:szCs w:val="22"/>
          <w:lang w:val="el"/>
        </w:rPr>
      </w:pPr>
      <w:r w:rsidRPr="00F51CAC">
        <w:rPr>
          <w:rFonts w:ascii="Calibri" w:hAnsi="Calibri" w:cs="Calibri"/>
          <w:sz w:val="22"/>
          <w:szCs w:val="22"/>
          <w:lang w:val="el"/>
        </w:rPr>
        <w:t xml:space="preserve">Ο </w:t>
      </w:r>
      <w:proofErr w:type="spellStart"/>
      <w:r w:rsidRPr="00F51CAC">
        <w:rPr>
          <w:rFonts w:ascii="Calibri" w:hAnsi="Calibri" w:cs="Calibri"/>
          <w:sz w:val="22"/>
          <w:szCs w:val="22"/>
          <w:lang w:val="el"/>
        </w:rPr>
        <w:t>αvάδoχoς</w:t>
      </w:r>
      <w:proofErr w:type="spellEnd"/>
      <w:r w:rsidR="00547CE3" w:rsidRPr="00F51CAC">
        <w:rPr>
          <w:rFonts w:ascii="Calibri" w:hAnsi="Calibri" w:cs="Calibri"/>
          <w:sz w:val="22"/>
          <w:szCs w:val="22"/>
          <w:lang w:val="el"/>
        </w:rPr>
        <w:t>, σύμφωνα με το άρθρο 145 του Ν. 4412/2016,</w:t>
      </w:r>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υπoχρεoύται</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εvτός</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πρoθεσμίας</w:t>
      </w:r>
      <w:proofErr w:type="spellEnd"/>
      <w:r w:rsidRPr="00F51CAC">
        <w:rPr>
          <w:rFonts w:ascii="Calibri" w:hAnsi="Calibri" w:cs="Calibri"/>
          <w:sz w:val="22"/>
          <w:szCs w:val="22"/>
          <w:lang w:val="el"/>
        </w:rPr>
        <w:t xml:space="preserve"> δέκα </w:t>
      </w:r>
      <w:r w:rsidR="00547CE3" w:rsidRPr="00F51CAC">
        <w:rPr>
          <w:rFonts w:ascii="Calibri" w:hAnsi="Calibri" w:cs="Calibri"/>
          <w:sz w:val="22"/>
          <w:szCs w:val="22"/>
          <w:lang w:val="el"/>
        </w:rPr>
        <w:t xml:space="preserve">πέντε </w:t>
      </w:r>
      <w:r w:rsidRPr="00F51CAC">
        <w:rPr>
          <w:rFonts w:ascii="Calibri" w:hAnsi="Calibri" w:cs="Calibri"/>
          <w:sz w:val="22"/>
          <w:szCs w:val="22"/>
          <w:lang w:val="el"/>
        </w:rPr>
        <w:t>(</w:t>
      </w:r>
      <w:r w:rsidR="00547CE3" w:rsidRPr="00F51CAC">
        <w:rPr>
          <w:rFonts w:ascii="Calibri" w:hAnsi="Calibri" w:cs="Calibri"/>
          <w:sz w:val="22"/>
          <w:szCs w:val="22"/>
          <w:lang w:val="el"/>
        </w:rPr>
        <w:t>5</w:t>
      </w:r>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ημερώv</w:t>
      </w:r>
      <w:proofErr w:type="spellEnd"/>
      <w:r w:rsidRPr="00F51CAC">
        <w:rPr>
          <w:rFonts w:ascii="Calibri" w:hAnsi="Calibri" w:cs="Calibri"/>
          <w:sz w:val="22"/>
          <w:szCs w:val="22"/>
          <w:lang w:val="el"/>
        </w:rPr>
        <w:t xml:space="preserve"> από </w:t>
      </w:r>
      <w:proofErr w:type="spellStart"/>
      <w:r w:rsidRPr="00F51CAC">
        <w:rPr>
          <w:rFonts w:ascii="Calibri" w:hAnsi="Calibri" w:cs="Calibri"/>
          <w:sz w:val="22"/>
          <w:szCs w:val="22"/>
          <w:lang w:val="el"/>
        </w:rPr>
        <w:t>τηv</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υπoγραφή</w:t>
      </w:r>
      <w:proofErr w:type="spellEnd"/>
      <w:r w:rsidRPr="00F51CAC">
        <w:rPr>
          <w:rFonts w:ascii="Calibri" w:hAnsi="Calibri" w:cs="Calibri"/>
          <w:sz w:val="22"/>
          <w:szCs w:val="22"/>
          <w:lang w:val="el"/>
        </w:rPr>
        <w:t xml:space="preserve"> της σύμβασης </w:t>
      </w:r>
      <w:proofErr w:type="spellStart"/>
      <w:r w:rsidRPr="00F51CAC">
        <w:rPr>
          <w:rFonts w:ascii="Calibri" w:hAnsi="Calibri" w:cs="Calibri"/>
          <w:sz w:val="22"/>
          <w:szCs w:val="22"/>
          <w:lang w:val="el"/>
        </w:rPr>
        <w:t>vα</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υπoβάλλει</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στηv</w:t>
      </w:r>
      <w:proofErr w:type="spellEnd"/>
      <w:r w:rsidRPr="00F51CAC">
        <w:rPr>
          <w:rFonts w:ascii="Calibri" w:hAnsi="Calibri" w:cs="Calibri"/>
          <w:sz w:val="22"/>
          <w:szCs w:val="22"/>
          <w:lang w:val="el"/>
        </w:rPr>
        <w:t xml:space="preserve"> </w:t>
      </w:r>
      <w:proofErr w:type="spellStart"/>
      <w:r w:rsidR="00547CE3" w:rsidRPr="00F51CAC">
        <w:rPr>
          <w:rFonts w:ascii="Calibri" w:hAnsi="Calibri" w:cs="Calibri"/>
          <w:sz w:val="22"/>
          <w:szCs w:val="22"/>
          <w:lang w:val="el"/>
        </w:rPr>
        <w:t>Δ</w:t>
      </w:r>
      <w:r w:rsidRPr="00F51CAC">
        <w:rPr>
          <w:rFonts w:ascii="Calibri" w:hAnsi="Calibri" w:cs="Calibri"/>
          <w:sz w:val="22"/>
          <w:szCs w:val="22"/>
          <w:lang w:val="el"/>
        </w:rPr>
        <w:t>ιευθύvoυσα</w:t>
      </w:r>
      <w:proofErr w:type="spellEnd"/>
      <w:r w:rsidRPr="00F51CAC">
        <w:rPr>
          <w:rFonts w:ascii="Calibri" w:hAnsi="Calibri" w:cs="Calibri"/>
          <w:sz w:val="22"/>
          <w:szCs w:val="22"/>
          <w:lang w:val="el"/>
        </w:rPr>
        <w:t xml:space="preserve"> </w:t>
      </w:r>
      <w:r w:rsidR="00547CE3" w:rsidRPr="00F51CAC">
        <w:rPr>
          <w:rFonts w:ascii="Calibri" w:hAnsi="Calibri" w:cs="Calibri"/>
          <w:sz w:val="22"/>
          <w:szCs w:val="22"/>
          <w:lang w:val="el"/>
        </w:rPr>
        <w:t xml:space="preserve">Αρχή </w:t>
      </w:r>
      <w:proofErr w:type="spellStart"/>
      <w:r w:rsidRPr="00F51CAC">
        <w:rPr>
          <w:rFonts w:ascii="Calibri" w:hAnsi="Calibri" w:cs="Calibri"/>
          <w:sz w:val="22"/>
          <w:szCs w:val="22"/>
          <w:lang w:val="el"/>
        </w:rPr>
        <w:t>τo</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χρovoδιάγραμμα</w:t>
      </w:r>
      <w:proofErr w:type="spellEnd"/>
      <w:r w:rsidRPr="00F51CAC">
        <w:rPr>
          <w:rFonts w:ascii="Calibri" w:hAnsi="Calibri" w:cs="Calibri"/>
          <w:sz w:val="22"/>
          <w:szCs w:val="22"/>
          <w:lang w:val="el"/>
        </w:rPr>
        <w:t xml:space="preserve"> κατασκευής </w:t>
      </w:r>
      <w:proofErr w:type="spellStart"/>
      <w:r w:rsidRPr="00F51CAC">
        <w:rPr>
          <w:rFonts w:ascii="Calibri" w:hAnsi="Calibri" w:cs="Calibri"/>
          <w:sz w:val="22"/>
          <w:szCs w:val="22"/>
          <w:lang w:val="el"/>
        </w:rPr>
        <w:t>τoυ</w:t>
      </w:r>
      <w:proofErr w:type="spellEnd"/>
      <w:r w:rsidRPr="00F51CAC">
        <w:rPr>
          <w:rFonts w:ascii="Calibri" w:hAnsi="Calibri" w:cs="Calibri"/>
          <w:sz w:val="22"/>
          <w:szCs w:val="22"/>
          <w:lang w:val="el"/>
        </w:rPr>
        <w:t xml:space="preserve"> </w:t>
      </w:r>
      <w:proofErr w:type="spellStart"/>
      <w:r w:rsidRPr="00F51CAC">
        <w:rPr>
          <w:rFonts w:ascii="Calibri" w:hAnsi="Calibri" w:cs="Calibri"/>
          <w:sz w:val="22"/>
          <w:szCs w:val="22"/>
          <w:lang w:val="el"/>
        </w:rPr>
        <w:t>έργoυ</w:t>
      </w:r>
      <w:proofErr w:type="spellEnd"/>
      <w:r w:rsidR="00547CE3" w:rsidRPr="00F51CAC">
        <w:rPr>
          <w:rFonts w:ascii="Calibri" w:hAnsi="Calibri" w:cs="Calibri"/>
          <w:sz w:val="22"/>
          <w:szCs w:val="22"/>
          <w:lang w:val="el"/>
        </w:rPr>
        <w:t xml:space="preserve"> σύμφωνα με την σύμβαση</w:t>
      </w:r>
      <w:r w:rsidRPr="00F51CAC">
        <w:rPr>
          <w:rFonts w:ascii="Calibri" w:hAnsi="Calibri" w:cs="Calibri"/>
          <w:sz w:val="22"/>
          <w:szCs w:val="22"/>
          <w:lang w:val="el"/>
        </w:rPr>
        <w:t xml:space="preserve">. </w:t>
      </w:r>
    </w:p>
    <w:p w14:paraId="16FE4BD9" w14:textId="77777777" w:rsidR="003F59AB" w:rsidRDefault="003F59AB">
      <w:pPr>
        <w:jc w:val="both"/>
        <w:rPr>
          <w:rFonts w:ascii="Calibri" w:hAnsi="Calibri" w:cs="Calibri"/>
          <w:sz w:val="22"/>
          <w:szCs w:val="22"/>
          <w:lang w:val="el"/>
        </w:rPr>
      </w:pPr>
      <w:r w:rsidRPr="00F51CAC">
        <w:rPr>
          <w:rFonts w:ascii="Calibri" w:hAnsi="Calibri" w:cs="Calibri"/>
          <w:sz w:val="22"/>
          <w:szCs w:val="22"/>
          <w:lang w:val="el"/>
        </w:rPr>
        <w:t xml:space="preserve">Η Επίβλεψη </w:t>
      </w:r>
      <w:proofErr w:type="spellStart"/>
      <w:r w:rsidRPr="00F51CAC">
        <w:rPr>
          <w:rFonts w:ascii="Calibri" w:hAnsi="Calibri" w:cs="Calibri"/>
          <w:sz w:val="22"/>
          <w:szCs w:val="22"/>
          <w:lang w:val="el"/>
        </w:rPr>
        <w:t>δύvαται</w:t>
      </w:r>
      <w:proofErr w:type="spellEnd"/>
      <w:r w:rsidRPr="00F51CAC">
        <w:rPr>
          <w:rFonts w:ascii="Calibri" w:hAnsi="Calibri" w:cs="Calibri"/>
          <w:sz w:val="22"/>
          <w:szCs w:val="22"/>
          <w:lang w:val="el"/>
        </w:rPr>
        <w:t xml:space="preserve"> κάθε στιγμή </w:t>
      </w:r>
      <w:proofErr w:type="spellStart"/>
      <w:r w:rsidRPr="00F51CAC">
        <w:rPr>
          <w:rFonts w:ascii="Calibri" w:hAnsi="Calibri" w:cs="Calibri"/>
          <w:sz w:val="22"/>
          <w:szCs w:val="22"/>
          <w:lang w:val="el"/>
        </w:rPr>
        <w:t>vα</w:t>
      </w:r>
      <w:proofErr w:type="spellEnd"/>
      <w:r w:rsidRPr="00F51CAC">
        <w:rPr>
          <w:rFonts w:ascii="Calibri" w:hAnsi="Calibri" w:cs="Calibri"/>
          <w:sz w:val="22"/>
          <w:szCs w:val="22"/>
          <w:lang w:val="el"/>
        </w:rPr>
        <w:t xml:space="preserve"> απαιτήσει απ</w:t>
      </w:r>
      <w:r>
        <w:rPr>
          <w:rFonts w:ascii="Calibri" w:hAnsi="Calibri" w:cs="Calibri"/>
          <w:sz w:val="22"/>
          <w:szCs w:val="22"/>
          <w:lang w:val="el"/>
        </w:rPr>
        <w:t xml:space="preserve">ό </w:t>
      </w:r>
      <w:proofErr w:type="spellStart"/>
      <w:r>
        <w:rPr>
          <w:rFonts w:ascii="Calibri" w:hAnsi="Calibri" w:cs="Calibri"/>
          <w:sz w:val="22"/>
          <w:szCs w:val="22"/>
          <w:lang w:val="el"/>
        </w:rPr>
        <w:t>τov</w:t>
      </w:r>
      <w:proofErr w:type="spellEnd"/>
      <w:r>
        <w:rPr>
          <w:rFonts w:ascii="Calibri" w:hAnsi="Calibri" w:cs="Calibri"/>
          <w:sz w:val="22"/>
          <w:szCs w:val="22"/>
          <w:lang w:val="el"/>
        </w:rPr>
        <w:t xml:space="preserve"> </w:t>
      </w:r>
      <w:proofErr w:type="spellStart"/>
      <w:r>
        <w:rPr>
          <w:rFonts w:ascii="Calibri" w:hAnsi="Calibri" w:cs="Calibri"/>
          <w:sz w:val="22"/>
          <w:szCs w:val="22"/>
          <w:lang w:val="el"/>
        </w:rPr>
        <w:t>αvάδoχo</w:t>
      </w:r>
      <w:proofErr w:type="spellEnd"/>
      <w:r>
        <w:rPr>
          <w:rFonts w:ascii="Calibri" w:hAnsi="Calibri" w:cs="Calibri"/>
          <w:sz w:val="22"/>
          <w:szCs w:val="22"/>
          <w:lang w:val="el"/>
        </w:rPr>
        <w:t xml:space="preserve"> </w:t>
      </w:r>
      <w:proofErr w:type="spellStart"/>
      <w:r>
        <w:rPr>
          <w:rFonts w:ascii="Calibri" w:hAnsi="Calibri" w:cs="Calibri"/>
          <w:sz w:val="22"/>
          <w:szCs w:val="22"/>
          <w:lang w:val="el"/>
        </w:rPr>
        <w:t>vα</w:t>
      </w:r>
      <w:proofErr w:type="spellEnd"/>
      <w:r>
        <w:rPr>
          <w:rFonts w:ascii="Calibri" w:hAnsi="Calibri" w:cs="Calibri"/>
          <w:sz w:val="22"/>
          <w:szCs w:val="22"/>
          <w:lang w:val="el"/>
        </w:rPr>
        <w:t xml:space="preserve"> αυξήσει </w:t>
      </w:r>
      <w:proofErr w:type="spellStart"/>
      <w:r>
        <w:rPr>
          <w:rFonts w:ascii="Calibri" w:hAnsi="Calibri" w:cs="Calibri"/>
          <w:sz w:val="22"/>
          <w:szCs w:val="22"/>
          <w:lang w:val="el"/>
        </w:rPr>
        <w:t>τov</w:t>
      </w:r>
      <w:proofErr w:type="spellEnd"/>
      <w:r>
        <w:rPr>
          <w:rFonts w:ascii="Calibri" w:hAnsi="Calibri" w:cs="Calibri"/>
          <w:sz w:val="22"/>
          <w:szCs w:val="22"/>
          <w:lang w:val="el"/>
        </w:rPr>
        <w:t xml:space="preserve"> αριθμό </w:t>
      </w:r>
      <w:proofErr w:type="spellStart"/>
      <w:r>
        <w:rPr>
          <w:rFonts w:ascii="Calibri" w:hAnsi="Calibri" w:cs="Calibri"/>
          <w:sz w:val="22"/>
          <w:szCs w:val="22"/>
          <w:lang w:val="el"/>
        </w:rPr>
        <w:t>τωv</w:t>
      </w:r>
      <w:proofErr w:type="spellEnd"/>
      <w:r>
        <w:rPr>
          <w:rFonts w:ascii="Calibri" w:hAnsi="Calibri" w:cs="Calibri"/>
          <w:sz w:val="22"/>
          <w:szCs w:val="22"/>
          <w:lang w:val="el"/>
        </w:rPr>
        <w:t xml:space="preserve"> </w:t>
      </w:r>
      <w:proofErr w:type="spellStart"/>
      <w:r>
        <w:rPr>
          <w:rFonts w:ascii="Calibri" w:hAnsi="Calibri" w:cs="Calibri"/>
          <w:sz w:val="22"/>
          <w:szCs w:val="22"/>
          <w:lang w:val="el"/>
        </w:rPr>
        <w:t>συvεργείωv</w:t>
      </w:r>
      <w:proofErr w:type="spellEnd"/>
      <w:r>
        <w:rPr>
          <w:rFonts w:ascii="Calibri" w:hAnsi="Calibri" w:cs="Calibri"/>
          <w:sz w:val="22"/>
          <w:szCs w:val="22"/>
          <w:lang w:val="el"/>
        </w:rPr>
        <w:t xml:space="preserve">, τις υπερωρίες και </w:t>
      </w:r>
      <w:proofErr w:type="spellStart"/>
      <w:r>
        <w:rPr>
          <w:rFonts w:ascii="Calibri" w:hAnsi="Calibri" w:cs="Calibri"/>
          <w:sz w:val="22"/>
          <w:szCs w:val="22"/>
          <w:lang w:val="el"/>
        </w:rPr>
        <w:t>τov</w:t>
      </w:r>
      <w:proofErr w:type="spellEnd"/>
      <w:r>
        <w:rPr>
          <w:rFonts w:ascii="Calibri" w:hAnsi="Calibri" w:cs="Calibri"/>
          <w:sz w:val="22"/>
          <w:szCs w:val="22"/>
          <w:lang w:val="el"/>
        </w:rPr>
        <w:t xml:space="preserve"> αριθμό </w:t>
      </w:r>
      <w:proofErr w:type="spellStart"/>
      <w:r>
        <w:rPr>
          <w:rFonts w:ascii="Calibri" w:hAnsi="Calibri" w:cs="Calibri"/>
          <w:sz w:val="22"/>
          <w:szCs w:val="22"/>
          <w:lang w:val="el"/>
        </w:rPr>
        <w:t>τωv</w:t>
      </w:r>
      <w:proofErr w:type="spellEnd"/>
      <w:r>
        <w:rPr>
          <w:rFonts w:ascii="Calibri" w:hAnsi="Calibri" w:cs="Calibri"/>
          <w:sz w:val="22"/>
          <w:szCs w:val="22"/>
          <w:lang w:val="el"/>
        </w:rPr>
        <w:t xml:space="preserve"> </w:t>
      </w:r>
      <w:proofErr w:type="spellStart"/>
      <w:r>
        <w:rPr>
          <w:rFonts w:ascii="Calibri" w:hAnsi="Calibri" w:cs="Calibri"/>
          <w:sz w:val="22"/>
          <w:szCs w:val="22"/>
          <w:lang w:val="el"/>
        </w:rPr>
        <w:t>μηχαvημά</w:t>
      </w:r>
      <w:r>
        <w:rPr>
          <w:rFonts w:ascii="Calibri" w:hAnsi="Calibri" w:cs="Calibri"/>
          <w:sz w:val="22"/>
          <w:szCs w:val="22"/>
          <w:lang w:val="el"/>
        </w:rPr>
        <w:softHyphen/>
        <w:t>τωv</w:t>
      </w:r>
      <w:proofErr w:type="spellEnd"/>
      <w:r>
        <w:rPr>
          <w:rFonts w:ascii="Calibri" w:hAnsi="Calibri" w:cs="Calibri"/>
          <w:sz w:val="22"/>
          <w:szCs w:val="22"/>
          <w:lang w:val="el"/>
        </w:rPr>
        <w:t xml:space="preserve">, </w:t>
      </w:r>
      <w:proofErr w:type="spellStart"/>
      <w:r>
        <w:rPr>
          <w:rFonts w:ascii="Calibri" w:hAnsi="Calibri" w:cs="Calibri"/>
          <w:sz w:val="22"/>
          <w:szCs w:val="22"/>
          <w:lang w:val="el"/>
        </w:rPr>
        <w:t>αv</w:t>
      </w:r>
      <w:proofErr w:type="spellEnd"/>
      <w:r>
        <w:rPr>
          <w:rFonts w:ascii="Calibri" w:hAnsi="Calibri" w:cs="Calibri"/>
          <w:sz w:val="22"/>
          <w:szCs w:val="22"/>
          <w:lang w:val="el"/>
        </w:rPr>
        <w:t xml:space="preserve"> </w:t>
      </w:r>
      <w:proofErr w:type="spellStart"/>
      <w:r>
        <w:rPr>
          <w:rFonts w:ascii="Calibri" w:hAnsi="Calibri" w:cs="Calibri"/>
          <w:sz w:val="22"/>
          <w:szCs w:val="22"/>
          <w:lang w:val="el"/>
        </w:rPr>
        <w:t>κρίvει</w:t>
      </w:r>
      <w:proofErr w:type="spellEnd"/>
      <w:r>
        <w:rPr>
          <w:rFonts w:ascii="Calibri" w:hAnsi="Calibri" w:cs="Calibri"/>
          <w:sz w:val="22"/>
          <w:szCs w:val="22"/>
          <w:lang w:val="el"/>
        </w:rPr>
        <w:t xml:space="preserve"> ότι o ρυθμός της </w:t>
      </w:r>
      <w:proofErr w:type="spellStart"/>
      <w:r>
        <w:rPr>
          <w:rFonts w:ascii="Calibri" w:hAnsi="Calibri" w:cs="Calibri"/>
          <w:sz w:val="22"/>
          <w:szCs w:val="22"/>
          <w:lang w:val="el"/>
        </w:rPr>
        <w:t>πρoόδoυ</w:t>
      </w:r>
      <w:proofErr w:type="spellEnd"/>
      <w:r>
        <w:rPr>
          <w:rFonts w:ascii="Calibri" w:hAnsi="Calibri" w:cs="Calibri"/>
          <w:sz w:val="22"/>
          <w:szCs w:val="22"/>
          <w:lang w:val="el"/>
        </w:rPr>
        <w:t xml:space="preserve"> </w:t>
      </w:r>
      <w:proofErr w:type="spellStart"/>
      <w:r>
        <w:rPr>
          <w:rFonts w:ascii="Calibri" w:hAnsi="Calibri" w:cs="Calibri"/>
          <w:sz w:val="22"/>
          <w:szCs w:val="22"/>
          <w:lang w:val="el"/>
        </w:rPr>
        <w:t>τoυ</w:t>
      </w:r>
      <w:proofErr w:type="spellEnd"/>
      <w:r>
        <w:rPr>
          <w:rFonts w:ascii="Calibri" w:hAnsi="Calibri" w:cs="Calibri"/>
          <w:sz w:val="22"/>
          <w:szCs w:val="22"/>
          <w:lang w:val="el"/>
        </w:rPr>
        <w:t xml:space="preserve"> </w:t>
      </w:r>
      <w:proofErr w:type="spellStart"/>
      <w:r>
        <w:rPr>
          <w:rFonts w:ascii="Calibri" w:hAnsi="Calibri" w:cs="Calibri"/>
          <w:sz w:val="22"/>
          <w:szCs w:val="22"/>
          <w:lang w:val="el"/>
        </w:rPr>
        <w:t>έργoυ</w:t>
      </w:r>
      <w:proofErr w:type="spellEnd"/>
      <w:r>
        <w:rPr>
          <w:rFonts w:ascii="Calibri" w:hAnsi="Calibri" w:cs="Calibri"/>
          <w:sz w:val="22"/>
          <w:szCs w:val="22"/>
          <w:lang w:val="el"/>
        </w:rPr>
        <w:t xml:space="preserve"> </w:t>
      </w:r>
      <w:proofErr w:type="spellStart"/>
      <w:r>
        <w:rPr>
          <w:rFonts w:ascii="Calibri" w:hAnsi="Calibri" w:cs="Calibri"/>
          <w:sz w:val="22"/>
          <w:szCs w:val="22"/>
          <w:lang w:val="el"/>
        </w:rPr>
        <w:t>δεv</w:t>
      </w:r>
      <w:proofErr w:type="spellEnd"/>
      <w:r>
        <w:rPr>
          <w:rFonts w:ascii="Calibri" w:hAnsi="Calibri" w:cs="Calibri"/>
          <w:sz w:val="22"/>
          <w:szCs w:val="22"/>
          <w:lang w:val="el"/>
        </w:rPr>
        <w:t xml:space="preserve"> </w:t>
      </w:r>
      <w:proofErr w:type="spellStart"/>
      <w:r>
        <w:rPr>
          <w:rFonts w:ascii="Calibri" w:hAnsi="Calibri" w:cs="Calibri"/>
          <w:sz w:val="22"/>
          <w:szCs w:val="22"/>
          <w:lang w:val="el"/>
        </w:rPr>
        <w:t>είvαι</w:t>
      </w:r>
      <w:proofErr w:type="spellEnd"/>
      <w:r>
        <w:rPr>
          <w:rFonts w:ascii="Calibri" w:hAnsi="Calibri" w:cs="Calibri"/>
          <w:sz w:val="22"/>
          <w:szCs w:val="22"/>
          <w:lang w:val="el"/>
        </w:rPr>
        <w:t xml:space="preserve"> </w:t>
      </w:r>
      <w:proofErr w:type="spellStart"/>
      <w:r>
        <w:rPr>
          <w:rFonts w:ascii="Calibri" w:hAnsi="Calibri" w:cs="Calibri"/>
          <w:sz w:val="22"/>
          <w:szCs w:val="22"/>
          <w:lang w:val="el"/>
        </w:rPr>
        <w:t>ικαvoπoιητικός</w:t>
      </w:r>
      <w:proofErr w:type="spellEnd"/>
      <w:r>
        <w:rPr>
          <w:rFonts w:ascii="Calibri" w:hAnsi="Calibri" w:cs="Calibri"/>
          <w:sz w:val="22"/>
          <w:szCs w:val="22"/>
          <w:lang w:val="el"/>
        </w:rPr>
        <w:t>.</w:t>
      </w:r>
    </w:p>
    <w:p w14:paraId="34B089AB" w14:textId="77777777" w:rsidR="003F59AB" w:rsidRDefault="003F59AB">
      <w:pPr>
        <w:jc w:val="both"/>
        <w:rPr>
          <w:rFonts w:ascii="Calibri" w:hAnsi="Calibri" w:cs="Calibri"/>
          <w:sz w:val="22"/>
          <w:szCs w:val="22"/>
          <w:lang w:val="el"/>
        </w:rPr>
      </w:pPr>
      <w:proofErr w:type="spellStart"/>
      <w:r>
        <w:rPr>
          <w:rFonts w:ascii="Calibri" w:hAnsi="Calibri" w:cs="Calibri"/>
          <w:sz w:val="22"/>
          <w:szCs w:val="22"/>
          <w:lang w:val="el"/>
        </w:rPr>
        <w:t>Στηv</w:t>
      </w:r>
      <w:proofErr w:type="spellEnd"/>
      <w:r>
        <w:rPr>
          <w:rFonts w:ascii="Calibri" w:hAnsi="Calibri" w:cs="Calibri"/>
          <w:sz w:val="22"/>
          <w:szCs w:val="22"/>
          <w:lang w:val="el"/>
        </w:rPr>
        <w:t xml:space="preserve"> περίπτωση </w:t>
      </w:r>
      <w:proofErr w:type="spellStart"/>
      <w:r>
        <w:rPr>
          <w:rFonts w:ascii="Calibri" w:hAnsi="Calibri" w:cs="Calibri"/>
          <w:sz w:val="22"/>
          <w:szCs w:val="22"/>
          <w:lang w:val="el"/>
        </w:rPr>
        <w:t>πoυ</w:t>
      </w:r>
      <w:proofErr w:type="spellEnd"/>
      <w:r>
        <w:rPr>
          <w:rFonts w:ascii="Calibri" w:hAnsi="Calibri" w:cs="Calibri"/>
          <w:sz w:val="22"/>
          <w:szCs w:val="22"/>
          <w:lang w:val="el"/>
        </w:rPr>
        <w:t xml:space="preserve"> o </w:t>
      </w:r>
      <w:proofErr w:type="spellStart"/>
      <w:r>
        <w:rPr>
          <w:rFonts w:ascii="Calibri" w:hAnsi="Calibri" w:cs="Calibri"/>
          <w:sz w:val="22"/>
          <w:szCs w:val="22"/>
          <w:lang w:val="el"/>
        </w:rPr>
        <w:t>αvάδoχoς</w:t>
      </w:r>
      <w:proofErr w:type="spellEnd"/>
      <w:r>
        <w:rPr>
          <w:rFonts w:ascii="Calibri" w:hAnsi="Calibri" w:cs="Calibri"/>
          <w:sz w:val="22"/>
          <w:szCs w:val="22"/>
          <w:lang w:val="el"/>
        </w:rPr>
        <w:t xml:space="preserve"> </w:t>
      </w:r>
      <w:proofErr w:type="spellStart"/>
      <w:r>
        <w:rPr>
          <w:rFonts w:ascii="Calibri" w:hAnsi="Calibri" w:cs="Calibri"/>
          <w:sz w:val="22"/>
          <w:szCs w:val="22"/>
          <w:lang w:val="el"/>
        </w:rPr>
        <w:t>δεv</w:t>
      </w:r>
      <w:proofErr w:type="spellEnd"/>
      <w:r>
        <w:rPr>
          <w:rFonts w:ascii="Calibri" w:hAnsi="Calibri" w:cs="Calibri"/>
          <w:sz w:val="22"/>
          <w:szCs w:val="22"/>
          <w:lang w:val="el"/>
        </w:rPr>
        <w:t xml:space="preserve"> </w:t>
      </w:r>
      <w:proofErr w:type="spellStart"/>
      <w:r>
        <w:rPr>
          <w:rFonts w:ascii="Calibri" w:hAnsi="Calibri" w:cs="Calibri"/>
          <w:sz w:val="22"/>
          <w:szCs w:val="22"/>
          <w:lang w:val="el"/>
        </w:rPr>
        <w:t>πρoβεί</w:t>
      </w:r>
      <w:proofErr w:type="spellEnd"/>
      <w:r>
        <w:rPr>
          <w:rFonts w:ascii="Calibri" w:hAnsi="Calibri" w:cs="Calibri"/>
          <w:sz w:val="22"/>
          <w:szCs w:val="22"/>
          <w:lang w:val="el"/>
        </w:rPr>
        <w:t xml:space="preserve"> μέσα </w:t>
      </w:r>
      <w:proofErr w:type="spellStart"/>
      <w:r>
        <w:rPr>
          <w:rFonts w:ascii="Calibri" w:hAnsi="Calibri" w:cs="Calibri"/>
          <w:sz w:val="22"/>
          <w:szCs w:val="22"/>
          <w:lang w:val="el"/>
        </w:rPr>
        <w:t>στηv</w:t>
      </w:r>
      <w:proofErr w:type="spellEnd"/>
      <w:r>
        <w:rPr>
          <w:rFonts w:ascii="Calibri" w:hAnsi="Calibri" w:cs="Calibri"/>
          <w:sz w:val="22"/>
          <w:szCs w:val="22"/>
          <w:lang w:val="el"/>
        </w:rPr>
        <w:t xml:space="preserve"> </w:t>
      </w:r>
      <w:proofErr w:type="spellStart"/>
      <w:r>
        <w:rPr>
          <w:rFonts w:ascii="Calibri" w:hAnsi="Calibri" w:cs="Calibri"/>
          <w:sz w:val="22"/>
          <w:szCs w:val="22"/>
          <w:lang w:val="el"/>
        </w:rPr>
        <w:t>vόμιμη</w:t>
      </w:r>
      <w:proofErr w:type="spellEnd"/>
      <w:r>
        <w:rPr>
          <w:rFonts w:ascii="Calibri" w:hAnsi="Calibri" w:cs="Calibri"/>
          <w:sz w:val="22"/>
          <w:szCs w:val="22"/>
          <w:lang w:val="el"/>
        </w:rPr>
        <w:t xml:space="preserve"> </w:t>
      </w:r>
      <w:proofErr w:type="spellStart"/>
      <w:r>
        <w:rPr>
          <w:rFonts w:ascii="Calibri" w:hAnsi="Calibri" w:cs="Calibri"/>
          <w:sz w:val="22"/>
          <w:szCs w:val="22"/>
          <w:lang w:val="el"/>
        </w:rPr>
        <w:t>πρoθεσμία</w:t>
      </w:r>
      <w:proofErr w:type="spellEnd"/>
      <w:r>
        <w:rPr>
          <w:rFonts w:ascii="Calibri" w:hAnsi="Calibri" w:cs="Calibri"/>
          <w:sz w:val="22"/>
          <w:szCs w:val="22"/>
          <w:lang w:val="el"/>
        </w:rPr>
        <w:t xml:space="preserve">, από τη λήξη της </w:t>
      </w:r>
      <w:proofErr w:type="spellStart"/>
      <w:r>
        <w:rPr>
          <w:rFonts w:ascii="Calibri" w:hAnsi="Calibri" w:cs="Calibri"/>
          <w:sz w:val="22"/>
          <w:szCs w:val="22"/>
          <w:lang w:val="el"/>
        </w:rPr>
        <w:t>πρoθεσμίας</w:t>
      </w:r>
      <w:proofErr w:type="spellEnd"/>
      <w:r>
        <w:rPr>
          <w:rFonts w:ascii="Calibri" w:hAnsi="Calibri" w:cs="Calibri"/>
          <w:sz w:val="22"/>
          <w:szCs w:val="22"/>
          <w:lang w:val="el"/>
        </w:rPr>
        <w:t xml:space="preserve"> </w:t>
      </w:r>
      <w:proofErr w:type="spellStart"/>
      <w:r>
        <w:rPr>
          <w:rFonts w:ascii="Calibri" w:hAnsi="Calibri" w:cs="Calibri"/>
          <w:sz w:val="22"/>
          <w:szCs w:val="22"/>
          <w:lang w:val="el"/>
        </w:rPr>
        <w:t>πoυ</w:t>
      </w:r>
      <w:proofErr w:type="spellEnd"/>
      <w:r>
        <w:rPr>
          <w:rFonts w:ascii="Calibri" w:hAnsi="Calibri" w:cs="Calibri"/>
          <w:sz w:val="22"/>
          <w:szCs w:val="22"/>
          <w:lang w:val="el"/>
        </w:rPr>
        <w:t xml:space="preserve"> δίδεται με </w:t>
      </w:r>
      <w:proofErr w:type="spellStart"/>
      <w:r>
        <w:rPr>
          <w:rFonts w:ascii="Calibri" w:hAnsi="Calibri" w:cs="Calibri"/>
          <w:sz w:val="22"/>
          <w:szCs w:val="22"/>
          <w:lang w:val="el"/>
        </w:rPr>
        <w:t>τov</w:t>
      </w:r>
      <w:proofErr w:type="spellEnd"/>
      <w:r>
        <w:rPr>
          <w:rFonts w:ascii="Calibri" w:hAnsi="Calibri" w:cs="Calibri"/>
          <w:sz w:val="22"/>
          <w:szCs w:val="22"/>
          <w:lang w:val="el"/>
        </w:rPr>
        <w:t xml:space="preserve"> </w:t>
      </w:r>
      <w:proofErr w:type="spellStart"/>
      <w:r>
        <w:rPr>
          <w:rFonts w:ascii="Calibri" w:hAnsi="Calibri" w:cs="Calibri"/>
          <w:sz w:val="22"/>
          <w:szCs w:val="22"/>
          <w:lang w:val="el"/>
        </w:rPr>
        <w:t>τελευταίo</w:t>
      </w:r>
      <w:proofErr w:type="spellEnd"/>
      <w:r>
        <w:rPr>
          <w:rFonts w:ascii="Calibri" w:hAnsi="Calibri" w:cs="Calibri"/>
          <w:sz w:val="22"/>
          <w:szCs w:val="22"/>
          <w:lang w:val="el"/>
        </w:rPr>
        <w:t xml:space="preserve"> </w:t>
      </w:r>
      <w:proofErr w:type="spellStart"/>
      <w:r>
        <w:rPr>
          <w:rFonts w:ascii="Calibri" w:hAnsi="Calibri" w:cs="Calibri"/>
          <w:sz w:val="22"/>
          <w:szCs w:val="22"/>
          <w:lang w:val="el"/>
        </w:rPr>
        <w:t>πίvακα</w:t>
      </w:r>
      <w:proofErr w:type="spellEnd"/>
      <w:r>
        <w:rPr>
          <w:rFonts w:ascii="Calibri" w:hAnsi="Calibri" w:cs="Calibri"/>
          <w:sz w:val="22"/>
          <w:szCs w:val="22"/>
          <w:lang w:val="el"/>
        </w:rPr>
        <w:t xml:space="preserve"> </w:t>
      </w:r>
      <w:proofErr w:type="spellStart"/>
      <w:r>
        <w:rPr>
          <w:rFonts w:ascii="Calibri" w:hAnsi="Calibri" w:cs="Calibri"/>
          <w:sz w:val="22"/>
          <w:szCs w:val="22"/>
          <w:lang w:val="el"/>
        </w:rPr>
        <w:t>εργασιώv</w:t>
      </w:r>
      <w:proofErr w:type="spellEnd"/>
      <w:r>
        <w:rPr>
          <w:rFonts w:ascii="Calibri" w:hAnsi="Calibri" w:cs="Calibri"/>
          <w:sz w:val="22"/>
          <w:szCs w:val="22"/>
          <w:lang w:val="el"/>
        </w:rPr>
        <w:t xml:space="preserve">, </w:t>
      </w:r>
      <w:proofErr w:type="spellStart"/>
      <w:r>
        <w:rPr>
          <w:rFonts w:ascii="Calibri" w:hAnsi="Calibri" w:cs="Calibri"/>
          <w:sz w:val="22"/>
          <w:szCs w:val="22"/>
          <w:lang w:val="el"/>
        </w:rPr>
        <w:t>στηv</w:t>
      </w:r>
      <w:proofErr w:type="spellEnd"/>
      <w:r>
        <w:rPr>
          <w:rFonts w:ascii="Calibri" w:hAnsi="Calibri" w:cs="Calibri"/>
          <w:sz w:val="22"/>
          <w:szCs w:val="22"/>
          <w:lang w:val="el"/>
        </w:rPr>
        <w:t xml:space="preserve"> </w:t>
      </w:r>
      <w:proofErr w:type="spellStart"/>
      <w:r>
        <w:rPr>
          <w:rFonts w:ascii="Calibri" w:hAnsi="Calibri" w:cs="Calibri"/>
          <w:sz w:val="22"/>
          <w:szCs w:val="22"/>
          <w:lang w:val="el"/>
        </w:rPr>
        <w:t>απoπεράτωση</w:t>
      </w:r>
      <w:proofErr w:type="spellEnd"/>
      <w:r>
        <w:rPr>
          <w:rFonts w:ascii="Calibri" w:hAnsi="Calibri" w:cs="Calibri"/>
          <w:sz w:val="22"/>
          <w:szCs w:val="22"/>
          <w:lang w:val="el"/>
        </w:rPr>
        <w:t xml:space="preserve"> </w:t>
      </w:r>
      <w:proofErr w:type="spellStart"/>
      <w:r>
        <w:rPr>
          <w:rFonts w:ascii="Calibri" w:hAnsi="Calibri" w:cs="Calibri"/>
          <w:sz w:val="22"/>
          <w:szCs w:val="22"/>
          <w:lang w:val="el"/>
        </w:rPr>
        <w:t>τωv</w:t>
      </w:r>
      <w:proofErr w:type="spellEnd"/>
      <w:r>
        <w:rPr>
          <w:rFonts w:ascii="Calibri" w:hAnsi="Calibri" w:cs="Calibri"/>
          <w:sz w:val="22"/>
          <w:szCs w:val="22"/>
          <w:lang w:val="el"/>
        </w:rPr>
        <w:t xml:space="preserve"> </w:t>
      </w:r>
      <w:proofErr w:type="spellStart"/>
      <w:r>
        <w:rPr>
          <w:rFonts w:ascii="Calibri" w:hAnsi="Calibri" w:cs="Calibri"/>
          <w:sz w:val="22"/>
          <w:szCs w:val="22"/>
          <w:lang w:val="el"/>
        </w:rPr>
        <w:t>εργασιώv</w:t>
      </w:r>
      <w:proofErr w:type="spellEnd"/>
      <w:r>
        <w:rPr>
          <w:rFonts w:ascii="Calibri" w:hAnsi="Calibri" w:cs="Calibri"/>
          <w:sz w:val="22"/>
          <w:szCs w:val="22"/>
          <w:lang w:val="el"/>
        </w:rPr>
        <w:t xml:space="preserve"> </w:t>
      </w:r>
      <w:proofErr w:type="spellStart"/>
      <w:r>
        <w:rPr>
          <w:rFonts w:ascii="Calibri" w:hAnsi="Calibri" w:cs="Calibri"/>
          <w:sz w:val="22"/>
          <w:szCs w:val="22"/>
          <w:lang w:val="el"/>
        </w:rPr>
        <w:t>πoυ</w:t>
      </w:r>
      <w:proofErr w:type="spellEnd"/>
      <w:r>
        <w:rPr>
          <w:rFonts w:ascii="Calibri" w:hAnsi="Calibri" w:cs="Calibri"/>
          <w:sz w:val="22"/>
          <w:szCs w:val="22"/>
          <w:lang w:val="el"/>
        </w:rPr>
        <w:t xml:space="preserve"> έχει </w:t>
      </w:r>
      <w:proofErr w:type="spellStart"/>
      <w:r>
        <w:rPr>
          <w:rFonts w:ascii="Calibri" w:hAnsi="Calibri" w:cs="Calibri"/>
          <w:sz w:val="22"/>
          <w:szCs w:val="22"/>
          <w:lang w:val="el"/>
        </w:rPr>
        <w:t>αvαλάβει</w:t>
      </w:r>
      <w:proofErr w:type="spellEnd"/>
      <w:r>
        <w:rPr>
          <w:rFonts w:ascii="Calibri" w:hAnsi="Calibri" w:cs="Calibri"/>
          <w:sz w:val="22"/>
          <w:szCs w:val="22"/>
          <w:lang w:val="el"/>
        </w:rPr>
        <w:t xml:space="preserve">, </w:t>
      </w:r>
      <w:proofErr w:type="spellStart"/>
      <w:r>
        <w:rPr>
          <w:rFonts w:ascii="Calibri" w:hAnsi="Calibri" w:cs="Calibri"/>
          <w:sz w:val="22"/>
          <w:szCs w:val="22"/>
          <w:lang w:val="el"/>
        </w:rPr>
        <w:t>δύvαται</w:t>
      </w:r>
      <w:proofErr w:type="spellEnd"/>
      <w:r>
        <w:rPr>
          <w:rFonts w:ascii="Calibri" w:hAnsi="Calibri" w:cs="Calibri"/>
          <w:sz w:val="22"/>
          <w:szCs w:val="22"/>
          <w:lang w:val="el"/>
        </w:rPr>
        <w:t xml:space="preserve"> </w:t>
      </w:r>
      <w:proofErr w:type="spellStart"/>
      <w:r>
        <w:rPr>
          <w:rFonts w:ascii="Calibri" w:hAnsi="Calibri" w:cs="Calibri"/>
          <w:sz w:val="22"/>
          <w:szCs w:val="22"/>
          <w:lang w:val="el"/>
        </w:rPr>
        <w:t>vα</w:t>
      </w:r>
      <w:proofErr w:type="spellEnd"/>
      <w:r>
        <w:rPr>
          <w:rFonts w:ascii="Calibri" w:hAnsi="Calibri" w:cs="Calibri"/>
          <w:sz w:val="22"/>
          <w:szCs w:val="22"/>
          <w:lang w:val="el"/>
        </w:rPr>
        <w:t xml:space="preserve"> κηρυχθεί </w:t>
      </w:r>
      <w:proofErr w:type="spellStart"/>
      <w:r>
        <w:rPr>
          <w:rFonts w:ascii="Calibri" w:hAnsi="Calibri" w:cs="Calibri"/>
          <w:sz w:val="22"/>
          <w:szCs w:val="22"/>
          <w:lang w:val="el"/>
        </w:rPr>
        <w:t>έκπτωτoς</w:t>
      </w:r>
      <w:proofErr w:type="spellEnd"/>
      <w:r>
        <w:rPr>
          <w:rFonts w:ascii="Calibri" w:hAnsi="Calibri" w:cs="Calibri"/>
          <w:sz w:val="22"/>
          <w:szCs w:val="22"/>
          <w:lang w:val="el"/>
        </w:rPr>
        <w:t xml:space="preserve"> </w:t>
      </w:r>
      <w:proofErr w:type="spellStart"/>
      <w:r>
        <w:rPr>
          <w:rFonts w:ascii="Calibri" w:hAnsi="Calibri" w:cs="Calibri"/>
          <w:sz w:val="22"/>
          <w:szCs w:val="22"/>
          <w:lang w:val="el"/>
        </w:rPr>
        <w:t>σύμφωvα</w:t>
      </w:r>
      <w:proofErr w:type="spellEnd"/>
      <w:r>
        <w:rPr>
          <w:rFonts w:ascii="Calibri" w:hAnsi="Calibri" w:cs="Calibri"/>
          <w:sz w:val="22"/>
          <w:szCs w:val="22"/>
          <w:lang w:val="el"/>
        </w:rPr>
        <w:t xml:space="preserve"> με τη διαδικασία </w:t>
      </w:r>
      <w:proofErr w:type="spellStart"/>
      <w:r>
        <w:rPr>
          <w:rFonts w:ascii="Calibri" w:hAnsi="Calibri" w:cs="Calibri"/>
          <w:sz w:val="22"/>
          <w:szCs w:val="22"/>
          <w:lang w:val="el"/>
        </w:rPr>
        <w:t>πoυ</w:t>
      </w:r>
      <w:proofErr w:type="spellEnd"/>
      <w:r>
        <w:rPr>
          <w:rFonts w:ascii="Calibri" w:hAnsi="Calibri" w:cs="Calibri"/>
          <w:sz w:val="22"/>
          <w:szCs w:val="22"/>
          <w:lang w:val="el"/>
        </w:rPr>
        <w:t xml:space="preserve"> </w:t>
      </w:r>
      <w:proofErr w:type="spellStart"/>
      <w:r>
        <w:rPr>
          <w:rFonts w:ascii="Calibri" w:hAnsi="Calibri" w:cs="Calibri"/>
          <w:sz w:val="22"/>
          <w:szCs w:val="22"/>
          <w:lang w:val="el"/>
        </w:rPr>
        <w:t>πρoβλέπεται</w:t>
      </w:r>
      <w:proofErr w:type="spellEnd"/>
      <w:r>
        <w:rPr>
          <w:rFonts w:ascii="Calibri" w:hAnsi="Calibri" w:cs="Calibri"/>
          <w:sz w:val="22"/>
          <w:szCs w:val="22"/>
          <w:lang w:val="el"/>
        </w:rPr>
        <w:t xml:space="preserve"> από </w:t>
      </w:r>
      <w:proofErr w:type="spellStart"/>
      <w:r>
        <w:rPr>
          <w:rFonts w:ascii="Calibri" w:hAnsi="Calibri" w:cs="Calibri"/>
          <w:sz w:val="22"/>
          <w:szCs w:val="22"/>
          <w:lang w:val="el"/>
        </w:rPr>
        <w:t>τηv</w:t>
      </w:r>
      <w:proofErr w:type="spellEnd"/>
      <w:r>
        <w:rPr>
          <w:rFonts w:ascii="Calibri" w:hAnsi="Calibri" w:cs="Calibri"/>
          <w:sz w:val="22"/>
          <w:szCs w:val="22"/>
          <w:lang w:val="el"/>
        </w:rPr>
        <w:t xml:space="preserve"> </w:t>
      </w:r>
      <w:proofErr w:type="spellStart"/>
      <w:r>
        <w:rPr>
          <w:rFonts w:ascii="Calibri" w:hAnsi="Calibri" w:cs="Calibri"/>
          <w:sz w:val="22"/>
          <w:szCs w:val="22"/>
          <w:lang w:val="el"/>
        </w:rPr>
        <w:t>voμoθεσία</w:t>
      </w:r>
      <w:proofErr w:type="spellEnd"/>
      <w:r>
        <w:rPr>
          <w:rFonts w:ascii="Calibri" w:hAnsi="Calibri" w:cs="Calibri"/>
          <w:sz w:val="22"/>
          <w:szCs w:val="22"/>
          <w:lang w:val="el"/>
        </w:rPr>
        <w:t xml:space="preserve"> </w:t>
      </w:r>
      <w:proofErr w:type="spellStart"/>
      <w:r>
        <w:rPr>
          <w:rFonts w:ascii="Calibri" w:hAnsi="Calibri" w:cs="Calibri"/>
          <w:sz w:val="22"/>
          <w:szCs w:val="22"/>
          <w:lang w:val="el"/>
        </w:rPr>
        <w:t>πoυ</w:t>
      </w:r>
      <w:proofErr w:type="spellEnd"/>
      <w:r>
        <w:rPr>
          <w:rFonts w:ascii="Calibri" w:hAnsi="Calibri" w:cs="Calibri"/>
          <w:sz w:val="22"/>
          <w:szCs w:val="22"/>
          <w:lang w:val="el"/>
        </w:rPr>
        <w:t xml:space="preserve"> διέπει </w:t>
      </w:r>
      <w:proofErr w:type="spellStart"/>
      <w:r>
        <w:rPr>
          <w:rFonts w:ascii="Calibri" w:hAnsi="Calibri" w:cs="Calibri"/>
          <w:sz w:val="22"/>
          <w:szCs w:val="22"/>
          <w:lang w:val="el"/>
        </w:rPr>
        <w:t>τo</w:t>
      </w:r>
      <w:proofErr w:type="spellEnd"/>
      <w:r>
        <w:rPr>
          <w:rFonts w:ascii="Calibri" w:hAnsi="Calibri" w:cs="Calibri"/>
          <w:sz w:val="22"/>
          <w:szCs w:val="22"/>
          <w:lang w:val="el"/>
        </w:rPr>
        <w:t xml:space="preserve"> </w:t>
      </w:r>
      <w:proofErr w:type="spellStart"/>
      <w:r>
        <w:rPr>
          <w:rFonts w:ascii="Calibri" w:hAnsi="Calibri" w:cs="Calibri"/>
          <w:sz w:val="22"/>
          <w:szCs w:val="22"/>
          <w:lang w:val="el"/>
        </w:rPr>
        <w:t>έργo</w:t>
      </w:r>
      <w:proofErr w:type="spellEnd"/>
      <w:r>
        <w:rPr>
          <w:rFonts w:ascii="Calibri" w:hAnsi="Calibri" w:cs="Calibri"/>
          <w:sz w:val="22"/>
          <w:szCs w:val="22"/>
          <w:lang w:val="el"/>
        </w:rPr>
        <w:t>.</w:t>
      </w:r>
    </w:p>
    <w:p w14:paraId="739E23AF" w14:textId="77777777" w:rsidR="003F59AB" w:rsidRDefault="003F59AB">
      <w:pPr>
        <w:jc w:val="both"/>
        <w:rPr>
          <w:rFonts w:ascii="Calibri" w:hAnsi="Calibri" w:cs="Calibri"/>
          <w:b/>
          <w:bCs/>
          <w:sz w:val="22"/>
          <w:szCs w:val="22"/>
          <w:lang w:val="el"/>
        </w:rPr>
      </w:pPr>
    </w:p>
    <w:p w14:paraId="14CBE41E" w14:textId="77777777" w:rsidR="003F59AB" w:rsidRDefault="003F59AB">
      <w:pPr>
        <w:jc w:val="both"/>
        <w:rPr>
          <w:rFonts w:ascii="Calibri" w:hAnsi="Calibri" w:cs="Calibri"/>
          <w:sz w:val="22"/>
          <w:szCs w:val="22"/>
        </w:rPr>
      </w:pPr>
    </w:p>
    <w:p w14:paraId="6CFB09F8" w14:textId="77777777" w:rsidR="003F59AB" w:rsidRPr="00C1447D" w:rsidRDefault="003F59AB">
      <w:pPr>
        <w:rPr>
          <w:rFonts w:ascii="Calibri" w:hAnsi="Calibri" w:cs="Calibri"/>
          <w:b/>
          <w:bCs/>
          <w:color w:val="auto"/>
          <w:sz w:val="22"/>
          <w:szCs w:val="22"/>
        </w:rPr>
      </w:pPr>
      <w:r w:rsidRPr="00C1447D">
        <w:rPr>
          <w:rFonts w:ascii="Calibri" w:hAnsi="Calibri" w:cs="Calibri"/>
          <w:b/>
          <w:bCs/>
          <w:color w:val="auto"/>
          <w:sz w:val="22"/>
          <w:szCs w:val="22"/>
        </w:rPr>
        <w:t>1.16</w:t>
      </w:r>
      <w:r w:rsidRPr="00F51CAC">
        <w:rPr>
          <w:rFonts w:ascii="Calibri" w:hAnsi="Calibri" w:cs="Calibri"/>
          <w:b/>
          <w:bCs/>
          <w:color w:val="auto"/>
          <w:sz w:val="22"/>
          <w:szCs w:val="22"/>
        </w:rPr>
        <w:t>. ΠΟΣΟΣΤΟ ΓΕΝΙΚΩΝ ΕΞΟΔΩΝ, ΕΡΓΟΛΑΒΙΚΟ ΟΦΕΛΟΣ, ΦΟΡΟΙ, ΤΕΛΗ ΚΡΑΤΗΣΕΙΣ</w:t>
      </w:r>
    </w:p>
    <w:p w14:paraId="75BA5C56" w14:textId="77777777" w:rsidR="003F59AB" w:rsidRDefault="003F59AB">
      <w:pPr>
        <w:jc w:val="both"/>
        <w:rPr>
          <w:rFonts w:ascii="Calibri" w:hAnsi="Calibri" w:cs="Calibri"/>
          <w:sz w:val="22"/>
          <w:szCs w:val="22"/>
          <w:lang w:val="el"/>
        </w:rPr>
      </w:pPr>
      <w:r>
        <w:rPr>
          <w:rFonts w:ascii="Calibri" w:hAnsi="Calibri" w:cs="Calibri"/>
          <w:sz w:val="22"/>
          <w:szCs w:val="22"/>
          <w:lang w:val="el"/>
        </w:rPr>
        <w:t xml:space="preserve">1. Το ποσοστό γενικών εξόδων και εργολαβικού οφέλους καθορίζεται </w:t>
      </w:r>
      <w:r w:rsidR="001509D5" w:rsidRPr="001509D5">
        <w:rPr>
          <w:rFonts w:ascii="Calibri" w:hAnsi="Calibri" w:cs="Calibri"/>
          <w:sz w:val="22"/>
          <w:szCs w:val="22"/>
          <w:lang w:val="el"/>
        </w:rPr>
        <w:t>επί της αξίας των εργασιών, που</w:t>
      </w:r>
      <w:r w:rsidR="001509D5">
        <w:rPr>
          <w:rFonts w:ascii="Calibri" w:hAnsi="Calibri" w:cs="Calibri"/>
          <w:sz w:val="22"/>
          <w:szCs w:val="22"/>
          <w:lang w:val="el"/>
        </w:rPr>
        <w:t xml:space="preserve"> </w:t>
      </w:r>
      <w:r w:rsidR="001509D5" w:rsidRPr="001509D5">
        <w:rPr>
          <w:rFonts w:ascii="Calibri" w:hAnsi="Calibri" w:cs="Calibri"/>
          <w:sz w:val="22"/>
          <w:szCs w:val="22"/>
          <w:lang w:val="el"/>
        </w:rPr>
        <w:t xml:space="preserve">προκύπτει με βάση τις συμβατικές τιμές μονάδας εργασιών και τις τυχόν τιμές μονάδας νέων εργασιών, ορίζεται σύμφωνα με την </w:t>
      </w:r>
      <w:proofErr w:type="spellStart"/>
      <w:r w:rsidR="001509D5" w:rsidRPr="001509D5">
        <w:rPr>
          <w:rFonts w:ascii="Calibri" w:hAnsi="Calibri" w:cs="Calibri"/>
          <w:sz w:val="22"/>
          <w:szCs w:val="22"/>
          <w:lang w:val="el"/>
        </w:rPr>
        <w:t>αρ.πρωτ</w:t>
      </w:r>
      <w:proofErr w:type="spellEnd"/>
      <w:r w:rsidR="001509D5" w:rsidRPr="001509D5">
        <w:rPr>
          <w:rFonts w:ascii="Calibri" w:hAnsi="Calibri" w:cs="Calibri"/>
          <w:sz w:val="22"/>
          <w:szCs w:val="22"/>
          <w:lang w:val="el"/>
        </w:rPr>
        <w:t>. 8371/ 27.7.2016 συμφωνία μεταξύ Εργοληπτικών Ενώσεων και Π.Ο.ΕΜΔΥΔΑΣ, όπως ισχύει ή</w:t>
      </w:r>
      <w:r w:rsidR="001509D5">
        <w:rPr>
          <w:rFonts w:ascii="Calibri" w:hAnsi="Calibri" w:cs="Calibri"/>
          <w:sz w:val="22"/>
          <w:szCs w:val="22"/>
          <w:lang w:val="el"/>
        </w:rPr>
        <w:t xml:space="preserve"> </w:t>
      </w:r>
      <w:r w:rsidR="001509D5" w:rsidRPr="001509D5">
        <w:rPr>
          <w:rFonts w:ascii="Calibri" w:hAnsi="Calibri" w:cs="Calibri"/>
          <w:sz w:val="22"/>
          <w:szCs w:val="22"/>
          <w:lang w:val="el"/>
        </w:rPr>
        <w:t>τυχόν μελλοντικές συμφωνίες (άρθρο 53 παρ. 7θ του N. 4412/2016)- σε δεκαοκτώ τοις εκατό (18%) ανεξαρτήτως πηγής</w:t>
      </w:r>
      <w:r w:rsidR="001509D5">
        <w:rPr>
          <w:rFonts w:ascii="Calibri" w:hAnsi="Calibri" w:cs="Calibri"/>
          <w:sz w:val="22"/>
          <w:szCs w:val="22"/>
          <w:lang w:val="el"/>
        </w:rPr>
        <w:t xml:space="preserve"> </w:t>
      </w:r>
      <w:r w:rsidR="001509D5" w:rsidRPr="001509D5">
        <w:rPr>
          <w:rFonts w:ascii="Calibri" w:hAnsi="Calibri" w:cs="Calibri"/>
          <w:sz w:val="22"/>
          <w:szCs w:val="22"/>
          <w:lang w:val="el"/>
        </w:rPr>
        <w:t>χρηματοδότησης</w:t>
      </w:r>
      <w:r w:rsidR="001509D5">
        <w:rPr>
          <w:rFonts w:ascii="Calibri" w:hAnsi="Calibri" w:cs="Calibri"/>
          <w:sz w:val="22"/>
          <w:szCs w:val="22"/>
          <w:lang w:val="el"/>
        </w:rPr>
        <w:t xml:space="preserve"> και </w:t>
      </w:r>
      <w:r>
        <w:rPr>
          <w:rFonts w:ascii="Calibri" w:hAnsi="Calibri" w:cs="Calibri"/>
          <w:sz w:val="22"/>
          <w:szCs w:val="22"/>
          <w:lang w:val="el"/>
        </w:rPr>
        <w:t>περιλαμβάνονται:</w:t>
      </w:r>
    </w:p>
    <w:p w14:paraId="09754927" w14:textId="77777777" w:rsidR="003F59AB" w:rsidRDefault="003F59AB">
      <w:pPr>
        <w:jc w:val="both"/>
        <w:rPr>
          <w:rFonts w:ascii="Calibri" w:hAnsi="Calibri" w:cs="Calibri"/>
          <w:sz w:val="22"/>
          <w:szCs w:val="22"/>
          <w:lang w:val="el"/>
        </w:rPr>
      </w:pPr>
      <w:r>
        <w:rPr>
          <w:rFonts w:ascii="Calibri" w:hAnsi="Calibri" w:cs="Calibri"/>
          <w:sz w:val="22"/>
          <w:szCs w:val="22"/>
          <w:lang w:val="el"/>
        </w:rPr>
        <w:t xml:space="preserve">α) οι μισθοί κάθε είδους αποζημιώσεως ασφαλίσεις και έξοδα κίνησης του διοικητικού και τεχνικού προσωπικού του αναδόχου. </w:t>
      </w:r>
    </w:p>
    <w:p w14:paraId="73842505" w14:textId="77777777" w:rsidR="003F59AB" w:rsidRDefault="003F59AB">
      <w:pPr>
        <w:jc w:val="both"/>
        <w:rPr>
          <w:rFonts w:ascii="Calibri" w:hAnsi="Calibri" w:cs="Calibri"/>
          <w:sz w:val="22"/>
          <w:szCs w:val="22"/>
          <w:lang w:val="el"/>
        </w:rPr>
      </w:pPr>
      <w:r>
        <w:rPr>
          <w:rFonts w:ascii="Calibri" w:hAnsi="Calibri" w:cs="Calibri"/>
          <w:sz w:val="22"/>
          <w:szCs w:val="22"/>
          <w:lang w:val="el"/>
        </w:rPr>
        <w:t xml:space="preserve">β) οι δαπάνες ιατρικής περίθαλψης του προσωπικού του αναδόχου και οι δαπάνες για την κανονική λειτουργία των εγκαταστάσεων του εργοταξίου (ύδρευση, θέρμανση κλπ.). </w:t>
      </w:r>
    </w:p>
    <w:p w14:paraId="2F8D3870" w14:textId="77777777" w:rsidR="003F59AB" w:rsidRDefault="003F59AB">
      <w:pPr>
        <w:jc w:val="both"/>
        <w:rPr>
          <w:rFonts w:ascii="Calibri" w:hAnsi="Calibri" w:cs="Calibri"/>
          <w:sz w:val="22"/>
          <w:szCs w:val="22"/>
          <w:lang w:val="el"/>
        </w:rPr>
      </w:pPr>
      <w:r>
        <w:rPr>
          <w:rFonts w:ascii="Calibri" w:hAnsi="Calibri" w:cs="Calibri"/>
          <w:sz w:val="22"/>
          <w:szCs w:val="22"/>
          <w:lang w:val="el"/>
        </w:rPr>
        <w:t xml:space="preserve">γ) τα έξοδα συμμετοχής στον διαγωνισμό σύναψης σύμβασης, εγκατάστασης εκτέλεσης και παραλαβής των έργων. </w:t>
      </w:r>
    </w:p>
    <w:p w14:paraId="57BAF1D5" w14:textId="77777777" w:rsidR="003F59AB" w:rsidRDefault="003F59AB">
      <w:pPr>
        <w:jc w:val="both"/>
        <w:rPr>
          <w:rFonts w:ascii="Calibri" w:hAnsi="Calibri" w:cs="Calibri"/>
          <w:sz w:val="22"/>
          <w:szCs w:val="22"/>
          <w:lang w:val="el"/>
        </w:rPr>
      </w:pPr>
      <w:r>
        <w:rPr>
          <w:rFonts w:ascii="Calibri" w:hAnsi="Calibri" w:cs="Calibri"/>
          <w:sz w:val="22"/>
          <w:szCs w:val="22"/>
          <w:lang w:val="el"/>
        </w:rPr>
        <w:t xml:space="preserve">δ) κάθε είδους φόροι, τέλη έξοδα εγγύησης τόκοι κίνησης κεφαλαίων και κάθε φύσεως επιβαρύνσεις. </w:t>
      </w:r>
    </w:p>
    <w:p w14:paraId="39DC6DB8" w14:textId="77777777" w:rsidR="003F59AB" w:rsidRDefault="003F59AB">
      <w:pPr>
        <w:jc w:val="both"/>
        <w:rPr>
          <w:rFonts w:ascii="Calibri" w:hAnsi="Calibri" w:cs="Calibri"/>
          <w:sz w:val="22"/>
          <w:szCs w:val="22"/>
          <w:lang w:val="el"/>
        </w:rPr>
      </w:pPr>
      <w:r>
        <w:rPr>
          <w:rFonts w:ascii="Calibri" w:hAnsi="Calibri" w:cs="Calibri"/>
          <w:sz w:val="22"/>
          <w:szCs w:val="22"/>
          <w:lang w:val="el"/>
        </w:rPr>
        <w:t xml:space="preserve">ε) έξοδα εφαρμογής των εγκεκριμένων χαράξεων δοκιμής των υλικών και δοκιμών γενικά για την παράδοση των έργων σε κανονική λειτουργία. </w:t>
      </w:r>
    </w:p>
    <w:p w14:paraId="5869F08D" w14:textId="77777777" w:rsidR="003F59AB" w:rsidRDefault="003F59AB">
      <w:pPr>
        <w:jc w:val="both"/>
        <w:rPr>
          <w:rFonts w:ascii="Calibri" w:hAnsi="Calibri" w:cs="Calibri"/>
          <w:sz w:val="22"/>
          <w:szCs w:val="22"/>
          <w:lang w:val="el"/>
        </w:rPr>
      </w:pPr>
      <w:proofErr w:type="spellStart"/>
      <w:r>
        <w:rPr>
          <w:rFonts w:ascii="Calibri" w:hAnsi="Calibri" w:cs="Calibri"/>
          <w:sz w:val="22"/>
          <w:szCs w:val="22"/>
          <w:lang w:val="el"/>
        </w:rPr>
        <w:t>στ</w:t>
      </w:r>
      <w:proofErr w:type="spellEnd"/>
      <w:r>
        <w:rPr>
          <w:rFonts w:ascii="Calibri" w:hAnsi="Calibri" w:cs="Calibri"/>
          <w:sz w:val="22"/>
          <w:szCs w:val="22"/>
          <w:lang w:val="el"/>
        </w:rPr>
        <w:t xml:space="preserve">) έξοδα ασφάλισης ή αποζημίωσης ατυχημάτων του προσωπικού του εργολάβου και κάθε φύσεως αποζημιώσεις σε τρίτους. </w:t>
      </w:r>
    </w:p>
    <w:p w14:paraId="733E40B7" w14:textId="77777777" w:rsidR="003F59AB" w:rsidRDefault="003F59AB">
      <w:pPr>
        <w:jc w:val="both"/>
        <w:rPr>
          <w:rFonts w:ascii="Calibri" w:hAnsi="Calibri" w:cs="Calibri"/>
          <w:sz w:val="22"/>
          <w:szCs w:val="22"/>
          <w:lang w:val="el"/>
        </w:rPr>
      </w:pPr>
      <w:r>
        <w:rPr>
          <w:rFonts w:ascii="Calibri" w:hAnsi="Calibri" w:cs="Calibri"/>
          <w:sz w:val="22"/>
          <w:szCs w:val="22"/>
          <w:lang w:val="el"/>
        </w:rPr>
        <w:t xml:space="preserve">ζ) έξοδα καθαρισμού των έργων και του εργοταξίου και αποκομίσεως των προϊόντων σε θέση που επιτρέπεται από την αστυνομία. </w:t>
      </w:r>
    </w:p>
    <w:p w14:paraId="3645911C" w14:textId="77777777" w:rsidR="003F59AB" w:rsidRDefault="003F59AB">
      <w:pPr>
        <w:jc w:val="both"/>
        <w:rPr>
          <w:rFonts w:ascii="Calibri" w:hAnsi="Calibri" w:cs="Calibri"/>
          <w:sz w:val="22"/>
          <w:szCs w:val="22"/>
          <w:lang w:val="el"/>
        </w:rPr>
      </w:pPr>
      <w:r>
        <w:rPr>
          <w:rFonts w:ascii="Calibri" w:hAnsi="Calibri" w:cs="Calibri"/>
          <w:sz w:val="22"/>
          <w:szCs w:val="22"/>
          <w:lang w:val="el"/>
        </w:rPr>
        <w:t xml:space="preserve">η) κάθε άλλη δαπάνη που δεν κατονομάζεται ρητά αλλά είναι αναγκαία για την ορθή, έντεχνη και σύμφωνη προς τα συμβατικά στοιχεία εκτέλεσης των εργασιών ή απαιτείται για την τακτοποίησης των έργων από κάθε πλευρά σε σχέση με τις κείμενες διατάξεις καθώς και κάθε είδους επισφαλή έξοδα. </w:t>
      </w:r>
    </w:p>
    <w:p w14:paraId="25DCB6EA" w14:textId="77777777" w:rsidR="003F59AB" w:rsidRDefault="003F59AB">
      <w:pPr>
        <w:jc w:val="both"/>
        <w:rPr>
          <w:rFonts w:ascii="Calibri" w:hAnsi="Calibri" w:cs="Calibri"/>
          <w:sz w:val="22"/>
          <w:szCs w:val="22"/>
          <w:lang w:val="el"/>
        </w:rPr>
      </w:pPr>
      <w:r>
        <w:rPr>
          <w:rFonts w:ascii="Calibri" w:hAnsi="Calibri" w:cs="Calibri"/>
          <w:sz w:val="22"/>
          <w:szCs w:val="22"/>
          <w:lang w:val="el"/>
        </w:rPr>
        <w:t xml:space="preserve">θ) το όφελος του αναδόχου. </w:t>
      </w:r>
    </w:p>
    <w:p w14:paraId="1F61FD63" w14:textId="77777777" w:rsidR="00CE5EE2" w:rsidRDefault="003F59AB" w:rsidP="00CE5EE2">
      <w:pPr>
        <w:jc w:val="both"/>
        <w:rPr>
          <w:rFonts w:ascii="Calibri" w:hAnsi="Calibri" w:cs="Calibri"/>
          <w:sz w:val="22"/>
          <w:szCs w:val="22"/>
          <w:lang w:val="el"/>
        </w:rPr>
      </w:pPr>
      <w:r>
        <w:rPr>
          <w:rFonts w:ascii="Calibri" w:hAnsi="Calibri" w:cs="Calibri"/>
          <w:sz w:val="22"/>
          <w:szCs w:val="22"/>
          <w:lang w:val="el"/>
        </w:rPr>
        <w:t>2. Οι πληρωμές του αναδόχου υπόκεινται σε όλες τις προβλεπόμενες για τα έργα του προϋπολογισμού δημοσίων επενδύσεων κρατήσεις όπως ισχύουν κατά την ημερομηνία υπογραφής της σύμβασης και στην καταβολή του φόρου εισοδήματος, χαρτόσημου, Φ.Π.Α. κλπ.</w:t>
      </w:r>
      <w:r w:rsidR="00CE5EE2">
        <w:rPr>
          <w:rFonts w:ascii="Calibri" w:hAnsi="Calibri" w:cs="Calibri"/>
          <w:sz w:val="22"/>
          <w:szCs w:val="22"/>
          <w:lang w:val="el"/>
        </w:rPr>
        <w:t xml:space="preserve"> </w:t>
      </w:r>
      <w:r w:rsidR="00CE5EE2" w:rsidRPr="00CE5EE2">
        <w:rPr>
          <w:rFonts w:ascii="Calibri" w:hAnsi="Calibri" w:cs="Calibri"/>
          <w:sz w:val="22"/>
          <w:szCs w:val="22"/>
          <w:lang w:val="el"/>
        </w:rPr>
        <w:t>Οι βασικές τιμές ημερομισθίων, υλικών, μισθωμάτων μηχανημάτων και αυτοκινήτων και κομίστρου, που</w:t>
      </w:r>
      <w:r w:rsidR="00CE5EE2">
        <w:rPr>
          <w:rFonts w:ascii="Calibri" w:hAnsi="Calibri" w:cs="Calibri"/>
          <w:sz w:val="22"/>
          <w:szCs w:val="22"/>
          <w:lang w:val="el"/>
        </w:rPr>
        <w:t xml:space="preserve"> </w:t>
      </w:r>
      <w:r w:rsidR="00CE5EE2" w:rsidRPr="00CE5EE2">
        <w:rPr>
          <w:rFonts w:ascii="Calibri" w:hAnsi="Calibri" w:cs="Calibri"/>
          <w:sz w:val="22"/>
          <w:szCs w:val="22"/>
          <w:lang w:val="el"/>
        </w:rPr>
        <w:t>χρησιμοποιήθηκαν για τον προσδιορισμό των τιμών μονάδας του Τιμολογίου Μελέτης, περιλαμβάνουν όλες τις κάθε</w:t>
      </w:r>
      <w:r w:rsidR="00CE5EE2">
        <w:rPr>
          <w:rFonts w:ascii="Calibri" w:hAnsi="Calibri" w:cs="Calibri"/>
          <w:sz w:val="22"/>
          <w:szCs w:val="22"/>
          <w:lang w:val="el"/>
        </w:rPr>
        <w:t xml:space="preserve"> </w:t>
      </w:r>
      <w:r w:rsidR="00CE5EE2" w:rsidRPr="00CE5EE2">
        <w:rPr>
          <w:rFonts w:ascii="Calibri" w:hAnsi="Calibri" w:cs="Calibri"/>
          <w:sz w:val="22"/>
          <w:szCs w:val="22"/>
          <w:lang w:val="el"/>
        </w:rPr>
        <w:t>είδους επιβαρύνσεις αυτών (δηλαδή φόρους, τέλη, χαρτόσημο, δασμούς, ειδικούς φόρους κ.λπ.) οποιαδήποτε δε</w:t>
      </w:r>
      <w:r w:rsidR="00CE5EE2">
        <w:rPr>
          <w:rFonts w:ascii="Calibri" w:hAnsi="Calibri" w:cs="Calibri"/>
          <w:sz w:val="22"/>
          <w:szCs w:val="22"/>
          <w:lang w:val="el"/>
        </w:rPr>
        <w:t xml:space="preserve"> </w:t>
      </w:r>
      <w:r w:rsidR="00CE5EE2" w:rsidRPr="00CE5EE2">
        <w:rPr>
          <w:rFonts w:ascii="Calibri" w:hAnsi="Calibri" w:cs="Calibri"/>
          <w:sz w:val="22"/>
          <w:szCs w:val="22"/>
          <w:lang w:val="el"/>
        </w:rPr>
        <w:t>απαλλαγή από τις επιβαρύνσεις αυτές που τυχόν θα δοθεί κατά τη διάρκεια εκτέλεσης του έργου καθώς και</w:t>
      </w:r>
      <w:r w:rsidR="00CE5EE2">
        <w:rPr>
          <w:rFonts w:ascii="Calibri" w:hAnsi="Calibri" w:cs="Calibri"/>
          <w:sz w:val="22"/>
          <w:szCs w:val="22"/>
          <w:lang w:val="el"/>
        </w:rPr>
        <w:t xml:space="preserve"> </w:t>
      </w:r>
      <w:r w:rsidR="00CE5EE2" w:rsidRPr="00CE5EE2">
        <w:rPr>
          <w:rFonts w:ascii="Calibri" w:hAnsi="Calibri" w:cs="Calibri"/>
          <w:sz w:val="22"/>
          <w:szCs w:val="22"/>
          <w:lang w:val="el"/>
        </w:rPr>
        <w:t>οποιαδήποτε πρόσθετη επιβάρυνση που τυχόν θα επιβληθεί, δεν έχουν καμία επίπτωση στο εργολαβικό αντάλλαγμα</w:t>
      </w:r>
      <w:r w:rsidR="00CE5EE2">
        <w:rPr>
          <w:rFonts w:ascii="Calibri" w:hAnsi="Calibri" w:cs="Calibri"/>
          <w:sz w:val="22"/>
          <w:szCs w:val="22"/>
          <w:lang w:val="el"/>
        </w:rPr>
        <w:t xml:space="preserve"> </w:t>
      </w:r>
      <w:r w:rsidR="00CE5EE2" w:rsidRPr="00CE5EE2">
        <w:rPr>
          <w:rFonts w:ascii="Calibri" w:hAnsi="Calibri" w:cs="Calibri"/>
          <w:sz w:val="22"/>
          <w:szCs w:val="22"/>
          <w:lang w:val="el"/>
        </w:rPr>
        <w:t>γιατί θεωρούνται ότι καλύπτονται από τη δαπάνη αναθεώρησης τιμών. Τα παραπάνω ισχύουν και για τις τιμές μονάδας</w:t>
      </w:r>
      <w:r w:rsidR="00CE5EE2">
        <w:rPr>
          <w:rFonts w:ascii="Calibri" w:hAnsi="Calibri" w:cs="Calibri"/>
          <w:sz w:val="22"/>
          <w:szCs w:val="22"/>
          <w:lang w:val="el"/>
        </w:rPr>
        <w:t xml:space="preserve"> </w:t>
      </w:r>
      <w:r w:rsidR="00CE5EE2" w:rsidRPr="00CE5EE2">
        <w:rPr>
          <w:rFonts w:ascii="Calibri" w:hAnsi="Calibri" w:cs="Calibri"/>
          <w:sz w:val="22"/>
          <w:szCs w:val="22"/>
          <w:lang w:val="el"/>
        </w:rPr>
        <w:t>νέων εργασιών που τυχόν θα κανονιστούν.</w:t>
      </w:r>
    </w:p>
    <w:p w14:paraId="0D42724B" w14:textId="77777777" w:rsidR="00CE5EE2" w:rsidRDefault="003F59AB" w:rsidP="00CE5EE2">
      <w:pPr>
        <w:jc w:val="both"/>
        <w:rPr>
          <w:rFonts w:ascii="Calibri" w:hAnsi="Calibri" w:cs="Calibri"/>
          <w:sz w:val="22"/>
          <w:szCs w:val="22"/>
          <w:lang w:val="el"/>
        </w:rPr>
      </w:pPr>
      <w:r>
        <w:rPr>
          <w:rFonts w:ascii="Calibri" w:hAnsi="Calibri" w:cs="Calibri"/>
          <w:sz w:val="22"/>
          <w:szCs w:val="22"/>
          <w:lang w:val="el"/>
        </w:rPr>
        <w:t xml:space="preserve">3. </w:t>
      </w:r>
      <w:r w:rsidR="00CE5EE2" w:rsidRPr="00CE5EE2">
        <w:rPr>
          <w:rFonts w:ascii="Calibri" w:hAnsi="Calibri" w:cs="Calibri"/>
          <w:sz w:val="22"/>
          <w:szCs w:val="22"/>
          <w:lang w:val="el"/>
        </w:rPr>
        <w:t xml:space="preserve">Ο ανάδοχος είναι υποχρεωμένος να κάνει την αναγγελία του έργου στο ΙΚΑ και να καταβάλλει -αν χρειαστεί </w:t>
      </w:r>
      <w:r w:rsidR="00CE5EE2">
        <w:rPr>
          <w:rFonts w:ascii="Calibri" w:hAnsi="Calibri" w:cs="Calibri"/>
          <w:sz w:val="22"/>
          <w:szCs w:val="22"/>
          <w:lang w:val="el"/>
        </w:rPr>
        <w:t>–</w:t>
      </w:r>
      <w:r w:rsidR="00CE5EE2" w:rsidRPr="00CE5EE2">
        <w:rPr>
          <w:rFonts w:ascii="Calibri" w:hAnsi="Calibri" w:cs="Calibri"/>
          <w:sz w:val="22"/>
          <w:szCs w:val="22"/>
          <w:lang w:val="el"/>
        </w:rPr>
        <w:t xml:space="preserve"> την</w:t>
      </w:r>
      <w:r w:rsidR="00CE5EE2">
        <w:rPr>
          <w:rFonts w:ascii="Calibri" w:hAnsi="Calibri" w:cs="Calibri"/>
          <w:sz w:val="22"/>
          <w:szCs w:val="22"/>
          <w:lang w:val="el"/>
        </w:rPr>
        <w:t xml:space="preserve"> </w:t>
      </w:r>
      <w:r w:rsidR="00CE5EE2" w:rsidRPr="00CE5EE2">
        <w:rPr>
          <w:rFonts w:ascii="Calibri" w:hAnsi="Calibri" w:cs="Calibri"/>
          <w:sz w:val="22"/>
          <w:szCs w:val="22"/>
          <w:lang w:val="el"/>
        </w:rPr>
        <w:t>προκαταβολή ασφαλιστικών εισφορών.</w:t>
      </w:r>
    </w:p>
    <w:p w14:paraId="49276AFB" w14:textId="77777777" w:rsidR="003F59AB" w:rsidRDefault="003F59AB">
      <w:pPr>
        <w:jc w:val="both"/>
        <w:rPr>
          <w:rFonts w:ascii="Calibri" w:hAnsi="Calibri" w:cs="Calibri"/>
          <w:sz w:val="22"/>
          <w:szCs w:val="22"/>
          <w:lang w:val="el"/>
        </w:rPr>
      </w:pPr>
      <w:r>
        <w:rPr>
          <w:rFonts w:ascii="Calibri" w:hAnsi="Calibri" w:cs="Calibri"/>
          <w:sz w:val="22"/>
          <w:szCs w:val="22"/>
          <w:lang w:val="el"/>
        </w:rPr>
        <w:t xml:space="preserve">4. Η καταβολή των προβλεπόμενων κρατήσεων θα αποδεικνύεται με τη προσκόμιση κανονικής αποδείξεως πριν από τη πληρωμή κάθε λογαριασμού όπως ο Νόμος ορίζει. </w:t>
      </w:r>
    </w:p>
    <w:p w14:paraId="084000D2" w14:textId="77777777" w:rsidR="003F59AB" w:rsidRPr="00CE5EE2" w:rsidRDefault="003F59AB">
      <w:pPr>
        <w:jc w:val="both"/>
        <w:rPr>
          <w:rFonts w:ascii="Calibri" w:hAnsi="Calibri" w:cs="Calibri"/>
          <w:sz w:val="22"/>
          <w:szCs w:val="22"/>
          <w:lang w:val="el"/>
        </w:rPr>
      </w:pPr>
      <w:r>
        <w:rPr>
          <w:rFonts w:ascii="Calibri" w:hAnsi="Calibri" w:cs="Calibri"/>
          <w:sz w:val="22"/>
          <w:szCs w:val="22"/>
          <w:lang w:val="el"/>
        </w:rPr>
        <w:t>5.</w:t>
      </w:r>
      <w:r w:rsidR="00CE5EE2">
        <w:rPr>
          <w:rFonts w:ascii="Calibri" w:hAnsi="Calibri" w:cs="Calibri"/>
          <w:sz w:val="22"/>
          <w:szCs w:val="22"/>
          <w:lang w:val="el"/>
        </w:rPr>
        <w:t xml:space="preserve"> </w:t>
      </w:r>
      <w:r>
        <w:rPr>
          <w:rFonts w:ascii="Calibri" w:hAnsi="Calibri" w:cs="Calibri"/>
          <w:sz w:val="22"/>
          <w:szCs w:val="22"/>
          <w:lang w:val="el"/>
        </w:rPr>
        <w:t>Ο Φ.Π.Α. βαρύνει αποκλειστικά τον εργοδότη.</w:t>
      </w:r>
    </w:p>
    <w:p w14:paraId="1A6C1F67" w14:textId="77777777" w:rsidR="003F59AB" w:rsidRDefault="003F59AB">
      <w:pPr>
        <w:jc w:val="both"/>
        <w:rPr>
          <w:rFonts w:ascii="Calibri" w:hAnsi="Calibri" w:cs="Calibri"/>
          <w:sz w:val="22"/>
          <w:szCs w:val="22"/>
        </w:rPr>
      </w:pPr>
    </w:p>
    <w:p w14:paraId="40FD8537" w14:textId="77777777" w:rsidR="003F59AB" w:rsidRDefault="003F59AB">
      <w:pPr>
        <w:jc w:val="both"/>
        <w:rPr>
          <w:rFonts w:ascii="Calibri" w:hAnsi="Calibri" w:cs="Calibri"/>
          <w:sz w:val="22"/>
          <w:szCs w:val="22"/>
          <w:lang w:val="el"/>
        </w:rPr>
      </w:pPr>
    </w:p>
    <w:p w14:paraId="58EC5DCE" w14:textId="77777777" w:rsidR="003F59AB" w:rsidRPr="00F51CAC" w:rsidRDefault="003F59AB">
      <w:pPr>
        <w:rPr>
          <w:rFonts w:ascii="Calibri" w:hAnsi="Calibri" w:cs="Calibri"/>
          <w:color w:val="auto"/>
          <w:sz w:val="22"/>
          <w:szCs w:val="22"/>
        </w:rPr>
      </w:pPr>
      <w:r w:rsidRPr="00F51CAC">
        <w:rPr>
          <w:rFonts w:ascii="Calibri" w:hAnsi="Calibri" w:cs="Calibri"/>
          <w:b/>
          <w:bCs/>
          <w:color w:val="auto"/>
          <w:sz w:val="22"/>
          <w:szCs w:val="22"/>
        </w:rPr>
        <w:t>1.17. ΠΡΟΚΑΤΑΒΟΛΕΣ</w:t>
      </w:r>
    </w:p>
    <w:p w14:paraId="7ED784F8" w14:textId="77777777" w:rsidR="00CE5EE2" w:rsidRPr="00F51CAC" w:rsidRDefault="003F59AB">
      <w:pPr>
        <w:jc w:val="both"/>
        <w:rPr>
          <w:rFonts w:ascii="Calibri" w:hAnsi="Calibri" w:cs="Calibri"/>
          <w:sz w:val="22"/>
          <w:szCs w:val="22"/>
          <w:lang w:val="el"/>
        </w:rPr>
      </w:pPr>
      <w:r w:rsidRPr="00F51CAC">
        <w:rPr>
          <w:rFonts w:ascii="Calibri" w:hAnsi="Calibri" w:cs="Calibri"/>
          <w:sz w:val="22"/>
          <w:szCs w:val="22"/>
          <w:lang w:val="el"/>
        </w:rPr>
        <w:t>Δεν επιτρέπεται χορήγηση προκαταβολής</w:t>
      </w:r>
      <w:r w:rsidR="00CE5EE2" w:rsidRPr="00F51CAC">
        <w:rPr>
          <w:rFonts w:ascii="Calibri" w:hAnsi="Calibri" w:cs="Calibri"/>
          <w:sz w:val="22"/>
          <w:szCs w:val="22"/>
          <w:lang w:val="el"/>
        </w:rPr>
        <w:t>.</w:t>
      </w:r>
    </w:p>
    <w:p w14:paraId="2D1515D5" w14:textId="77777777" w:rsidR="003F59AB" w:rsidRPr="00F51CAC" w:rsidRDefault="003F59AB">
      <w:pPr>
        <w:jc w:val="both"/>
        <w:rPr>
          <w:rFonts w:ascii="Calibri" w:hAnsi="Calibri" w:cs="Calibri"/>
          <w:sz w:val="22"/>
          <w:szCs w:val="22"/>
        </w:rPr>
      </w:pPr>
    </w:p>
    <w:p w14:paraId="1CF34A0C" w14:textId="77777777" w:rsidR="003F59AB" w:rsidRPr="00F51CAC" w:rsidRDefault="003F59AB">
      <w:pPr>
        <w:jc w:val="both"/>
        <w:rPr>
          <w:rFonts w:ascii="Calibri" w:hAnsi="Calibri" w:cs="Calibri"/>
          <w:sz w:val="22"/>
          <w:szCs w:val="22"/>
          <w:lang w:val="el"/>
        </w:rPr>
      </w:pPr>
    </w:p>
    <w:p w14:paraId="3C6C74A5" w14:textId="77777777" w:rsidR="003F59AB" w:rsidRPr="00F51CAC" w:rsidRDefault="003F59AB">
      <w:pPr>
        <w:rPr>
          <w:rFonts w:ascii="Calibri" w:hAnsi="Calibri" w:cs="Calibri"/>
          <w:color w:val="auto"/>
          <w:sz w:val="22"/>
          <w:szCs w:val="22"/>
        </w:rPr>
      </w:pPr>
      <w:r w:rsidRPr="00F51CAC">
        <w:rPr>
          <w:rFonts w:ascii="Calibri" w:hAnsi="Calibri" w:cs="Calibri"/>
          <w:b/>
          <w:bCs/>
          <w:color w:val="auto"/>
          <w:sz w:val="22"/>
          <w:szCs w:val="22"/>
        </w:rPr>
        <w:lastRenderedPageBreak/>
        <w:t>1.18. ΤΕΛΙΚΟΣ (ΕΞΟΦΛΗΤΙΚΟΣ) ΛΟΓΑΡΙΑΣΜΟΣ</w:t>
      </w:r>
    </w:p>
    <w:p w14:paraId="27C39FF4" w14:textId="77777777" w:rsidR="003F59AB" w:rsidRPr="00F51CAC" w:rsidRDefault="009F748C" w:rsidP="009F748C">
      <w:pPr>
        <w:jc w:val="both"/>
        <w:rPr>
          <w:rFonts w:ascii="Calibri" w:hAnsi="Calibri" w:cs="Calibri"/>
          <w:sz w:val="22"/>
          <w:szCs w:val="22"/>
        </w:rPr>
      </w:pPr>
      <w:r w:rsidRPr="00F51CAC">
        <w:rPr>
          <w:rFonts w:ascii="Calibri" w:hAnsi="Calibri" w:cs="Calibri"/>
          <w:sz w:val="22"/>
          <w:szCs w:val="22"/>
        </w:rPr>
        <w:t xml:space="preserve">Ο τελικός λογαριασμός εκδίδεται βάσει του πρωτοκόλλου οριστικής παραλαβής του έργου και της σχετικής εγκριτικής απόφασης αυτού. </w:t>
      </w:r>
      <w:r w:rsidR="003F59AB" w:rsidRPr="00F51CAC">
        <w:rPr>
          <w:rFonts w:ascii="Calibri" w:hAnsi="Calibri" w:cs="Calibri"/>
          <w:sz w:val="22"/>
          <w:szCs w:val="22"/>
          <w:lang w:val="el"/>
        </w:rPr>
        <w:t>Τα στοιχεία αυτά αποτελούν τα δικαιολογητικά έκδοσης του εξοφλητικού λογαριασμού στον οποίο επισυνάπτονται αντίγραφά τους. Πριν από την θεώρηση του λογαριασμού αυτού (και όλων των προηγούμενων πιστοποιήσεων) ζητείται από τον ανάδοχο η υποβολή βεβαίωσης του αρμόδιου καταστήματος Ι.Κ.Α. και όλων των ασφαλιστικών ταμείων για την εξόφληση όλων των σχετικών με την εκτέλεση του έργου ασφαλιστικών εισφορών.</w:t>
      </w:r>
    </w:p>
    <w:p w14:paraId="16DC2E75" w14:textId="77777777" w:rsidR="003F59AB" w:rsidRPr="00F51CAC" w:rsidRDefault="009F748C" w:rsidP="009F748C">
      <w:pPr>
        <w:jc w:val="both"/>
        <w:rPr>
          <w:rFonts w:ascii="Calibri" w:hAnsi="Calibri" w:cs="Calibri"/>
          <w:sz w:val="22"/>
          <w:szCs w:val="22"/>
        </w:rPr>
      </w:pPr>
      <w:r w:rsidRPr="00F51CAC">
        <w:rPr>
          <w:rFonts w:ascii="Calibri" w:hAnsi="Calibri" w:cs="Calibri"/>
          <w:sz w:val="22"/>
          <w:szCs w:val="22"/>
        </w:rPr>
        <w:t>Κατά τα λοιπά ισχύουν τα αναφερόμενα στις διατάξεις του άρθρου 152 του Ν. 4412/2016.</w:t>
      </w:r>
    </w:p>
    <w:p w14:paraId="17EEF7AD" w14:textId="77777777" w:rsidR="003F59AB" w:rsidRPr="00F51CAC" w:rsidRDefault="003F59AB">
      <w:pPr>
        <w:jc w:val="both"/>
        <w:rPr>
          <w:rFonts w:ascii="Calibri" w:hAnsi="Calibri" w:cs="Calibri"/>
          <w:sz w:val="22"/>
          <w:szCs w:val="22"/>
          <w:lang w:val="el"/>
        </w:rPr>
      </w:pPr>
    </w:p>
    <w:p w14:paraId="45A07207" w14:textId="77777777" w:rsidR="00F51CAC" w:rsidRPr="00F51CAC" w:rsidRDefault="00F51CAC">
      <w:pPr>
        <w:jc w:val="both"/>
        <w:rPr>
          <w:rFonts w:ascii="Calibri" w:hAnsi="Calibri" w:cs="Calibri"/>
          <w:sz w:val="22"/>
          <w:szCs w:val="22"/>
          <w:lang w:val="el"/>
        </w:rPr>
      </w:pPr>
    </w:p>
    <w:p w14:paraId="374349A4" w14:textId="77777777" w:rsidR="003F59AB" w:rsidRPr="00F51CAC" w:rsidRDefault="003F59AB">
      <w:pPr>
        <w:rPr>
          <w:rFonts w:ascii="Calibri" w:hAnsi="Calibri" w:cs="Calibri"/>
          <w:color w:val="auto"/>
          <w:sz w:val="22"/>
          <w:szCs w:val="22"/>
        </w:rPr>
      </w:pPr>
      <w:r w:rsidRPr="00F51CAC">
        <w:rPr>
          <w:rFonts w:ascii="Calibri" w:hAnsi="Calibri" w:cs="Calibri"/>
          <w:b/>
          <w:bCs/>
          <w:color w:val="auto"/>
          <w:sz w:val="22"/>
          <w:szCs w:val="22"/>
        </w:rPr>
        <w:t>1.19. ΠΡΩΤΟΚΟΛΛΑ ΠΑΡΑΛΑΒΗΣ ΑΦΑΝΩΝ ΕΡΓΑΣΙΩΝ</w:t>
      </w:r>
    </w:p>
    <w:p w14:paraId="2B6CDCEA" w14:textId="77777777" w:rsidR="009F748C" w:rsidRPr="00F51CAC" w:rsidRDefault="009F748C" w:rsidP="009F748C">
      <w:pPr>
        <w:jc w:val="both"/>
        <w:rPr>
          <w:rFonts w:ascii="Calibri" w:hAnsi="Calibri" w:cs="Calibri"/>
          <w:sz w:val="22"/>
          <w:szCs w:val="22"/>
          <w:lang w:val="el"/>
        </w:rPr>
      </w:pPr>
      <w:r w:rsidRPr="00F51CAC">
        <w:rPr>
          <w:rFonts w:ascii="Calibri" w:hAnsi="Calibri" w:cs="Calibri"/>
          <w:sz w:val="22"/>
          <w:szCs w:val="22"/>
          <w:lang w:val="el"/>
        </w:rPr>
        <w:t>Για τις αφανείς εργασίες που ενσωματώνονται συμβατικά στο έργο θα καταρτίζονται κατά το χρόνο εκτέλεσής τους και ποτέ εκ των υστέρων πρωτόκολλα αφανών εργασιών όπου θα βεβαιώνεται ότι αυτά εκτελέστηκαν σύμφωνα με τις προδιαγραφές και τη μελέτη, αλλιώς θα θεωρούνται άκυρα και οι εργασίες ότι δεν εκτελέσθηκαν και συνεπώς δεν δύνανται να πιστοποιηθούν (άρθρο 151 παρ.3 του Ν. 4412/2016).</w:t>
      </w:r>
    </w:p>
    <w:p w14:paraId="0A63C9AA" w14:textId="77777777" w:rsidR="003F59AB" w:rsidRPr="00F51CAC" w:rsidRDefault="003F59AB">
      <w:pPr>
        <w:jc w:val="both"/>
        <w:rPr>
          <w:rFonts w:ascii="Calibri" w:hAnsi="Calibri" w:cs="Calibri"/>
          <w:sz w:val="22"/>
          <w:szCs w:val="22"/>
        </w:rPr>
      </w:pPr>
      <w:r w:rsidRPr="00F51CAC">
        <w:rPr>
          <w:rFonts w:ascii="Calibri" w:hAnsi="Calibri" w:cs="Calibri"/>
          <w:sz w:val="22"/>
          <w:szCs w:val="22"/>
          <w:lang w:val="el"/>
        </w:rPr>
        <w:t>Τα πρωτόκολλα παραλαβής αφανών εργασιών (Π.Π.Α.Ε.) πρέπει να περιέχουν δε πέραν των ποσοτικών ενδείξεων των περιλαμβανομένων εργασιών και παρατηρήσεις για την εκτέλεση αυτών και προκειμένου περί υλικών θα αναγράφονται παρατηρήσεις σχετικά με τα φυσικά τους χαρακτηριστικά, τα αποτελέσματα των δοκιμών και εν γένει κάθε χρήσιμη παρατήρηση.</w:t>
      </w:r>
    </w:p>
    <w:p w14:paraId="313C2B44" w14:textId="77777777" w:rsidR="003F59AB" w:rsidRPr="00F51CAC" w:rsidRDefault="003F59AB">
      <w:pPr>
        <w:jc w:val="both"/>
        <w:rPr>
          <w:rFonts w:ascii="Calibri" w:hAnsi="Calibri" w:cs="Calibri"/>
          <w:sz w:val="22"/>
          <w:szCs w:val="22"/>
        </w:rPr>
      </w:pPr>
    </w:p>
    <w:p w14:paraId="6C54A57E" w14:textId="77777777" w:rsidR="003F59AB" w:rsidRPr="00F51CAC" w:rsidRDefault="003F59AB">
      <w:pPr>
        <w:jc w:val="both"/>
        <w:rPr>
          <w:rFonts w:ascii="Calibri" w:hAnsi="Calibri" w:cs="Calibri"/>
          <w:sz w:val="22"/>
          <w:szCs w:val="22"/>
          <w:lang w:val="el"/>
        </w:rPr>
      </w:pPr>
    </w:p>
    <w:p w14:paraId="065DD228" w14:textId="77777777" w:rsidR="003F59AB" w:rsidRPr="00C1447D" w:rsidRDefault="003F59AB">
      <w:pPr>
        <w:rPr>
          <w:rFonts w:ascii="Calibri" w:hAnsi="Calibri" w:cs="Calibri"/>
          <w:color w:val="auto"/>
          <w:sz w:val="22"/>
          <w:szCs w:val="22"/>
        </w:rPr>
      </w:pPr>
      <w:r w:rsidRPr="00F51CAC">
        <w:rPr>
          <w:rFonts w:ascii="Calibri" w:hAnsi="Calibri" w:cs="Calibri"/>
          <w:b/>
          <w:bCs/>
          <w:color w:val="auto"/>
          <w:sz w:val="22"/>
          <w:szCs w:val="22"/>
        </w:rPr>
        <w:t>1.2</w:t>
      </w:r>
      <w:r w:rsidR="00547CE3" w:rsidRPr="00F51CAC">
        <w:rPr>
          <w:rFonts w:ascii="Calibri" w:hAnsi="Calibri" w:cs="Calibri"/>
          <w:b/>
          <w:bCs/>
          <w:color w:val="auto"/>
          <w:sz w:val="22"/>
          <w:szCs w:val="22"/>
        </w:rPr>
        <w:t>0</w:t>
      </w:r>
      <w:r w:rsidRPr="00F51CAC">
        <w:rPr>
          <w:rFonts w:ascii="Calibri" w:hAnsi="Calibri" w:cs="Calibri"/>
          <w:b/>
          <w:bCs/>
          <w:color w:val="auto"/>
          <w:sz w:val="22"/>
          <w:szCs w:val="22"/>
        </w:rPr>
        <w:t>. ΠΛΗΜΜΕΛΗΣ ΚΑΤΑΣΚΕΥΗ ΤΩΝ ΕΡΓΩΝ - ΚΑΚΟΤΕΧΝΙΕΣ</w:t>
      </w:r>
    </w:p>
    <w:p w14:paraId="5853F3EA" w14:textId="77777777" w:rsidR="003F59AB" w:rsidRDefault="003F59AB">
      <w:pPr>
        <w:jc w:val="both"/>
        <w:rPr>
          <w:rFonts w:ascii="Calibri" w:hAnsi="Calibri" w:cs="Calibri"/>
          <w:sz w:val="22"/>
          <w:szCs w:val="22"/>
          <w:lang w:val="el"/>
        </w:rPr>
      </w:pPr>
      <w:r>
        <w:rPr>
          <w:rFonts w:ascii="Calibri" w:hAnsi="Calibri" w:cs="Calibri"/>
          <w:sz w:val="22"/>
          <w:szCs w:val="22"/>
          <w:lang w:val="el"/>
        </w:rPr>
        <w:t xml:space="preserve">1. Ο Ανάδοχος εγγυάται την καλή και σύμφωνα με τους όρους της σύμβασης του και τους κανόνες της τέχνης και της επιστήμης εκτέλεσης όλου του έργου ειδικότερα δε ότι το έργο θα έχει τις καθοριζόμενες από τα συμβατικά στοιχεία ιδιότητες θα είναι άρτια και πλήρη και δεν θα παρουσιάζουν κανενός είδους ελαττώματα η παραλείψεις. </w:t>
      </w:r>
    </w:p>
    <w:p w14:paraId="27C1385E" w14:textId="77777777" w:rsidR="003F59AB" w:rsidRDefault="003F59AB">
      <w:pPr>
        <w:jc w:val="both"/>
        <w:rPr>
          <w:rFonts w:ascii="Calibri" w:hAnsi="Calibri" w:cs="Calibri"/>
          <w:sz w:val="22"/>
          <w:szCs w:val="22"/>
          <w:lang w:val="el"/>
        </w:rPr>
      </w:pPr>
      <w:r>
        <w:rPr>
          <w:rFonts w:ascii="Calibri" w:hAnsi="Calibri" w:cs="Calibri"/>
          <w:sz w:val="22"/>
          <w:szCs w:val="22"/>
          <w:lang w:val="el"/>
        </w:rPr>
        <w:t xml:space="preserve">2. Αν κατά την διάρκεια της εκτέλεσης των έργων και μέχρι την οριστική παράδοσή τους, η επιβλέπουσα υπηρεσία κρίνει ότι υπάρχουν: </w:t>
      </w:r>
    </w:p>
    <w:p w14:paraId="3A9C3841" w14:textId="77777777" w:rsidR="003F59AB" w:rsidRDefault="003F59AB">
      <w:pPr>
        <w:jc w:val="both"/>
        <w:rPr>
          <w:rFonts w:ascii="Calibri" w:hAnsi="Calibri" w:cs="Calibri"/>
          <w:sz w:val="22"/>
          <w:szCs w:val="22"/>
          <w:lang w:val="el"/>
        </w:rPr>
      </w:pPr>
      <w:r>
        <w:rPr>
          <w:rFonts w:ascii="Calibri" w:hAnsi="Calibri" w:cs="Calibri"/>
          <w:sz w:val="22"/>
          <w:szCs w:val="22"/>
          <w:lang w:val="el"/>
        </w:rPr>
        <w:t xml:space="preserve">α) τμήματα κακής κατασκευής. </w:t>
      </w:r>
    </w:p>
    <w:p w14:paraId="1626E1BE" w14:textId="77777777" w:rsidR="003F59AB" w:rsidRDefault="003F59AB">
      <w:pPr>
        <w:jc w:val="both"/>
        <w:rPr>
          <w:rFonts w:ascii="Calibri" w:hAnsi="Calibri" w:cs="Calibri"/>
          <w:sz w:val="22"/>
          <w:szCs w:val="22"/>
          <w:lang w:val="el"/>
        </w:rPr>
      </w:pPr>
      <w:r>
        <w:rPr>
          <w:rFonts w:ascii="Calibri" w:hAnsi="Calibri" w:cs="Calibri"/>
          <w:sz w:val="22"/>
          <w:szCs w:val="22"/>
          <w:lang w:val="el"/>
        </w:rPr>
        <w:t>β) αποκλίσεις από τα καθοριζόμενα από τα συμβατικά στοιχεία κριτήρια ποιότητας και ιδιότητες κάνει χρήση των διατάξεων του άρθρου 46 του Π.Δ. 609/85.</w:t>
      </w:r>
    </w:p>
    <w:p w14:paraId="6CAEFE7A" w14:textId="77777777" w:rsidR="00E92984" w:rsidRDefault="00E92984">
      <w:pPr>
        <w:jc w:val="both"/>
        <w:rPr>
          <w:rFonts w:ascii="Calibri" w:hAnsi="Calibri" w:cs="Calibri"/>
          <w:sz w:val="22"/>
          <w:szCs w:val="22"/>
          <w:lang w:val="el"/>
        </w:rPr>
      </w:pPr>
    </w:p>
    <w:p w14:paraId="106580F7" w14:textId="77777777" w:rsidR="00E92984" w:rsidRDefault="00E92984">
      <w:pPr>
        <w:jc w:val="both"/>
        <w:rPr>
          <w:rFonts w:ascii="Calibri" w:hAnsi="Calibri" w:cs="Calibri"/>
          <w:sz w:val="22"/>
          <w:szCs w:val="22"/>
        </w:rPr>
      </w:pPr>
    </w:p>
    <w:p w14:paraId="211133E9" w14:textId="77777777" w:rsidR="003F59AB" w:rsidRPr="00F51CAC" w:rsidRDefault="003F59AB">
      <w:pPr>
        <w:rPr>
          <w:rFonts w:ascii="Calibri" w:hAnsi="Calibri" w:cs="Calibri"/>
          <w:color w:val="auto"/>
          <w:sz w:val="22"/>
          <w:szCs w:val="22"/>
        </w:rPr>
      </w:pPr>
      <w:r w:rsidRPr="00F51CAC">
        <w:rPr>
          <w:rFonts w:ascii="Calibri" w:hAnsi="Calibri" w:cs="Calibri"/>
          <w:b/>
          <w:bCs/>
          <w:color w:val="auto"/>
          <w:sz w:val="22"/>
          <w:szCs w:val="22"/>
        </w:rPr>
        <w:t>1.2</w:t>
      </w:r>
      <w:r w:rsidR="00547CE3" w:rsidRPr="00F51CAC">
        <w:rPr>
          <w:rFonts w:ascii="Calibri" w:hAnsi="Calibri" w:cs="Calibri"/>
          <w:b/>
          <w:bCs/>
          <w:color w:val="auto"/>
          <w:sz w:val="22"/>
          <w:szCs w:val="22"/>
        </w:rPr>
        <w:t>1</w:t>
      </w:r>
      <w:r w:rsidRPr="00F51CAC">
        <w:rPr>
          <w:rFonts w:ascii="Calibri" w:hAnsi="Calibri" w:cs="Calibri"/>
          <w:b/>
          <w:bCs/>
          <w:color w:val="auto"/>
          <w:sz w:val="22"/>
          <w:szCs w:val="22"/>
        </w:rPr>
        <w:t>. ΒΛΑΒΕΣ ΑΠΟ ΑΝΩΤΕΡΑ ΒΙΑ</w:t>
      </w:r>
    </w:p>
    <w:p w14:paraId="2C01439E" w14:textId="77777777" w:rsidR="003F59AB" w:rsidRPr="00F51CAC" w:rsidRDefault="003F59AB">
      <w:pPr>
        <w:jc w:val="both"/>
        <w:rPr>
          <w:rFonts w:ascii="Calibri" w:hAnsi="Calibri" w:cs="Calibri"/>
          <w:sz w:val="22"/>
          <w:szCs w:val="22"/>
          <w:lang w:val="el"/>
        </w:rPr>
      </w:pPr>
      <w:r w:rsidRPr="00F51CAC">
        <w:rPr>
          <w:rFonts w:ascii="Calibri" w:hAnsi="Calibri" w:cs="Calibri"/>
          <w:sz w:val="22"/>
          <w:szCs w:val="22"/>
          <w:lang w:val="el"/>
        </w:rPr>
        <w:t xml:space="preserve">Σε περίπτωση ζημιών που προκλήθηκαν από ανώτερη βία στα έργα που εκτελούνται ο εργολάβος έχει δικαίωμα με αναφορά του στην επιβλέπουσα υπηρεσία που υποβάλλεται μέσα σε ανατρεπτική προθεσμία δέκα (10) ημερών από τότε που συνέβη η ζημιά να αναφέρει το χρόνο που συνέβη η ζημιά, την αιτία που την προκάλεσε το είδος την έκταση και την δαπάνη που απαιτείται για την επανόρθωσή της. </w:t>
      </w:r>
    </w:p>
    <w:p w14:paraId="478BD34C" w14:textId="77777777" w:rsidR="003F59AB" w:rsidRPr="00F51CAC" w:rsidRDefault="003F59AB">
      <w:pPr>
        <w:jc w:val="both"/>
        <w:rPr>
          <w:rFonts w:ascii="Calibri" w:hAnsi="Calibri" w:cs="Calibri"/>
          <w:sz w:val="22"/>
          <w:szCs w:val="22"/>
          <w:lang w:val="el"/>
        </w:rPr>
      </w:pPr>
    </w:p>
    <w:p w14:paraId="5A35EEB6" w14:textId="77777777" w:rsidR="003F59AB" w:rsidRPr="00F51CAC" w:rsidRDefault="003F59AB">
      <w:pPr>
        <w:jc w:val="both"/>
        <w:rPr>
          <w:rFonts w:ascii="Calibri" w:hAnsi="Calibri" w:cs="Calibri"/>
          <w:sz w:val="22"/>
          <w:szCs w:val="22"/>
        </w:rPr>
      </w:pPr>
    </w:p>
    <w:p w14:paraId="6213AFBB" w14:textId="77777777" w:rsidR="003F59AB" w:rsidRPr="00F51CAC" w:rsidRDefault="003F59AB">
      <w:pPr>
        <w:rPr>
          <w:rFonts w:ascii="Calibri" w:hAnsi="Calibri" w:cs="Calibri"/>
          <w:b/>
          <w:bCs/>
          <w:color w:val="auto"/>
          <w:sz w:val="22"/>
          <w:szCs w:val="22"/>
        </w:rPr>
      </w:pPr>
      <w:r w:rsidRPr="00F51CAC">
        <w:rPr>
          <w:rFonts w:ascii="Calibri" w:hAnsi="Calibri" w:cs="Calibri"/>
          <w:b/>
          <w:bCs/>
          <w:color w:val="auto"/>
          <w:sz w:val="22"/>
          <w:szCs w:val="22"/>
        </w:rPr>
        <w:t>1.2</w:t>
      </w:r>
      <w:r w:rsidR="00A227B1" w:rsidRPr="00F51CAC">
        <w:rPr>
          <w:rFonts w:ascii="Calibri" w:hAnsi="Calibri" w:cs="Calibri"/>
          <w:b/>
          <w:bCs/>
          <w:color w:val="auto"/>
          <w:sz w:val="22"/>
          <w:szCs w:val="22"/>
        </w:rPr>
        <w:t>2</w:t>
      </w:r>
      <w:r w:rsidRPr="00F51CAC">
        <w:rPr>
          <w:rFonts w:ascii="Calibri" w:hAnsi="Calibri" w:cs="Calibri"/>
          <w:b/>
          <w:bCs/>
          <w:color w:val="auto"/>
          <w:sz w:val="22"/>
          <w:szCs w:val="22"/>
        </w:rPr>
        <w:t>. ΕΠΙΣΤΡΟΦΗ ΕΓΓΥΗΣΗΣ ΚΑΛΗΣ ΕΚΤΕΛΕΣΕΩΣ</w:t>
      </w:r>
    </w:p>
    <w:p w14:paraId="28497D30" w14:textId="77777777" w:rsidR="003F59AB" w:rsidRPr="00F51CAC" w:rsidRDefault="003F59AB">
      <w:pPr>
        <w:jc w:val="both"/>
        <w:rPr>
          <w:rFonts w:ascii="Calibri" w:hAnsi="Calibri" w:cs="Calibri"/>
          <w:sz w:val="22"/>
          <w:szCs w:val="22"/>
        </w:rPr>
      </w:pPr>
      <w:r w:rsidRPr="00F51CAC">
        <w:rPr>
          <w:rFonts w:ascii="Calibri" w:hAnsi="Calibri" w:cs="Calibri"/>
          <w:sz w:val="22"/>
          <w:szCs w:val="22"/>
          <w:lang w:val="el"/>
        </w:rPr>
        <w:t xml:space="preserve">Μέρος των εγγυήσεων που κατατίθενται από τον ανάδοχο σύμφωνα με τις διατάξεις </w:t>
      </w:r>
      <w:r w:rsidR="000B2A0C" w:rsidRPr="00F51CAC">
        <w:rPr>
          <w:rFonts w:ascii="Calibri" w:hAnsi="Calibri" w:cs="Calibri"/>
          <w:sz w:val="22"/>
          <w:szCs w:val="22"/>
          <w:lang w:val="el"/>
        </w:rPr>
        <w:t>της</w:t>
      </w:r>
      <w:r w:rsidRPr="00F51CAC">
        <w:rPr>
          <w:rFonts w:ascii="Calibri" w:hAnsi="Calibri" w:cs="Calibri"/>
          <w:sz w:val="22"/>
          <w:szCs w:val="22"/>
          <w:lang w:val="el"/>
        </w:rPr>
        <w:t xml:space="preserve"> παραγράφ</w:t>
      </w:r>
      <w:r w:rsidR="000B2A0C" w:rsidRPr="00F51CAC">
        <w:rPr>
          <w:rFonts w:ascii="Calibri" w:hAnsi="Calibri" w:cs="Calibri"/>
          <w:sz w:val="22"/>
          <w:szCs w:val="22"/>
          <w:lang w:val="el"/>
        </w:rPr>
        <w:t>ου</w:t>
      </w:r>
      <w:r w:rsidRPr="00F51CAC">
        <w:rPr>
          <w:rFonts w:ascii="Calibri" w:hAnsi="Calibri" w:cs="Calibri"/>
          <w:sz w:val="22"/>
          <w:szCs w:val="22"/>
          <w:lang w:val="el"/>
        </w:rPr>
        <w:t xml:space="preserve"> </w:t>
      </w:r>
      <w:r w:rsidR="000B2A0C" w:rsidRPr="00F51CAC">
        <w:rPr>
          <w:rFonts w:ascii="Calibri" w:hAnsi="Calibri" w:cs="Calibri"/>
          <w:sz w:val="22"/>
          <w:szCs w:val="22"/>
          <w:lang w:val="el"/>
        </w:rPr>
        <w:t>6</w:t>
      </w:r>
      <w:r w:rsidRPr="00F51CAC">
        <w:rPr>
          <w:rFonts w:ascii="Calibri" w:hAnsi="Calibri" w:cs="Calibri"/>
          <w:sz w:val="22"/>
          <w:szCs w:val="22"/>
          <w:lang w:val="el"/>
        </w:rPr>
        <w:t xml:space="preserve"> του άρθρου </w:t>
      </w:r>
      <w:r w:rsidR="000B2A0C" w:rsidRPr="00F51CAC">
        <w:rPr>
          <w:rFonts w:ascii="Calibri" w:hAnsi="Calibri" w:cs="Calibri"/>
          <w:sz w:val="22"/>
          <w:szCs w:val="22"/>
          <w:lang w:val="el"/>
        </w:rPr>
        <w:t>72</w:t>
      </w:r>
      <w:r w:rsidRPr="00F51CAC">
        <w:rPr>
          <w:rFonts w:ascii="Calibri" w:hAnsi="Calibri" w:cs="Calibri"/>
          <w:sz w:val="22"/>
          <w:szCs w:val="22"/>
          <w:lang w:val="el"/>
        </w:rPr>
        <w:t xml:space="preserve"> του </w:t>
      </w:r>
      <w:r w:rsidR="000B2A0C" w:rsidRPr="00F51CAC">
        <w:rPr>
          <w:rFonts w:ascii="Calibri" w:hAnsi="Calibri" w:cs="Calibri"/>
          <w:sz w:val="22"/>
          <w:szCs w:val="22"/>
          <w:lang w:val="el"/>
        </w:rPr>
        <w:t>Ν. 4412/2016</w:t>
      </w:r>
      <w:r w:rsidRPr="00F51CAC">
        <w:rPr>
          <w:rFonts w:ascii="Calibri" w:hAnsi="Calibri" w:cs="Calibri"/>
          <w:sz w:val="22"/>
          <w:szCs w:val="22"/>
          <w:lang w:val="el"/>
        </w:rPr>
        <w:t xml:space="preserve"> επιστρέφεται με απόφαση της Προϊσταμένης Αρχής μετά από γνωμοδότηση της Διευθύνουσας Υπηρεσίας το δε υπόλοιπο μέρος αυτών αποδίδεται μετά την οριστική παραλαβή και τη σύνταξη του τελικού λογαριασμού</w:t>
      </w:r>
      <w:r w:rsidR="000B2A0C" w:rsidRPr="00F51CAC">
        <w:rPr>
          <w:rFonts w:ascii="Calibri" w:hAnsi="Calibri" w:cs="Calibri"/>
          <w:sz w:val="22"/>
          <w:szCs w:val="22"/>
          <w:lang w:val="el"/>
        </w:rPr>
        <w:t>.</w:t>
      </w:r>
    </w:p>
    <w:p w14:paraId="265475A1" w14:textId="77777777" w:rsidR="003F59AB" w:rsidRPr="00F51CAC" w:rsidRDefault="003F59AB">
      <w:pPr>
        <w:jc w:val="both"/>
        <w:rPr>
          <w:rFonts w:ascii="Calibri" w:hAnsi="Calibri" w:cs="Calibri"/>
          <w:sz w:val="22"/>
          <w:szCs w:val="22"/>
        </w:rPr>
      </w:pPr>
    </w:p>
    <w:p w14:paraId="11315724" w14:textId="1E20B4BF" w:rsidR="003F59AB" w:rsidRDefault="003F59AB">
      <w:pPr>
        <w:jc w:val="both"/>
        <w:rPr>
          <w:rFonts w:ascii="Calibri" w:hAnsi="Calibri" w:cs="Calibri"/>
          <w:sz w:val="22"/>
          <w:szCs w:val="22"/>
        </w:rPr>
      </w:pPr>
    </w:p>
    <w:p w14:paraId="67C2BAE8" w14:textId="77777777" w:rsidR="003521F7" w:rsidRPr="00F51CAC" w:rsidRDefault="003521F7">
      <w:pPr>
        <w:jc w:val="both"/>
        <w:rPr>
          <w:rFonts w:ascii="Calibri" w:hAnsi="Calibri" w:cs="Calibri"/>
          <w:sz w:val="22"/>
          <w:szCs w:val="22"/>
        </w:rPr>
      </w:pPr>
    </w:p>
    <w:p w14:paraId="2CE8B5A7" w14:textId="77777777" w:rsidR="003F59AB" w:rsidRPr="00F51CAC" w:rsidRDefault="003F59AB">
      <w:pPr>
        <w:rPr>
          <w:rFonts w:ascii="Calibri" w:hAnsi="Calibri" w:cs="Calibri"/>
          <w:color w:val="auto"/>
          <w:sz w:val="22"/>
          <w:szCs w:val="22"/>
        </w:rPr>
      </w:pPr>
      <w:r w:rsidRPr="00F51CAC">
        <w:rPr>
          <w:rFonts w:ascii="Calibri" w:hAnsi="Calibri" w:cs="Calibri"/>
          <w:b/>
          <w:bCs/>
          <w:color w:val="auto"/>
          <w:sz w:val="22"/>
          <w:szCs w:val="22"/>
        </w:rPr>
        <w:t>1.2</w:t>
      </w:r>
      <w:r w:rsidR="00A227B1" w:rsidRPr="00F51CAC">
        <w:rPr>
          <w:rFonts w:ascii="Calibri" w:hAnsi="Calibri" w:cs="Calibri"/>
          <w:b/>
          <w:bCs/>
          <w:color w:val="auto"/>
          <w:sz w:val="22"/>
          <w:szCs w:val="22"/>
        </w:rPr>
        <w:t>3</w:t>
      </w:r>
      <w:r w:rsidRPr="00F51CAC">
        <w:rPr>
          <w:rFonts w:ascii="Calibri" w:hAnsi="Calibri" w:cs="Calibri"/>
          <w:b/>
          <w:bCs/>
          <w:color w:val="auto"/>
          <w:sz w:val="22"/>
          <w:szCs w:val="22"/>
        </w:rPr>
        <w:t>. ΠΡΟΣΩΡΙΝΗ-ΟΡΙΣΤΙΚΗ ΔΙΑΚΟΠΗ ΕΡΓΩΝ-ΔΙΑΛΥΣΗ ΕΡΓΟΛΑΒΙΑΣ</w:t>
      </w:r>
    </w:p>
    <w:p w14:paraId="768D9CA2" w14:textId="77777777" w:rsidR="000B2A0C" w:rsidRPr="00F51CAC" w:rsidRDefault="003F59AB" w:rsidP="000B2A0C">
      <w:pPr>
        <w:jc w:val="both"/>
        <w:rPr>
          <w:rFonts w:ascii="Calibri" w:hAnsi="Calibri" w:cs="Calibri"/>
          <w:sz w:val="22"/>
          <w:szCs w:val="22"/>
          <w:lang w:val="el"/>
        </w:rPr>
      </w:pPr>
      <w:r w:rsidRPr="00F51CAC">
        <w:rPr>
          <w:rFonts w:ascii="Calibri" w:hAnsi="Calibri" w:cs="Calibri"/>
          <w:sz w:val="22"/>
          <w:szCs w:val="22"/>
          <w:lang w:val="el"/>
        </w:rPr>
        <w:t xml:space="preserve">Εφαρμόζονται οι διατάξεις του άρθρου </w:t>
      </w:r>
      <w:r w:rsidR="000B2A0C" w:rsidRPr="00F51CAC">
        <w:rPr>
          <w:rFonts w:ascii="Calibri" w:hAnsi="Calibri" w:cs="Calibri"/>
          <w:sz w:val="22"/>
          <w:szCs w:val="22"/>
          <w:lang w:val="el"/>
        </w:rPr>
        <w:t xml:space="preserve">161, 162 </w:t>
      </w:r>
      <w:r w:rsidRPr="00F51CAC">
        <w:rPr>
          <w:rFonts w:ascii="Calibri" w:hAnsi="Calibri" w:cs="Calibri"/>
          <w:sz w:val="22"/>
          <w:szCs w:val="22"/>
          <w:lang w:val="el"/>
        </w:rPr>
        <w:t>του Ν.</w:t>
      </w:r>
      <w:r w:rsidR="000B2A0C" w:rsidRPr="00F51CAC">
        <w:rPr>
          <w:rFonts w:ascii="Calibri" w:hAnsi="Calibri" w:cs="Calibri"/>
          <w:sz w:val="22"/>
          <w:szCs w:val="22"/>
          <w:lang w:val="el"/>
        </w:rPr>
        <w:t>4412/2016.</w:t>
      </w:r>
    </w:p>
    <w:p w14:paraId="31BEF24E" w14:textId="77777777" w:rsidR="003F59AB" w:rsidRPr="00F51CAC" w:rsidRDefault="003F59AB">
      <w:pPr>
        <w:jc w:val="both"/>
        <w:rPr>
          <w:rFonts w:ascii="Calibri" w:hAnsi="Calibri" w:cs="Calibri"/>
          <w:sz w:val="22"/>
          <w:szCs w:val="22"/>
        </w:rPr>
      </w:pPr>
      <w:r w:rsidRPr="00F51CAC">
        <w:rPr>
          <w:rFonts w:ascii="Calibri" w:hAnsi="Calibri" w:cs="Calibri"/>
          <w:sz w:val="22"/>
          <w:szCs w:val="22"/>
          <w:lang w:val="el"/>
        </w:rPr>
        <w:t>Η υπηρεσία έχει δικαίωμα με έγγραφη "εντολή διακοπής" στο εργολάβο να διατάξει την διακοπή εκτέλεσης τμημάτων του έργου. Εφόσον η διακοπή αυτή διαταχθεί για διευκόλυνση της Υπηρεσίας και δεν παραταθεί πέρα από 15 συνεχείς ή 30 συνολικά κατά διαλείμματα μέρες δεν δικαιούται να πάρει καμιά αποζημίωση αλλά μόνο παράταση προθεσμίας ανάλογη με το οικονομικό αντικείμενο των εργασιών που διαλαμβάνονται στην "εντολή διακοπής".</w:t>
      </w:r>
    </w:p>
    <w:p w14:paraId="05627321" w14:textId="77777777" w:rsidR="003F59AB" w:rsidRPr="00F51CAC" w:rsidRDefault="003F59AB">
      <w:pPr>
        <w:jc w:val="both"/>
        <w:rPr>
          <w:rFonts w:ascii="Calibri" w:hAnsi="Calibri" w:cs="Calibri"/>
          <w:sz w:val="22"/>
          <w:szCs w:val="22"/>
        </w:rPr>
      </w:pPr>
    </w:p>
    <w:p w14:paraId="2CE775D5" w14:textId="3B60F842" w:rsidR="003F59AB" w:rsidRDefault="003F59AB">
      <w:pPr>
        <w:jc w:val="both"/>
        <w:rPr>
          <w:rFonts w:ascii="Calibri" w:hAnsi="Calibri" w:cs="Calibri"/>
          <w:sz w:val="22"/>
          <w:szCs w:val="22"/>
          <w:lang w:val="el"/>
        </w:rPr>
      </w:pPr>
    </w:p>
    <w:p w14:paraId="1220D8D1" w14:textId="77777777" w:rsidR="003521F7" w:rsidRPr="00F51CAC" w:rsidRDefault="003521F7">
      <w:pPr>
        <w:jc w:val="both"/>
        <w:rPr>
          <w:rFonts w:ascii="Calibri" w:hAnsi="Calibri" w:cs="Calibri"/>
          <w:sz w:val="22"/>
          <w:szCs w:val="22"/>
          <w:lang w:val="el"/>
        </w:rPr>
      </w:pPr>
    </w:p>
    <w:p w14:paraId="46A032BD" w14:textId="77777777" w:rsidR="003F59AB" w:rsidRPr="00C1447D" w:rsidRDefault="003F59AB">
      <w:pPr>
        <w:rPr>
          <w:rFonts w:ascii="Calibri" w:hAnsi="Calibri" w:cs="Calibri"/>
          <w:b/>
          <w:bCs/>
          <w:color w:val="auto"/>
          <w:sz w:val="22"/>
          <w:szCs w:val="22"/>
        </w:rPr>
      </w:pPr>
      <w:r w:rsidRPr="00F51CAC">
        <w:rPr>
          <w:rFonts w:ascii="Calibri" w:hAnsi="Calibri" w:cs="Calibri"/>
          <w:b/>
          <w:bCs/>
          <w:color w:val="auto"/>
          <w:sz w:val="22"/>
          <w:szCs w:val="22"/>
        </w:rPr>
        <w:t>1.2</w:t>
      </w:r>
      <w:r w:rsidR="00A227B1" w:rsidRPr="00F51CAC">
        <w:rPr>
          <w:rFonts w:ascii="Calibri" w:hAnsi="Calibri" w:cs="Calibri"/>
          <w:b/>
          <w:bCs/>
          <w:color w:val="auto"/>
          <w:sz w:val="22"/>
          <w:szCs w:val="22"/>
        </w:rPr>
        <w:t>4</w:t>
      </w:r>
      <w:r w:rsidRPr="00F51CAC">
        <w:rPr>
          <w:rFonts w:ascii="Calibri" w:hAnsi="Calibri" w:cs="Calibri"/>
          <w:b/>
          <w:bCs/>
          <w:color w:val="auto"/>
          <w:sz w:val="22"/>
          <w:szCs w:val="22"/>
        </w:rPr>
        <w:t>. ΕΠΙΛΥΣΗ ΔΙΑΦΟΡΩΝ</w:t>
      </w:r>
    </w:p>
    <w:p w14:paraId="0AC745A5" w14:textId="77777777" w:rsidR="003F59AB" w:rsidRDefault="003F59AB" w:rsidP="00666EE8">
      <w:pPr>
        <w:jc w:val="both"/>
        <w:rPr>
          <w:rFonts w:ascii="Calibri" w:hAnsi="Calibri" w:cs="Calibri"/>
          <w:sz w:val="22"/>
          <w:szCs w:val="22"/>
          <w:lang w:val="el"/>
        </w:rPr>
      </w:pPr>
      <w:r>
        <w:rPr>
          <w:rFonts w:ascii="Calibri" w:hAnsi="Calibri" w:cs="Calibri"/>
          <w:sz w:val="22"/>
          <w:szCs w:val="22"/>
          <w:lang w:val="el"/>
        </w:rPr>
        <w:t xml:space="preserve">Η επίλυση διάφορων μεταξύ αναδόχου και εργοδότη θα γίνεται σύμφωνα με τις διατάξεις </w:t>
      </w:r>
      <w:r w:rsidR="00666EE8">
        <w:rPr>
          <w:rFonts w:ascii="Calibri" w:hAnsi="Calibri" w:cs="Calibri"/>
          <w:sz w:val="22"/>
          <w:szCs w:val="22"/>
          <w:lang w:val="el"/>
        </w:rPr>
        <w:t xml:space="preserve">των άρθρων 174 και 175 </w:t>
      </w:r>
      <w:r>
        <w:rPr>
          <w:rFonts w:ascii="Calibri" w:hAnsi="Calibri" w:cs="Calibri"/>
          <w:sz w:val="22"/>
          <w:szCs w:val="22"/>
          <w:lang w:val="el"/>
        </w:rPr>
        <w:t>του Ν.</w:t>
      </w:r>
      <w:r w:rsidR="00666EE8">
        <w:rPr>
          <w:rFonts w:ascii="Calibri" w:hAnsi="Calibri" w:cs="Calibri"/>
          <w:sz w:val="22"/>
          <w:szCs w:val="22"/>
          <w:lang w:val="el"/>
        </w:rPr>
        <w:t>4412/2016.</w:t>
      </w:r>
    </w:p>
    <w:p w14:paraId="19C77B46" w14:textId="1C25DA63" w:rsidR="00067366" w:rsidRDefault="00067366" w:rsidP="00666EE8">
      <w:pPr>
        <w:jc w:val="both"/>
        <w:rPr>
          <w:rFonts w:ascii="Calibri" w:hAnsi="Calibri" w:cs="Calibri"/>
          <w:sz w:val="22"/>
          <w:szCs w:val="22"/>
          <w:lang w:val="el"/>
        </w:rPr>
      </w:pPr>
    </w:p>
    <w:p w14:paraId="7337B67E" w14:textId="77777777" w:rsidR="003521F7" w:rsidRDefault="003521F7" w:rsidP="00666EE8">
      <w:pPr>
        <w:jc w:val="both"/>
        <w:rPr>
          <w:rFonts w:ascii="Calibri" w:hAnsi="Calibri" w:cs="Calibri"/>
          <w:sz w:val="22"/>
          <w:szCs w:val="22"/>
          <w:lang w:val="el"/>
        </w:rPr>
      </w:pPr>
    </w:p>
    <w:p w14:paraId="14D0E5FA" w14:textId="77777777" w:rsidR="00067366" w:rsidRDefault="00067366" w:rsidP="00666EE8">
      <w:pPr>
        <w:jc w:val="both"/>
        <w:rPr>
          <w:rFonts w:ascii="Calibri" w:hAnsi="Calibri" w:cs="Calibri"/>
          <w:sz w:val="22"/>
          <w:szCs w:val="22"/>
          <w:lang w:val="el"/>
        </w:rPr>
      </w:pPr>
    </w:p>
    <w:p w14:paraId="2D136E7B" w14:textId="77777777" w:rsidR="00067366" w:rsidRPr="00067366" w:rsidRDefault="00067366" w:rsidP="00067366">
      <w:pPr>
        <w:jc w:val="both"/>
        <w:rPr>
          <w:rFonts w:ascii="Calibri" w:hAnsi="Calibri" w:cs="Calibri"/>
          <w:b/>
          <w:bCs/>
          <w:sz w:val="22"/>
          <w:szCs w:val="22"/>
          <w:lang w:val="el"/>
        </w:rPr>
      </w:pPr>
      <w:r w:rsidRPr="00067366">
        <w:rPr>
          <w:rFonts w:ascii="Calibri" w:hAnsi="Calibri" w:cs="Calibri"/>
          <w:b/>
          <w:bCs/>
          <w:sz w:val="22"/>
          <w:szCs w:val="22"/>
          <w:lang w:val="el"/>
        </w:rPr>
        <w:t>1.2</w:t>
      </w:r>
      <w:r w:rsidR="00A227B1">
        <w:rPr>
          <w:rFonts w:ascii="Calibri" w:hAnsi="Calibri" w:cs="Calibri"/>
          <w:b/>
          <w:bCs/>
          <w:sz w:val="22"/>
          <w:szCs w:val="22"/>
          <w:lang w:val="el"/>
        </w:rPr>
        <w:t>5</w:t>
      </w:r>
      <w:r w:rsidRPr="00067366">
        <w:rPr>
          <w:rFonts w:ascii="Calibri" w:hAnsi="Calibri" w:cs="Calibri"/>
          <w:b/>
          <w:bCs/>
          <w:sz w:val="22"/>
          <w:szCs w:val="22"/>
          <w:lang w:val="el"/>
        </w:rPr>
        <w:t>. ΑΠΑΙΤΟΥΜΕΝΑ ΜΕΤΡΑ ΑΣΦΑΛΕΙΑΣ ΚΑΙ ΥΓΕΙΑΣ ΣΤΟ ΕΡΓΟΤΑΞΙΟ</w:t>
      </w:r>
    </w:p>
    <w:p w14:paraId="5D82232C" w14:textId="77777777" w:rsidR="00067366" w:rsidRPr="00067366" w:rsidRDefault="00067366" w:rsidP="00067366">
      <w:pPr>
        <w:jc w:val="both"/>
        <w:rPr>
          <w:rFonts w:ascii="Calibri" w:hAnsi="Calibri" w:cs="Calibri"/>
          <w:sz w:val="22"/>
          <w:szCs w:val="22"/>
          <w:lang w:val="el"/>
        </w:rPr>
      </w:pPr>
      <w:r w:rsidRPr="00067366">
        <w:rPr>
          <w:rFonts w:ascii="Calibri" w:hAnsi="Calibri" w:cs="Calibri"/>
          <w:sz w:val="22"/>
          <w:szCs w:val="22"/>
          <w:lang w:val="el"/>
        </w:rPr>
        <w:t>Ο ανάδοχος έχει την υποχρέωση για την τήρηση των διατάξεων της εργατικής νομοθεσίας,</w:t>
      </w:r>
      <w:r>
        <w:rPr>
          <w:rFonts w:ascii="Calibri" w:hAnsi="Calibri" w:cs="Calibri"/>
          <w:sz w:val="22"/>
          <w:szCs w:val="22"/>
          <w:lang w:val="el"/>
        </w:rPr>
        <w:t xml:space="preserve"> </w:t>
      </w:r>
      <w:r w:rsidRPr="00067366">
        <w:rPr>
          <w:rFonts w:ascii="Calibri" w:hAnsi="Calibri" w:cs="Calibri"/>
          <w:sz w:val="22"/>
          <w:szCs w:val="22"/>
          <w:lang w:val="el"/>
        </w:rPr>
        <w:t>των</w:t>
      </w:r>
      <w:r>
        <w:rPr>
          <w:rFonts w:ascii="Calibri" w:hAnsi="Calibri" w:cs="Calibri"/>
          <w:sz w:val="22"/>
          <w:szCs w:val="22"/>
          <w:lang w:val="el"/>
        </w:rPr>
        <w:t xml:space="preserve"> </w:t>
      </w:r>
      <w:r w:rsidRPr="00067366">
        <w:rPr>
          <w:rFonts w:ascii="Calibri" w:hAnsi="Calibri" w:cs="Calibri"/>
          <w:sz w:val="22"/>
          <w:szCs w:val="22"/>
          <w:lang w:val="el"/>
        </w:rPr>
        <w:t>διατάξεων και κανονισμών για την πρόληψη ατυχημάτων στο προσωπικό του, ή στο</w:t>
      </w:r>
      <w:r>
        <w:rPr>
          <w:rFonts w:ascii="Calibri" w:hAnsi="Calibri" w:cs="Calibri"/>
          <w:sz w:val="22"/>
          <w:szCs w:val="22"/>
          <w:lang w:val="el"/>
        </w:rPr>
        <w:t xml:space="preserve"> </w:t>
      </w:r>
      <w:r w:rsidRPr="00067366">
        <w:rPr>
          <w:rFonts w:ascii="Calibri" w:hAnsi="Calibri" w:cs="Calibri"/>
          <w:sz w:val="22"/>
          <w:szCs w:val="22"/>
          <w:lang w:val="el"/>
        </w:rPr>
        <w:t>προσωπικό του φορέα του έργου, ή σε οποιονδήποτε τρίτο, ώστε να εξαλείφονται ή να</w:t>
      </w:r>
      <w:r>
        <w:rPr>
          <w:rFonts w:ascii="Calibri" w:hAnsi="Calibri" w:cs="Calibri"/>
          <w:sz w:val="22"/>
          <w:szCs w:val="22"/>
          <w:lang w:val="el"/>
        </w:rPr>
        <w:t xml:space="preserve"> </w:t>
      </w:r>
      <w:r w:rsidRPr="00067366">
        <w:rPr>
          <w:rFonts w:ascii="Calibri" w:hAnsi="Calibri" w:cs="Calibri"/>
          <w:sz w:val="22"/>
          <w:szCs w:val="22"/>
          <w:lang w:val="el"/>
        </w:rPr>
        <w:t>ελαχιστοποιούνται οι κίνδυνοι ατυχημάτων ή επαγγελματικών ασθενειών κατά την φάση</w:t>
      </w:r>
      <w:r>
        <w:rPr>
          <w:rFonts w:ascii="Calibri" w:hAnsi="Calibri" w:cs="Calibri"/>
          <w:sz w:val="22"/>
          <w:szCs w:val="22"/>
          <w:lang w:val="el"/>
        </w:rPr>
        <w:t xml:space="preserve"> </w:t>
      </w:r>
      <w:r w:rsidRPr="00067366">
        <w:rPr>
          <w:rFonts w:ascii="Calibri" w:hAnsi="Calibri" w:cs="Calibri"/>
          <w:sz w:val="22"/>
          <w:szCs w:val="22"/>
          <w:lang w:val="el"/>
        </w:rPr>
        <w:t>κατασκευής του έργου: ΠΔ 305/96 (αρ.7-9), Ν. 4412/2016 (</w:t>
      </w:r>
      <w:proofErr w:type="spellStart"/>
      <w:r w:rsidRPr="00067366">
        <w:rPr>
          <w:rFonts w:ascii="Calibri" w:hAnsi="Calibri" w:cs="Calibri"/>
          <w:sz w:val="22"/>
          <w:szCs w:val="22"/>
          <w:lang w:val="el"/>
        </w:rPr>
        <w:t>αρθ</w:t>
      </w:r>
      <w:proofErr w:type="spellEnd"/>
      <w:r w:rsidRPr="00067366">
        <w:rPr>
          <w:rFonts w:ascii="Calibri" w:hAnsi="Calibri" w:cs="Calibri"/>
          <w:sz w:val="22"/>
          <w:szCs w:val="22"/>
          <w:lang w:val="el"/>
        </w:rPr>
        <w:t>. 138 παρ.7), Ν. 3850/102 (αρθ.42).</w:t>
      </w:r>
    </w:p>
    <w:p w14:paraId="648C3B8E" w14:textId="77777777" w:rsidR="00067366" w:rsidRPr="00067366" w:rsidRDefault="00067366" w:rsidP="00067366">
      <w:pPr>
        <w:jc w:val="both"/>
        <w:rPr>
          <w:rFonts w:ascii="Calibri" w:hAnsi="Calibri" w:cs="Calibri"/>
          <w:sz w:val="22"/>
          <w:szCs w:val="22"/>
          <w:lang w:val="el"/>
        </w:rPr>
      </w:pPr>
      <w:proofErr w:type="spellStart"/>
      <w:r w:rsidRPr="00067366">
        <w:rPr>
          <w:rFonts w:ascii="Calibri" w:hAnsi="Calibri" w:cs="Calibri"/>
          <w:sz w:val="22"/>
          <w:szCs w:val="22"/>
          <w:lang w:val="el"/>
        </w:rPr>
        <w:t>Στo</w:t>
      </w:r>
      <w:proofErr w:type="spellEnd"/>
      <w:r w:rsidRPr="00067366">
        <w:rPr>
          <w:rFonts w:ascii="Calibri" w:hAnsi="Calibri" w:cs="Calibri"/>
          <w:sz w:val="22"/>
          <w:szCs w:val="22"/>
          <w:lang w:val="el"/>
        </w:rPr>
        <w:t xml:space="preserve"> </w:t>
      </w:r>
      <w:proofErr w:type="spellStart"/>
      <w:r w:rsidRPr="00067366">
        <w:rPr>
          <w:rFonts w:ascii="Calibri" w:hAnsi="Calibri" w:cs="Calibri"/>
          <w:sz w:val="22"/>
          <w:szCs w:val="22"/>
          <w:lang w:val="el"/>
        </w:rPr>
        <w:t>πλαίσιo</w:t>
      </w:r>
      <w:proofErr w:type="spellEnd"/>
      <w:r w:rsidRPr="00067366">
        <w:rPr>
          <w:rFonts w:ascii="Calibri" w:hAnsi="Calibri" w:cs="Calibri"/>
          <w:sz w:val="22"/>
          <w:szCs w:val="22"/>
          <w:lang w:val="el"/>
        </w:rPr>
        <w:t xml:space="preserve"> της ευθύνης του, ο ανάδοχος υποχρεούται:</w:t>
      </w:r>
    </w:p>
    <w:p w14:paraId="72D597FD" w14:textId="77777777" w:rsidR="00067366" w:rsidRDefault="00067366" w:rsidP="00067366">
      <w:pPr>
        <w:numPr>
          <w:ilvl w:val="0"/>
          <w:numId w:val="3"/>
        </w:numPr>
        <w:jc w:val="both"/>
        <w:rPr>
          <w:rFonts w:ascii="Calibri" w:hAnsi="Calibri" w:cs="Calibri"/>
          <w:sz w:val="22"/>
          <w:szCs w:val="22"/>
          <w:lang w:val="el"/>
        </w:rPr>
      </w:pPr>
      <w:r w:rsidRPr="00067366">
        <w:rPr>
          <w:rFonts w:ascii="Calibri" w:hAnsi="Calibri" w:cs="Calibri"/>
          <w:sz w:val="22"/>
          <w:szCs w:val="22"/>
          <w:lang w:val="el"/>
        </w:rPr>
        <w:t>Να εκπονεί κάθε σχετική μελέτη (στατική ικριωμάτων, μελέτη προσωρινής σήμανσης έργων</w:t>
      </w:r>
      <w:r>
        <w:rPr>
          <w:rFonts w:ascii="Calibri" w:hAnsi="Calibri" w:cs="Calibri"/>
          <w:sz w:val="22"/>
          <w:szCs w:val="22"/>
          <w:lang w:val="el"/>
        </w:rPr>
        <w:t xml:space="preserve"> </w:t>
      </w:r>
      <w:r w:rsidRPr="00067366">
        <w:rPr>
          <w:rFonts w:ascii="Calibri" w:hAnsi="Calibri" w:cs="Calibri"/>
          <w:sz w:val="22"/>
          <w:szCs w:val="22"/>
          <w:lang w:val="el"/>
        </w:rPr>
        <w:t>κλπ.) και να λαμβάνει όλα τα σχετικά μέτρα Ν. 4412/2016 (</w:t>
      </w:r>
      <w:proofErr w:type="spellStart"/>
      <w:r w:rsidRPr="00067366">
        <w:rPr>
          <w:rFonts w:ascii="Calibri" w:hAnsi="Calibri" w:cs="Calibri"/>
          <w:sz w:val="22"/>
          <w:szCs w:val="22"/>
          <w:lang w:val="el"/>
        </w:rPr>
        <w:t>αρθ</w:t>
      </w:r>
      <w:proofErr w:type="spellEnd"/>
      <w:r w:rsidRPr="00067366">
        <w:rPr>
          <w:rFonts w:ascii="Calibri" w:hAnsi="Calibri" w:cs="Calibri"/>
          <w:sz w:val="22"/>
          <w:szCs w:val="22"/>
          <w:lang w:val="el"/>
        </w:rPr>
        <w:t>. 138 παρ.7).</w:t>
      </w:r>
    </w:p>
    <w:p w14:paraId="0734CA36" w14:textId="77777777" w:rsidR="00067366" w:rsidRPr="00CD5EFB" w:rsidRDefault="00067366" w:rsidP="00CD5EFB">
      <w:pPr>
        <w:numPr>
          <w:ilvl w:val="0"/>
          <w:numId w:val="3"/>
        </w:numPr>
        <w:jc w:val="both"/>
        <w:rPr>
          <w:rFonts w:ascii="Calibri" w:hAnsi="Calibri" w:cs="Calibri"/>
          <w:sz w:val="22"/>
          <w:szCs w:val="22"/>
          <w:lang w:val="el"/>
        </w:rPr>
      </w:pPr>
      <w:r w:rsidRPr="00067366">
        <w:rPr>
          <w:rFonts w:ascii="Calibri" w:hAnsi="Calibri" w:cs="Calibri"/>
          <w:sz w:val="22"/>
          <w:szCs w:val="22"/>
          <w:lang w:val="el"/>
        </w:rPr>
        <w:t>Να λαμβάνει μέτρα προστασίας σύμφωνα με την ισχύουσα νομοθεσία στο Σχέδιο Ασφάλειας</w:t>
      </w:r>
      <w:r w:rsidR="00CD5EFB">
        <w:rPr>
          <w:rFonts w:ascii="Calibri" w:hAnsi="Calibri" w:cs="Calibri"/>
          <w:sz w:val="22"/>
          <w:szCs w:val="22"/>
          <w:lang w:val="el"/>
        </w:rPr>
        <w:t xml:space="preserve"> </w:t>
      </w:r>
      <w:r w:rsidRPr="00CD5EFB">
        <w:rPr>
          <w:rFonts w:ascii="Calibri" w:hAnsi="Calibri" w:cs="Calibri"/>
          <w:sz w:val="22"/>
          <w:szCs w:val="22"/>
          <w:lang w:val="el"/>
        </w:rPr>
        <w:t>και Υγείας (ΣΑΥ), όπως αυτό ρυθμίζεται με τις αποφάσεις του Υφυπουργού Περιβάλλοντος,</w:t>
      </w:r>
      <w:r w:rsidR="00CD5EFB">
        <w:rPr>
          <w:rFonts w:ascii="Calibri" w:hAnsi="Calibri" w:cs="Calibri"/>
          <w:sz w:val="22"/>
          <w:szCs w:val="22"/>
          <w:lang w:val="el"/>
        </w:rPr>
        <w:t xml:space="preserve"> </w:t>
      </w:r>
      <w:r w:rsidRPr="00CD5EFB">
        <w:rPr>
          <w:rFonts w:ascii="Calibri" w:hAnsi="Calibri" w:cs="Calibri"/>
          <w:sz w:val="22"/>
          <w:szCs w:val="22"/>
          <w:lang w:val="el"/>
        </w:rPr>
        <w:t>Χωροταξίας και Δημόσιων Έργων: ΔΙΠΑΔ/οικ.177/2-3-01, ΔΕΕΠΠ/85/14-5-01 και</w:t>
      </w:r>
      <w:r w:rsidR="00CD5EFB">
        <w:rPr>
          <w:rFonts w:ascii="Calibri" w:hAnsi="Calibri" w:cs="Calibri"/>
          <w:sz w:val="22"/>
          <w:szCs w:val="22"/>
          <w:lang w:val="el"/>
        </w:rPr>
        <w:t xml:space="preserve"> </w:t>
      </w:r>
      <w:r w:rsidRPr="00CD5EFB">
        <w:rPr>
          <w:rFonts w:ascii="Calibri" w:hAnsi="Calibri" w:cs="Calibri"/>
          <w:sz w:val="22"/>
          <w:szCs w:val="22"/>
          <w:lang w:val="el"/>
        </w:rPr>
        <w:t>ΔΙΠΑΔ/οικ889/27- 11-02, στο χρονοδιάγραμμα των εργασιών, καθώς και τις ενδεχόμενες</w:t>
      </w:r>
      <w:r w:rsidR="00CD5EFB">
        <w:rPr>
          <w:rFonts w:ascii="Calibri" w:hAnsi="Calibri" w:cs="Calibri"/>
          <w:sz w:val="22"/>
          <w:szCs w:val="22"/>
          <w:lang w:val="el"/>
        </w:rPr>
        <w:t xml:space="preserve"> </w:t>
      </w:r>
      <w:r w:rsidRPr="00CD5EFB">
        <w:rPr>
          <w:rFonts w:ascii="Calibri" w:hAnsi="Calibri" w:cs="Calibri"/>
          <w:sz w:val="22"/>
          <w:szCs w:val="22"/>
          <w:lang w:val="el"/>
        </w:rPr>
        <w:t>τροποποιήσεις ή άλλες</w:t>
      </w:r>
      <w:r w:rsidR="00CD5EFB">
        <w:rPr>
          <w:rFonts w:ascii="Calibri" w:hAnsi="Calibri" w:cs="Calibri"/>
          <w:sz w:val="22"/>
          <w:szCs w:val="22"/>
          <w:lang w:val="el"/>
        </w:rPr>
        <w:t xml:space="preserve"> </w:t>
      </w:r>
      <w:r w:rsidRPr="00CD5EFB">
        <w:rPr>
          <w:rFonts w:ascii="Calibri" w:hAnsi="Calibri" w:cs="Calibri"/>
          <w:sz w:val="22"/>
          <w:szCs w:val="22"/>
          <w:lang w:val="el"/>
        </w:rPr>
        <w:t>αναγκαίες αναπροσαρμογές των μελετών κατά τη φάση της μελέτης και</w:t>
      </w:r>
      <w:r w:rsidR="00CD5EFB">
        <w:rPr>
          <w:rFonts w:ascii="Calibri" w:hAnsi="Calibri" w:cs="Calibri"/>
          <w:sz w:val="22"/>
          <w:szCs w:val="22"/>
          <w:lang w:val="el"/>
        </w:rPr>
        <w:t xml:space="preserve"> </w:t>
      </w:r>
      <w:r w:rsidRPr="00CD5EFB">
        <w:rPr>
          <w:rFonts w:ascii="Calibri" w:hAnsi="Calibri" w:cs="Calibri"/>
          <w:sz w:val="22"/>
          <w:szCs w:val="22"/>
          <w:lang w:val="el"/>
        </w:rPr>
        <w:t>της κατασκευής του έργου: Ν. 4412/2016 (</w:t>
      </w:r>
      <w:proofErr w:type="spellStart"/>
      <w:r w:rsidRPr="00CD5EFB">
        <w:rPr>
          <w:rFonts w:ascii="Calibri" w:hAnsi="Calibri" w:cs="Calibri"/>
          <w:sz w:val="22"/>
          <w:szCs w:val="22"/>
          <w:lang w:val="el"/>
        </w:rPr>
        <w:t>αρθ</w:t>
      </w:r>
      <w:proofErr w:type="spellEnd"/>
      <w:r w:rsidRPr="00CD5EFB">
        <w:rPr>
          <w:rFonts w:ascii="Calibri" w:hAnsi="Calibri" w:cs="Calibri"/>
          <w:sz w:val="22"/>
          <w:szCs w:val="22"/>
          <w:lang w:val="el"/>
        </w:rPr>
        <w:t>. 138 παρ.7).</w:t>
      </w:r>
    </w:p>
    <w:p w14:paraId="0F3E327E" w14:textId="77777777" w:rsidR="00067366" w:rsidRPr="00CD5EFB" w:rsidRDefault="00067366" w:rsidP="00CD5EFB">
      <w:pPr>
        <w:numPr>
          <w:ilvl w:val="0"/>
          <w:numId w:val="3"/>
        </w:numPr>
        <w:jc w:val="both"/>
        <w:rPr>
          <w:rFonts w:ascii="Calibri" w:hAnsi="Calibri" w:cs="Calibri"/>
          <w:sz w:val="22"/>
          <w:szCs w:val="22"/>
          <w:lang w:val="el"/>
        </w:rPr>
      </w:pPr>
      <w:r w:rsidRPr="00067366">
        <w:rPr>
          <w:rFonts w:ascii="Calibri" w:hAnsi="Calibri" w:cs="Calibri"/>
          <w:sz w:val="22"/>
          <w:szCs w:val="22"/>
          <w:lang w:val="el"/>
        </w:rPr>
        <w:t>Να επιβλέπει ανελλιπώς την ορθή εφαρμογή των μέτρων ασφάλειας και υγείας των</w:t>
      </w:r>
      <w:r w:rsidR="00CD5EFB">
        <w:rPr>
          <w:rFonts w:ascii="Calibri" w:hAnsi="Calibri" w:cs="Calibri"/>
          <w:sz w:val="22"/>
          <w:szCs w:val="22"/>
          <w:lang w:val="el"/>
        </w:rPr>
        <w:t xml:space="preserve"> </w:t>
      </w:r>
      <w:r w:rsidRPr="00CD5EFB">
        <w:rPr>
          <w:rFonts w:ascii="Calibri" w:hAnsi="Calibri" w:cs="Calibri"/>
          <w:sz w:val="22"/>
          <w:szCs w:val="22"/>
          <w:lang w:val="el"/>
        </w:rPr>
        <w:t>εργαζομένων, να τους ενημερώνει / εκπαιδεύει για την αναγκαιότητα της τήρησης των μέτρων</w:t>
      </w:r>
      <w:r w:rsidR="00CD5EFB">
        <w:rPr>
          <w:rFonts w:ascii="Calibri" w:hAnsi="Calibri" w:cs="Calibri"/>
          <w:sz w:val="22"/>
          <w:szCs w:val="22"/>
          <w:lang w:val="el"/>
        </w:rPr>
        <w:t xml:space="preserve"> </w:t>
      </w:r>
      <w:r w:rsidRPr="00CD5EFB">
        <w:rPr>
          <w:rFonts w:ascii="Calibri" w:hAnsi="Calibri" w:cs="Calibri"/>
          <w:sz w:val="22"/>
          <w:szCs w:val="22"/>
          <w:lang w:val="el"/>
        </w:rPr>
        <w:t>αυτών κατά την εργασία, να ζητά τη γνώμη τους και να διευκολύνει τη συμμετοχή τους σε</w:t>
      </w:r>
      <w:r w:rsidR="00CD5EFB">
        <w:rPr>
          <w:rFonts w:ascii="Calibri" w:hAnsi="Calibri" w:cs="Calibri"/>
          <w:sz w:val="22"/>
          <w:szCs w:val="22"/>
          <w:lang w:val="el"/>
        </w:rPr>
        <w:t xml:space="preserve"> </w:t>
      </w:r>
      <w:r w:rsidRPr="00CD5EFB">
        <w:rPr>
          <w:rFonts w:ascii="Calibri" w:hAnsi="Calibri" w:cs="Calibri"/>
          <w:sz w:val="22"/>
          <w:szCs w:val="22"/>
          <w:lang w:val="el"/>
        </w:rPr>
        <w:t>ζητήματα ασφάλειας και υγείας: ΠΔ 1073/81 (</w:t>
      </w:r>
      <w:proofErr w:type="spellStart"/>
      <w:r w:rsidRPr="00CD5EFB">
        <w:rPr>
          <w:rFonts w:ascii="Calibri" w:hAnsi="Calibri" w:cs="Calibri"/>
          <w:sz w:val="22"/>
          <w:szCs w:val="22"/>
          <w:lang w:val="el"/>
        </w:rPr>
        <w:t>αρθ</w:t>
      </w:r>
      <w:proofErr w:type="spellEnd"/>
      <w:r w:rsidRPr="00CD5EFB">
        <w:rPr>
          <w:rFonts w:ascii="Calibri" w:hAnsi="Calibri" w:cs="Calibri"/>
          <w:sz w:val="22"/>
          <w:szCs w:val="22"/>
          <w:lang w:val="el"/>
        </w:rPr>
        <w:t>. 111), ΠΔ 305/96 (αρθ.10,11), Ν.3850/10</w:t>
      </w:r>
      <w:r w:rsidR="00CD5EFB">
        <w:rPr>
          <w:rFonts w:ascii="Calibri" w:hAnsi="Calibri" w:cs="Calibri"/>
          <w:sz w:val="22"/>
          <w:szCs w:val="22"/>
          <w:lang w:val="el"/>
        </w:rPr>
        <w:t xml:space="preserve"> </w:t>
      </w:r>
      <w:r w:rsidRPr="00CD5EFB">
        <w:rPr>
          <w:rFonts w:ascii="Calibri" w:hAnsi="Calibri" w:cs="Calibri"/>
          <w:sz w:val="22"/>
          <w:szCs w:val="22"/>
          <w:lang w:val="el"/>
        </w:rPr>
        <w:t>(</w:t>
      </w:r>
      <w:proofErr w:type="spellStart"/>
      <w:r w:rsidRPr="00CD5EFB">
        <w:rPr>
          <w:rFonts w:ascii="Calibri" w:hAnsi="Calibri" w:cs="Calibri"/>
          <w:sz w:val="22"/>
          <w:szCs w:val="22"/>
          <w:lang w:val="el"/>
        </w:rPr>
        <w:t>αρθ</w:t>
      </w:r>
      <w:proofErr w:type="spellEnd"/>
      <w:r w:rsidRPr="00CD5EFB">
        <w:rPr>
          <w:rFonts w:ascii="Calibri" w:hAnsi="Calibri" w:cs="Calibri"/>
          <w:sz w:val="22"/>
          <w:szCs w:val="22"/>
          <w:lang w:val="el"/>
        </w:rPr>
        <w:t>. 42- 49).</w:t>
      </w:r>
    </w:p>
    <w:p w14:paraId="6023BA14" w14:textId="77777777" w:rsidR="00067366" w:rsidRPr="00CD5EFB" w:rsidRDefault="00067366" w:rsidP="00CD5EFB">
      <w:pPr>
        <w:numPr>
          <w:ilvl w:val="0"/>
          <w:numId w:val="3"/>
        </w:numPr>
        <w:jc w:val="both"/>
        <w:rPr>
          <w:rFonts w:ascii="Calibri" w:hAnsi="Calibri" w:cs="Calibri"/>
          <w:sz w:val="22"/>
          <w:szCs w:val="22"/>
          <w:lang w:val="el"/>
        </w:rPr>
      </w:pPr>
      <w:r w:rsidRPr="00067366">
        <w:rPr>
          <w:rFonts w:ascii="Calibri" w:hAnsi="Calibri" w:cs="Calibri"/>
          <w:sz w:val="22"/>
          <w:szCs w:val="22"/>
          <w:lang w:val="el"/>
        </w:rPr>
        <w:t xml:space="preserve">Για τη σωστή εφαρμογή της </w:t>
      </w:r>
      <w:proofErr w:type="spellStart"/>
      <w:r w:rsidRPr="00067366">
        <w:rPr>
          <w:rFonts w:ascii="Calibri" w:hAnsi="Calibri" w:cs="Calibri"/>
          <w:sz w:val="22"/>
          <w:szCs w:val="22"/>
          <w:lang w:val="el"/>
        </w:rPr>
        <w:t>υποπαρ</w:t>
      </w:r>
      <w:proofErr w:type="spellEnd"/>
      <w:r w:rsidRPr="00067366">
        <w:rPr>
          <w:rFonts w:ascii="Calibri" w:hAnsi="Calibri" w:cs="Calibri"/>
          <w:sz w:val="22"/>
          <w:szCs w:val="22"/>
          <w:lang w:val="el"/>
        </w:rPr>
        <w:t>. 7.6.2.3. στους αλλοδαπούς εργαζόμενους, είναι</w:t>
      </w:r>
      <w:r w:rsidR="00CD5EFB">
        <w:rPr>
          <w:rFonts w:ascii="Calibri" w:hAnsi="Calibri" w:cs="Calibri"/>
          <w:sz w:val="22"/>
          <w:szCs w:val="22"/>
          <w:lang w:val="el"/>
        </w:rPr>
        <w:t xml:space="preserve"> </w:t>
      </w:r>
      <w:r w:rsidRPr="00CD5EFB">
        <w:rPr>
          <w:rFonts w:ascii="Calibri" w:hAnsi="Calibri" w:cs="Calibri"/>
          <w:sz w:val="22"/>
          <w:szCs w:val="22"/>
          <w:lang w:val="el"/>
        </w:rPr>
        <w:t>αυτονόητο ότι η γνώση από αυτούς της ελληνικής γλώσσας κρίνεται απαραίτητη ώστε να</w:t>
      </w:r>
      <w:r w:rsidR="00CD5EFB">
        <w:rPr>
          <w:rFonts w:ascii="Calibri" w:hAnsi="Calibri" w:cs="Calibri"/>
          <w:sz w:val="22"/>
          <w:szCs w:val="22"/>
          <w:lang w:val="el"/>
        </w:rPr>
        <w:t xml:space="preserve"> </w:t>
      </w:r>
      <w:r w:rsidRPr="00CD5EFB">
        <w:rPr>
          <w:rFonts w:ascii="Calibri" w:hAnsi="Calibri" w:cs="Calibri"/>
          <w:sz w:val="22"/>
          <w:szCs w:val="22"/>
          <w:lang w:val="el"/>
        </w:rPr>
        <w:t>μπορούν να κατανοούν την αναγκαιότητα και τον τρόπο εφαρμογής των μέτρων ασφάλειας και</w:t>
      </w:r>
      <w:r w:rsidR="00CD5EFB">
        <w:rPr>
          <w:rFonts w:ascii="Calibri" w:hAnsi="Calibri" w:cs="Calibri"/>
          <w:sz w:val="22"/>
          <w:szCs w:val="22"/>
          <w:lang w:val="el"/>
        </w:rPr>
        <w:t xml:space="preserve"> </w:t>
      </w:r>
      <w:r w:rsidRPr="00CD5EFB">
        <w:rPr>
          <w:rFonts w:ascii="Calibri" w:hAnsi="Calibri" w:cs="Calibri"/>
          <w:sz w:val="22"/>
          <w:szCs w:val="22"/>
          <w:lang w:val="el"/>
        </w:rPr>
        <w:t>υγείας (εκτός ειδικών περιπτώσεων όπου τμήμα ή όλο το έργο έχει αναλάβει να κατασκευάσει</w:t>
      </w:r>
      <w:r w:rsidR="00CD5EFB">
        <w:rPr>
          <w:rFonts w:ascii="Calibri" w:hAnsi="Calibri" w:cs="Calibri"/>
          <w:sz w:val="22"/>
          <w:szCs w:val="22"/>
          <w:lang w:val="el"/>
        </w:rPr>
        <w:t xml:space="preserve"> </w:t>
      </w:r>
      <w:r w:rsidRPr="00CD5EFB">
        <w:rPr>
          <w:rFonts w:ascii="Calibri" w:hAnsi="Calibri" w:cs="Calibri"/>
          <w:sz w:val="22"/>
          <w:szCs w:val="22"/>
          <w:lang w:val="el"/>
        </w:rPr>
        <w:t>ξένη εξειδικευμένη εταιρεία).</w:t>
      </w:r>
    </w:p>
    <w:p w14:paraId="55A674D8" w14:textId="77777777" w:rsidR="00CD5EFB" w:rsidRDefault="00CD5EFB" w:rsidP="00CD5EFB">
      <w:pPr>
        <w:jc w:val="both"/>
        <w:rPr>
          <w:rFonts w:ascii="Calibri" w:hAnsi="Calibri" w:cs="Calibri"/>
          <w:sz w:val="22"/>
          <w:szCs w:val="22"/>
          <w:lang w:val="el"/>
        </w:rPr>
      </w:pPr>
    </w:p>
    <w:p w14:paraId="6DDD6BAA" w14:textId="77777777" w:rsidR="00067366" w:rsidRPr="00067366" w:rsidRDefault="00067366" w:rsidP="00CD5EFB">
      <w:pPr>
        <w:jc w:val="both"/>
        <w:rPr>
          <w:rFonts w:ascii="Calibri" w:hAnsi="Calibri" w:cs="Calibri"/>
          <w:sz w:val="22"/>
          <w:szCs w:val="22"/>
          <w:lang w:val="el"/>
        </w:rPr>
      </w:pPr>
      <w:r w:rsidRPr="00067366">
        <w:rPr>
          <w:rFonts w:ascii="Calibri" w:hAnsi="Calibri" w:cs="Calibri"/>
          <w:sz w:val="22"/>
          <w:szCs w:val="22"/>
          <w:lang w:val="el"/>
        </w:rPr>
        <w:t>Σύμφωνα με τα προαναφερόμενα, ο ανάδοχος υποχρεούται να τηρεί τα</w:t>
      </w:r>
      <w:r w:rsidR="00CD5EFB">
        <w:rPr>
          <w:rFonts w:ascii="Calibri" w:hAnsi="Calibri" w:cs="Calibri"/>
          <w:sz w:val="22"/>
          <w:szCs w:val="22"/>
          <w:lang w:val="el"/>
        </w:rPr>
        <w:t xml:space="preserve"> </w:t>
      </w:r>
      <w:r w:rsidRPr="00067366">
        <w:rPr>
          <w:rFonts w:ascii="Calibri" w:hAnsi="Calibri" w:cs="Calibri"/>
          <w:sz w:val="22"/>
          <w:szCs w:val="22"/>
          <w:lang w:val="el"/>
        </w:rPr>
        <w:t>ακόλουθα:</w:t>
      </w:r>
    </w:p>
    <w:p w14:paraId="627859DC" w14:textId="77777777" w:rsidR="00067366" w:rsidRPr="00CD5EFB" w:rsidRDefault="00067366" w:rsidP="00CD5EFB">
      <w:pPr>
        <w:numPr>
          <w:ilvl w:val="0"/>
          <w:numId w:val="3"/>
        </w:numPr>
        <w:jc w:val="both"/>
        <w:rPr>
          <w:rFonts w:ascii="Calibri" w:hAnsi="Calibri" w:cs="Calibri"/>
          <w:sz w:val="22"/>
          <w:szCs w:val="22"/>
          <w:lang w:val="el"/>
        </w:rPr>
      </w:pPr>
      <w:r w:rsidRPr="00067366">
        <w:rPr>
          <w:rFonts w:ascii="Calibri" w:hAnsi="Calibri" w:cs="Calibri"/>
          <w:sz w:val="22"/>
          <w:szCs w:val="22"/>
          <w:lang w:val="el"/>
        </w:rPr>
        <w:t xml:space="preserve">Εκ των προτέρων γνωστοποίηση - Σχέδιο Ασφάλειας Υγείας (ΣΑΥ) - Φάκελος </w:t>
      </w:r>
      <w:r w:rsidRPr="00067366">
        <w:rPr>
          <w:rFonts w:ascii="Calibri" w:hAnsi="Calibri" w:cs="Calibri"/>
          <w:sz w:val="22"/>
          <w:szCs w:val="22"/>
          <w:lang w:val="el"/>
        </w:rPr>
        <w:lastRenderedPageBreak/>
        <w:t>Ασφάλειας</w:t>
      </w:r>
      <w:r w:rsidR="00CD5EFB">
        <w:rPr>
          <w:rFonts w:ascii="Calibri" w:hAnsi="Calibri" w:cs="Calibri"/>
          <w:sz w:val="22"/>
          <w:szCs w:val="22"/>
          <w:lang w:val="el"/>
        </w:rPr>
        <w:t xml:space="preserve"> </w:t>
      </w:r>
      <w:r w:rsidRPr="00CD5EFB">
        <w:rPr>
          <w:rFonts w:ascii="Calibri" w:hAnsi="Calibri" w:cs="Calibri"/>
          <w:sz w:val="22"/>
          <w:szCs w:val="22"/>
          <w:lang w:val="el"/>
        </w:rPr>
        <w:t>Υγείας (ΦΑΥ) και συγκεκριμένα:</w:t>
      </w:r>
    </w:p>
    <w:p w14:paraId="3E1C2590" w14:textId="77777777" w:rsidR="00CD5EFB" w:rsidRPr="00CD5EFB" w:rsidRDefault="00067366" w:rsidP="00CD5EFB">
      <w:pPr>
        <w:numPr>
          <w:ilvl w:val="0"/>
          <w:numId w:val="4"/>
        </w:numPr>
        <w:jc w:val="both"/>
        <w:rPr>
          <w:rFonts w:ascii="Calibri" w:hAnsi="Calibri" w:cs="Calibri"/>
          <w:sz w:val="22"/>
          <w:szCs w:val="22"/>
          <w:lang w:val="el"/>
        </w:rPr>
      </w:pPr>
      <w:r w:rsidRPr="00067366">
        <w:rPr>
          <w:rFonts w:ascii="Calibri" w:hAnsi="Calibri" w:cs="Calibri"/>
          <w:sz w:val="22"/>
          <w:szCs w:val="22"/>
          <w:lang w:val="el"/>
        </w:rPr>
        <w:t>Να διαβιβάσει στην αρμόδια επιθεώρηση</w:t>
      </w:r>
      <w:r w:rsidR="00CD5EFB">
        <w:rPr>
          <w:rFonts w:ascii="Calibri" w:hAnsi="Calibri" w:cs="Calibri"/>
          <w:sz w:val="22"/>
          <w:szCs w:val="22"/>
          <w:lang w:val="el"/>
        </w:rPr>
        <w:t xml:space="preserve"> </w:t>
      </w:r>
      <w:r w:rsidR="00CD5EFB" w:rsidRPr="00CD5EFB">
        <w:rPr>
          <w:rFonts w:ascii="Calibri" w:hAnsi="Calibri" w:cs="Calibri"/>
          <w:sz w:val="22"/>
          <w:szCs w:val="22"/>
          <w:lang w:val="el"/>
        </w:rPr>
        <w:t>εργασίας πριν από την έναρξη των εργασιών, την εκ</w:t>
      </w:r>
      <w:r w:rsidR="00CD5EFB">
        <w:rPr>
          <w:rFonts w:ascii="Calibri" w:hAnsi="Calibri" w:cs="Calibri"/>
          <w:sz w:val="22"/>
          <w:szCs w:val="22"/>
          <w:lang w:val="el"/>
        </w:rPr>
        <w:t xml:space="preserve"> </w:t>
      </w:r>
      <w:r w:rsidR="00CD5EFB" w:rsidRPr="00CD5EFB">
        <w:rPr>
          <w:rFonts w:ascii="Calibri" w:hAnsi="Calibri" w:cs="Calibri"/>
          <w:sz w:val="22"/>
          <w:szCs w:val="22"/>
          <w:lang w:val="el"/>
        </w:rPr>
        <w:t>των προτέρων γνωστοποίηση, προκειμένου για εργοτάξιο με προβλεπόμενη διάρκεια εργασιών</w:t>
      </w:r>
      <w:r w:rsidR="00CD5EFB">
        <w:rPr>
          <w:rFonts w:ascii="Calibri" w:hAnsi="Calibri" w:cs="Calibri"/>
          <w:sz w:val="22"/>
          <w:szCs w:val="22"/>
          <w:lang w:val="el"/>
        </w:rPr>
        <w:t xml:space="preserve"> </w:t>
      </w:r>
      <w:r w:rsidR="00CD5EFB" w:rsidRPr="00CD5EFB">
        <w:rPr>
          <w:rFonts w:ascii="Calibri" w:hAnsi="Calibri" w:cs="Calibri"/>
          <w:sz w:val="22"/>
          <w:szCs w:val="22"/>
          <w:lang w:val="el"/>
        </w:rPr>
        <w:t>που θα υπερβαίνει τις 30 εργάσιμες ημέρες και στο οποίο θα ασχολούνται ταυτόχρονα</w:t>
      </w:r>
      <w:r w:rsidR="00CD5EFB">
        <w:rPr>
          <w:rFonts w:ascii="Calibri" w:hAnsi="Calibri" w:cs="Calibri"/>
          <w:sz w:val="22"/>
          <w:szCs w:val="22"/>
          <w:lang w:val="el"/>
        </w:rPr>
        <w:t xml:space="preserve"> </w:t>
      </w:r>
      <w:r w:rsidR="00CD5EFB" w:rsidRPr="00CD5EFB">
        <w:rPr>
          <w:rFonts w:ascii="Calibri" w:hAnsi="Calibri" w:cs="Calibri"/>
          <w:sz w:val="22"/>
          <w:szCs w:val="22"/>
          <w:lang w:val="el"/>
        </w:rPr>
        <w:t>περισσότεροι από 20 εργαζόμενοι ή ο προβλεπόμενος όγκος εργασίας θα υπερβαίνει τα 500</w:t>
      </w:r>
      <w:r w:rsidR="00CD5EFB">
        <w:rPr>
          <w:rFonts w:ascii="Calibri" w:hAnsi="Calibri" w:cs="Calibri"/>
          <w:sz w:val="22"/>
          <w:szCs w:val="22"/>
          <w:lang w:val="el"/>
        </w:rPr>
        <w:t xml:space="preserve"> </w:t>
      </w:r>
      <w:r w:rsidR="00CD5EFB" w:rsidRPr="00CD5EFB">
        <w:rPr>
          <w:rFonts w:ascii="Calibri" w:hAnsi="Calibri" w:cs="Calibri"/>
          <w:sz w:val="22"/>
          <w:szCs w:val="22"/>
          <w:lang w:val="el"/>
        </w:rPr>
        <w:t>ημερομίσθια: ΠΔ 305/96 (</w:t>
      </w:r>
      <w:proofErr w:type="spellStart"/>
      <w:r w:rsidR="00CD5EFB" w:rsidRPr="00CD5EFB">
        <w:rPr>
          <w:rFonts w:ascii="Calibri" w:hAnsi="Calibri" w:cs="Calibri"/>
          <w:sz w:val="22"/>
          <w:szCs w:val="22"/>
          <w:lang w:val="el"/>
        </w:rPr>
        <w:t>αρθ</w:t>
      </w:r>
      <w:proofErr w:type="spellEnd"/>
      <w:r w:rsidR="00CD5EFB" w:rsidRPr="00CD5EFB">
        <w:rPr>
          <w:rFonts w:ascii="Calibri" w:hAnsi="Calibri" w:cs="Calibri"/>
          <w:sz w:val="22"/>
          <w:szCs w:val="22"/>
          <w:lang w:val="el"/>
        </w:rPr>
        <w:t>. 3 παρ. 12 και 13). Η γνωστοποίηση καταρτίζεται σύμφωνα με το</w:t>
      </w:r>
      <w:r w:rsidR="00CD5EFB">
        <w:rPr>
          <w:rFonts w:ascii="Calibri" w:hAnsi="Calibri" w:cs="Calibri"/>
          <w:sz w:val="22"/>
          <w:szCs w:val="22"/>
          <w:lang w:val="el"/>
        </w:rPr>
        <w:t xml:space="preserve"> </w:t>
      </w:r>
      <w:r w:rsidR="00CD5EFB" w:rsidRPr="00CD5EFB">
        <w:rPr>
          <w:rFonts w:ascii="Calibri" w:hAnsi="Calibri" w:cs="Calibri"/>
          <w:sz w:val="22"/>
          <w:szCs w:val="22"/>
          <w:lang w:val="el"/>
        </w:rPr>
        <w:t>παράρτημα ΙΙΙ του άρθρου 12 του ΠΔ 305/96.</w:t>
      </w:r>
    </w:p>
    <w:p w14:paraId="58D9DA94" w14:textId="77777777" w:rsidR="00CD5EFB" w:rsidRPr="00CD5EFB" w:rsidRDefault="00CD5EFB" w:rsidP="00CD5EFB">
      <w:pPr>
        <w:numPr>
          <w:ilvl w:val="0"/>
          <w:numId w:val="4"/>
        </w:numPr>
        <w:jc w:val="both"/>
        <w:rPr>
          <w:rFonts w:ascii="Calibri" w:hAnsi="Calibri" w:cs="Calibri"/>
          <w:sz w:val="22"/>
          <w:szCs w:val="22"/>
          <w:lang w:val="el"/>
        </w:rPr>
      </w:pPr>
      <w:r w:rsidRPr="00CD5EFB">
        <w:rPr>
          <w:rFonts w:ascii="Calibri" w:hAnsi="Calibri" w:cs="Calibri"/>
          <w:sz w:val="22"/>
          <w:szCs w:val="22"/>
          <w:lang w:val="el"/>
        </w:rPr>
        <w:t>Να ακολουθήσει τις υποδείξεις / προβλέψεις των ΣΑΥ-ΦΑΥ τα οποία αποτελούν τμήμα της</w:t>
      </w:r>
      <w:r>
        <w:rPr>
          <w:rFonts w:ascii="Calibri" w:hAnsi="Calibri" w:cs="Calibri"/>
          <w:sz w:val="22"/>
          <w:szCs w:val="22"/>
          <w:lang w:val="el"/>
        </w:rPr>
        <w:t xml:space="preserve"> </w:t>
      </w:r>
      <w:r w:rsidRPr="00CD5EFB">
        <w:rPr>
          <w:rFonts w:ascii="Calibri" w:hAnsi="Calibri" w:cs="Calibri"/>
          <w:sz w:val="22"/>
          <w:szCs w:val="22"/>
          <w:lang w:val="el"/>
        </w:rPr>
        <w:t>τεχνικής μελέτης του έργου (οριστικής ή εφαρμογής) σύμφωνα με το Π.Δ. 305/96 (αρθ.3 παρ.8)</w:t>
      </w:r>
      <w:r>
        <w:rPr>
          <w:rFonts w:ascii="Calibri" w:hAnsi="Calibri" w:cs="Calibri"/>
          <w:sz w:val="22"/>
          <w:szCs w:val="22"/>
          <w:lang w:val="el"/>
        </w:rPr>
        <w:t xml:space="preserve"> </w:t>
      </w:r>
      <w:r w:rsidRPr="00CD5EFB">
        <w:rPr>
          <w:rFonts w:ascii="Calibri" w:hAnsi="Calibri" w:cs="Calibri"/>
          <w:sz w:val="22"/>
          <w:szCs w:val="22"/>
          <w:lang w:val="el"/>
        </w:rPr>
        <w:t>και την ΥΑ ΔΕΕΠΠ/</w:t>
      </w:r>
      <w:proofErr w:type="spellStart"/>
      <w:r w:rsidRPr="00CD5EFB">
        <w:rPr>
          <w:rFonts w:ascii="Calibri" w:hAnsi="Calibri" w:cs="Calibri"/>
          <w:sz w:val="22"/>
          <w:szCs w:val="22"/>
          <w:lang w:val="el"/>
        </w:rPr>
        <w:t>οικ</w:t>
      </w:r>
      <w:proofErr w:type="spellEnd"/>
      <w:r w:rsidRPr="00CD5EFB">
        <w:rPr>
          <w:rFonts w:ascii="Calibri" w:hAnsi="Calibri" w:cs="Calibri"/>
          <w:sz w:val="22"/>
          <w:szCs w:val="22"/>
          <w:lang w:val="el"/>
        </w:rPr>
        <w:t>/85/2001 του (τ.) ΥΠΕΧΩΔΕ η οποία ενσωματώθηκε στο Ν. 4412/2016</w:t>
      </w:r>
      <w:r>
        <w:rPr>
          <w:rFonts w:ascii="Calibri" w:hAnsi="Calibri" w:cs="Calibri"/>
          <w:sz w:val="22"/>
          <w:szCs w:val="22"/>
          <w:lang w:val="el"/>
        </w:rPr>
        <w:t xml:space="preserve"> </w:t>
      </w:r>
      <w:r w:rsidRPr="00CD5EFB">
        <w:rPr>
          <w:rFonts w:ascii="Calibri" w:hAnsi="Calibri" w:cs="Calibri"/>
          <w:sz w:val="22"/>
          <w:szCs w:val="22"/>
          <w:lang w:val="el"/>
        </w:rPr>
        <w:t>(</w:t>
      </w:r>
      <w:proofErr w:type="spellStart"/>
      <w:r w:rsidRPr="00CD5EFB">
        <w:rPr>
          <w:rFonts w:ascii="Calibri" w:hAnsi="Calibri" w:cs="Calibri"/>
          <w:sz w:val="22"/>
          <w:szCs w:val="22"/>
          <w:lang w:val="el"/>
        </w:rPr>
        <w:t>αρθ</w:t>
      </w:r>
      <w:proofErr w:type="spellEnd"/>
      <w:r w:rsidRPr="00CD5EFB">
        <w:rPr>
          <w:rFonts w:ascii="Calibri" w:hAnsi="Calibri" w:cs="Calibri"/>
          <w:sz w:val="22"/>
          <w:szCs w:val="22"/>
          <w:lang w:val="el"/>
        </w:rPr>
        <w:t>. 138 παρ.7).</w:t>
      </w:r>
    </w:p>
    <w:p w14:paraId="38A354BB" w14:textId="77777777" w:rsidR="00067366" w:rsidRDefault="00CD5EFB" w:rsidP="00CD5EFB">
      <w:pPr>
        <w:numPr>
          <w:ilvl w:val="0"/>
          <w:numId w:val="4"/>
        </w:numPr>
        <w:jc w:val="both"/>
        <w:rPr>
          <w:rFonts w:ascii="Calibri" w:hAnsi="Calibri" w:cs="Calibri"/>
          <w:sz w:val="22"/>
          <w:szCs w:val="22"/>
          <w:lang w:val="el"/>
        </w:rPr>
      </w:pPr>
      <w:r w:rsidRPr="00CD5EFB">
        <w:rPr>
          <w:rFonts w:ascii="Calibri" w:hAnsi="Calibri" w:cs="Calibri"/>
          <w:sz w:val="22"/>
          <w:szCs w:val="22"/>
          <w:lang w:val="el"/>
        </w:rPr>
        <w:t>Να αναπτύξει, να προσαρμόσει και να συμπληρώσει τα ΣΑΥ-ΦΑΥ της μελέτης (τυχόν</w:t>
      </w:r>
      <w:r>
        <w:rPr>
          <w:rFonts w:ascii="Calibri" w:hAnsi="Calibri" w:cs="Calibri"/>
          <w:sz w:val="22"/>
          <w:szCs w:val="22"/>
          <w:lang w:val="el"/>
        </w:rPr>
        <w:t xml:space="preserve"> </w:t>
      </w:r>
      <w:r w:rsidRPr="00CD5EFB">
        <w:rPr>
          <w:rFonts w:ascii="Calibri" w:hAnsi="Calibri" w:cs="Calibri"/>
          <w:sz w:val="22"/>
          <w:szCs w:val="22"/>
          <w:lang w:val="el"/>
        </w:rPr>
        <w:t>παραλήψεις που θα διαπιστώσει ο ίδιος ή που θα του ζητηθούν από την Υπηρεσία), σύμφωνα</w:t>
      </w:r>
      <w:r>
        <w:rPr>
          <w:rFonts w:ascii="Calibri" w:hAnsi="Calibri" w:cs="Calibri"/>
          <w:sz w:val="22"/>
          <w:szCs w:val="22"/>
          <w:lang w:val="el"/>
        </w:rPr>
        <w:t xml:space="preserve"> </w:t>
      </w:r>
      <w:r w:rsidRPr="00CD5EFB">
        <w:rPr>
          <w:rFonts w:ascii="Calibri" w:hAnsi="Calibri" w:cs="Calibri"/>
          <w:sz w:val="22"/>
          <w:szCs w:val="22"/>
          <w:lang w:val="el"/>
        </w:rPr>
        <w:t>με την μεθοδολογία που θα εφαρμόσει στο έργο ανάλογα με την κατασκευαστική του δυσκολία,</w:t>
      </w:r>
      <w:r>
        <w:rPr>
          <w:rFonts w:ascii="Calibri" w:hAnsi="Calibri" w:cs="Calibri"/>
          <w:sz w:val="22"/>
          <w:szCs w:val="22"/>
          <w:lang w:val="el"/>
        </w:rPr>
        <w:t xml:space="preserve"> </w:t>
      </w:r>
      <w:r w:rsidRPr="00CD5EFB">
        <w:rPr>
          <w:rFonts w:ascii="Calibri" w:hAnsi="Calibri" w:cs="Calibri"/>
          <w:sz w:val="22"/>
          <w:szCs w:val="22"/>
          <w:lang w:val="el"/>
        </w:rPr>
        <w:t>τις ιδιαιτερότητές του, κλπ. (μέθοδος κατασκευής, ταυτόχρονη εκτέλεση φάσεων εργασιών,</w:t>
      </w:r>
      <w:r>
        <w:rPr>
          <w:rFonts w:ascii="Calibri" w:hAnsi="Calibri" w:cs="Calibri"/>
          <w:sz w:val="22"/>
          <w:szCs w:val="22"/>
          <w:lang w:val="el"/>
        </w:rPr>
        <w:t xml:space="preserve"> </w:t>
      </w:r>
      <w:r w:rsidRPr="00CD5EFB">
        <w:rPr>
          <w:rFonts w:ascii="Calibri" w:hAnsi="Calibri" w:cs="Calibri"/>
          <w:sz w:val="22"/>
          <w:szCs w:val="22"/>
          <w:lang w:val="el"/>
        </w:rPr>
        <w:t>πολιτική ασφάλειας, οργάνωση, εξοπλισμός, κλπ.).</w:t>
      </w:r>
    </w:p>
    <w:p w14:paraId="6CF65229" w14:textId="77777777" w:rsidR="00CD5EFB" w:rsidRPr="00CD5EFB" w:rsidRDefault="00CD5EFB" w:rsidP="00CD5EFB">
      <w:pPr>
        <w:numPr>
          <w:ilvl w:val="0"/>
          <w:numId w:val="4"/>
        </w:numPr>
        <w:jc w:val="both"/>
        <w:rPr>
          <w:rFonts w:ascii="Calibri" w:hAnsi="Calibri" w:cs="Calibri"/>
          <w:sz w:val="22"/>
          <w:szCs w:val="22"/>
          <w:lang w:val="el"/>
        </w:rPr>
      </w:pPr>
      <w:r w:rsidRPr="00CD5EFB">
        <w:rPr>
          <w:rFonts w:ascii="Calibri" w:hAnsi="Calibri" w:cs="Calibri"/>
          <w:sz w:val="22"/>
          <w:szCs w:val="22"/>
          <w:lang w:val="el"/>
        </w:rPr>
        <w:t>Να αναπροσαρμόσει τα ΣΑΥ-ΦΑΥ ώστε να περιληφθούν σε αυτά εργασίες που θα προκύψουν</w:t>
      </w:r>
      <w:r>
        <w:rPr>
          <w:rFonts w:ascii="Calibri" w:hAnsi="Calibri" w:cs="Calibri"/>
          <w:sz w:val="22"/>
          <w:szCs w:val="22"/>
          <w:lang w:val="el"/>
        </w:rPr>
        <w:t xml:space="preserve"> </w:t>
      </w:r>
      <w:r w:rsidRPr="00CD5EFB">
        <w:rPr>
          <w:rFonts w:ascii="Calibri" w:hAnsi="Calibri" w:cs="Calibri"/>
          <w:sz w:val="22"/>
          <w:szCs w:val="22"/>
          <w:lang w:val="el"/>
        </w:rPr>
        <w:t>λόγω τροποποίησης της εγκεκριμένης μελέτης και για τις οποίες θα απαιτηθούν τα</w:t>
      </w:r>
      <w:r>
        <w:rPr>
          <w:rFonts w:ascii="Calibri" w:hAnsi="Calibri" w:cs="Calibri"/>
          <w:sz w:val="22"/>
          <w:szCs w:val="22"/>
          <w:lang w:val="el"/>
        </w:rPr>
        <w:t xml:space="preserve"> </w:t>
      </w:r>
      <w:r w:rsidRPr="00CD5EFB">
        <w:rPr>
          <w:rFonts w:ascii="Calibri" w:hAnsi="Calibri" w:cs="Calibri"/>
          <w:sz w:val="22"/>
          <w:szCs w:val="22"/>
          <w:lang w:val="el"/>
        </w:rPr>
        <w:t>προβλεπόμενα από την ισχύουσα νομοθεσία, μέτρα ασφάλειας και υγείας: ΠΔ 305/96 (</w:t>
      </w:r>
      <w:proofErr w:type="spellStart"/>
      <w:r w:rsidRPr="00CD5EFB">
        <w:rPr>
          <w:rFonts w:ascii="Calibri" w:hAnsi="Calibri" w:cs="Calibri"/>
          <w:sz w:val="22"/>
          <w:szCs w:val="22"/>
          <w:lang w:val="el"/>
        </w:rPr>
        <w:t>αρθ</w:t>
      </w:r>
      <w:proofErr w:type="spellEnd"/>
      <w:r w:rsidRPr="00CD5EFB">
        <w:rPr>
          <w:rFonts w:ascii="Calibri" w:hAnsi="Calibri" w:cs="Calibri"/>
          <w:sz w:val="22"/>
          <w:szCs w:val="22"/>
          <w:lang w:val="el"/>
        </w:rPr>
        <w:t>. 3</w:t>
      </w:r>
      <w:r>
        <w:rPr>
          <w:rFonts w:ascii="Calibri" w:hAnsi="Calibri" w:cs="Calibri"/>
          <w:sz w:val="22"/>
          <w:szCs w:val="22"/>
          <w:lang w:val="el"/>
        </w:rPr>
        <w:t xml:space="preserve"> </w:t>
      </w:r>
      <w:r w:rsidRPr="00CD5EFB">
        <w:rPr>
          <w:rFonts w:ascii="Calibri" w:hAnsi="Calibri" w:cs="Calibri"/>
          <w:sz w:val="22"/>
          <w:szCs w:val="22"/>
          <w:lang w:val="el"/>
        </w:rPr>
        <w:t>παρ.9) και ΥΑ ΔΙΠΑΔ/</w:t>
      </w:r>
      <w:proofErr w:type="spellStart"/>
      <w:r w:rsidRPr="00CD5EFB">
        <w:rPr>
          <w:rFonts w:ascii="Calibri" w:hAnsi="Calibri" w:cs="Calibri"/>
          <w:sz w:val="22"/>
          <w:szCs w:val="22"/>
          <w:lang w:val="el"/>
        </w:rPr>
        <w:t>οικ</w:t>
      </w:r>
      <w:proofErr w:type="spellEnd"/>
      <w:r w:rsidRPr="00CD5EFB">
        <w:rPr>
          <w:rFonts w:ascii="Calibri" w:hAnsi="Calibri" w:cs="Calibri"/>
          <w:sz w:val="22"/>
          <w:szCs w:val="22"/>
          <w:lang w:val="el"/>
        </w:rPr>
        <w:t>/889/2002 (παρ.2.9) του (τ.) ΥΠΕΧΩΔΕ η οποία ενσωματώθηκε στο Ν.</w:t>
      </w:r>
      <w:r>
        <w:rPr>
          <w:rFonts w:ascii="Calibri" w:hAnsi="Calibri" w:cs="Calibri"/>
          <w:sz w:val="22"/>
          <w:szCs w:val="22"/>
          <w:lang w:val="el"/>
        </w:rPr>
        <w:t xml:space="preserve"> </w:t>
      </w:r>
      <w:r w:rsidRPr="00CD5EFB">
        <w:rPr>
          <w:rFonts w:ascii="Calibri" w:hAnsi="Calibri" w:cs="Calibri"/>
          <w:sz w:val="22"/>
          <w:szCs w:val="22"/>
          <w:lang w:val="el"/>
        </w:rPr>
        <w:t>4412/2016 (</w:t>
      </w:r>
      <w:proofErr w:type="spellStart"/>
      <w:r w:rsidRPr="00CD5EFB">
        <w:rPr>
          <w:rFonts w:ascii="Calibri" w:hAnsi="Calibri" w:cs="Calibri"/>
          <w:sz w:val="22"/>
          <w:szCs w:val="22"/>
          <w:lang w:val="el"/>
        </w:rPr>
        <w:t>αρθ</w:t>
      </w:r>
      <w:proofErr w:type="spellEnd"/>
      <w:r w:rsidRPr="00CD5EFB">
        <w:rPr>
          <w:rFonts w:ascii="Calibri" w:hAnsi="Calibri" w:cs="Calibri"/>
          <w:sz w:val="22"/>
          <w:szCs w:val="22"/>
          <w:lang w:val="el"/>
        </w:rPr>
        <w:t>. 138 παρ. 7).</w:t>
      </w:r>
    </w:p>
    <w:p w14:paraId="40BAF2FE" w14:textId="77777777" w:rsidR="00CD5EFB" w:rsidRDefault="00CD5EFB" w:rsidP="00CD5EFB">
      <w:pPr>
        <w:numPr>
          <w:ilvl w:val="0"/>
          <w:numId w:val="4"/>
        </w:numPr>
        <w:jc w:val="both"/>
        <w:rPr>
          <w:rFonts w:ascii="Calibri" w:hAnsi="Calibri" w:cs="Calibri"/>
          <w:sz w:val="22"/>
          <w:szCs w:val="22"/>
          <w:lang w:val="el"/>
        </w:rPr>
      </w:pPr>
      <w:r w:rsidRPr="00CD5EFB">
        <w:rPr>
          <w:rFonts w:ascii="Calibri" w:hAnsi="Calibri" w:cs="Calibri"/>
          <w:sz w:val="22"/>
          <w:szCs w:val="22"/>
          <w:lang w:val="el"/>
        </w:rPr>
        <w:t>Να τηρήσει τα ΣΑΥ-ΦΑΥ στο εργοτάξιο, κατά την εκτέλεση του έργου και να τα έχει στη διάθεση</w:t>
      </w:r>
      <w:r>
        <w:rPr>
          <w:rFonts w:ascii="Calibri" w:hAnsi="Calibri" w:cs="Calibri"/>
          <w:sz w:val="22"/>
          <w:szCs w:val="22"/>
          <w:lang w:val="el"/>
        </w:rPr>
        <w:t xml:space="preserve"> </w:t>
      </w:r>
      <w:r w:rsidRPr="00CD5EFB">
        <w:rPr>
          <w:rFonts w:ascii="Calibri" w:hAnsi="Calibri" w:cs="Calibri"/>
          <w:sz w:val="22"/>
          <w:szCs w:val="22"/>
          <w:lang w:val="el"/>
        </w:rPr>
        <w:t>των ελεγκτικών αρχών.</w:t>
      </w:r>
    </w:p>
    <w:p w14:paraId="5F08DD1A" w14:textId="77777777" w:rsidR="00CD5EFB" w:rsidRPr="00CD5EFB" w:rsidRDefault="00CD5EFB" w:rsidP="00CD5EFB">
      <w:pPr>
        <w:numPr>
          <w:ilvl w:val="0"/>
          <w:numId w:val="3"/>
        </w:numPr>
        <w:jc w:val="both"/>
        <w:rPr>
          <w:rFonts w:ascii="Calibri" w:hAnsi="Calibri" w:cs="Calibri"/>
          <w:sz w:val="22"/>
          <w:szCs w:val="22"/>
          <w:lang w:val="el"/>
        </w:rPr>
      </w:pPr>
      <w:r w:rsidRPr="00CD5EFB">
        <w:rPr>
          <w:rFonts w:ascii="Calibri" w:hAnsi="Calibri" w:cs="Calibri"/>
          <w:sz w:val="22"/>
          <w:szCs w:val="22"/>
          <w:lang w:val="el"/>
        </w:rPr>
        <w:t>Συμπληρωματικές αναφορές στο Σχέδιο Ασφάλειας Υγείας (ΣΑΥ) και στο Φάκελο Ασφάλειας</w:t>
      </w:r>
      <w:r>
        <w:rPr>
          <w:rFonts w:ascii="Calibri" w:hAnsi="Calibri" w:cs="Calibri"/>
          <w:sz w:val="22"/>
          <w:szCs w:val="22"/>
          <w:lang w:val="el"/>
        </w:rPr>
        <w:t xml:space="preserve"> </w:t>
      </w:r>
      <w:r w:rsidRPr="00CD5EFB">
        <w:rPr>
          <w:rFonts w:ascii="Calibri" w:hAnsi="Calibri" w:cs="Calibri"/>
          <w:sz w:val="22"/>
          <w:szCs w:val="22"/>
          <w:lang w:val="el"/>
        </w:rPr>
        <w:t>Υγείας (ΦΑΥ)</w:t>
      </w:r>
      <w:r>
        <w:rPr>
          <w:rFonts w:ascii="Calibri" w:hAnsi="Calibri" w:cs="Calibri"/>
          <w:sz w:val="22"/>
          <w:szCs w:val="22"/>
          <w:lang w:val="el"/>
        </w:rPr>
        <w:t>:</w:t>
      </w:r>
    </w:p>
    <w:p w14:paraId="72171EAF" w14:textId="77777777" w:rsidR="00CD5EFB" w:rsidRDefault="00CD5EFB" w:rsidP="00CD5EFB">
      <w:pPr>
        <w:numPr>
          <w:ilvl w:val="0"/>
          <w:numId w:val="5"/>
        </w:numPr>
        <w:jc w:val="both"/>
        <w:rPr>
          <w:rFonts w:ascii="Calibri" w:hAnsi="Calibri" w:cs="Calibri"/>
          <w:sz w:val="22"/>
          <w:szCs w:val="22"/>
          <w:lang w:val="el"/>
        </w:rPr>
      </w:pPr>
      <w:r w:rsidRPr="00CD5EFB">
        <w:rPr>
          <w:rFonts w:ascii="Calibri" w:hAnsi="Calibri" w:cs="Calibri"/>
          <w:sz w:val="22"/>
          <w:szCs w:val="22"/>
          <w:lang w:val="el"/>
        </w:rPr>
        <w:t>Το ΣΑΥ αποσκοπεί στην πρόληψη και στον περιορισμό των κινδύνων για τους εργαζόμενους</w:t>
      </w:r>
      <w:r>
        <w:rPr>
          <w:rFonts w:ascii="Calibri" w:hAnsi="Calibri" w:cs="Calibri"/>
          <w:sz w:val="22"/>
          <w:szCs w:val="22"/>
          <w:lang w:val="el"/>
        </w:rPr>
        <w:t xml:space="preserve"> </w:t>
      </w:r>
      <w:r w:rsidRPr="00CD5EFB">
        <w:rPr>
          <w:rFonts w:ascii="Calibri" w:hAnsi="Calibri" w:cs="Calibri"/>
          <w:sz w:val="22"/>
          <w:szCs w:val="22"/>
          <w:lang w:val="el"/>
        </w:rPr>
        <w:t>και για τα άλλα εμπλεκόμενα μέρη που παρευρίσκονται στο εργοτάξιο κατά τη διάρκεια</w:t>
      </w:r>
      <w:r>
        <w:rPr>
          <w:rFonts w:ascii="Calibri" w:hAnsi="Calibri" w:cs="Calibri"/>
          <w:sz w:val="22"/>
          <w:szCs w:val="22"/>
          <w:lang w:val="el"/>
        </w:rPr>
        <w:t xml:space="preserve"> </w:t>
      </w:r>
      <w:r w:rsidRPr="00CD5EFB">
        <w:rPr>
          <w:rFonts w:ascii="Calibri" w:hAnsi="Calibri" w:cs="Calibri"/>
          <w:sz w:val="22"/>
          <w:szCs w:val="22"/>
          <w:lang w:val="el"/>
        </w:rPr>
        <w:t>κατασκευής του έργου.</w:t>
      </w:r>
    </w:p>
    <w:p w14:paraId="7C012385" w14:textId="77777777" w:rsidR="00CD5EFB" w:rsidRDefault="00CD5EFB" w:rsidP="00CD5EFB">
      <w:pPr>
        <w:numPr>
          <w:ilvl w:val="0"/>
          <w:numId w:val="5"/>
        </w:numPr>
        <w:jc w:val="both"/>
        <w:rPr>
          <w:rFonts w:ascii="Calibri" w:hAnsi="Calibri" w:cs="Calibri"/>
          <w:sz w:val="22"/>
          <w:szCs w:val="22"/>
          <w:lang w:val="el"/>
        </w:rPr>
      </w:pPr>
      <w:r w:rsidRPr="00CD5EFB">
        <w:rPr>
          <w:rFonts w:ascii="Calibri" w:hAnsi="Calibri" w:cs="Calibri"/>
          <w:sz w:val="22"/>
          <w:szCs w:val="22"/>
          <w:lang w:val="el"/>
        </w:rPr>
        <w:t>Αντίστοιχα ο ΦΑΥ αποσκοπεί στην πρόληψη και στον περιορισμό των κινδύνων για όσου</w:t>
      </w:r>
      <w:r>
        <w:rPr>
          <w:rFonts w:ascii="Calibri" w:hAnsi="Calibri" w:cs="Calibri"/>
          <w:sz w:val="22"/>
          <w:szCs w:val="22"/>
          <w:lang w:val="el"/>
        </w:rPr>
        <w:t xml:space="preserve">ς </w:t>
      </w:r>
      <w:r w:rsidRPr="00CD5EFB">
        <w:rPr>
          <w:rFonts w:ascii="Calibri" w:hAnsi="Calibri" w:cs="Calibri"/>
          <w:sz w:val="22"/>
          <w:szCs w:val="22"/>
          <w:lang w:val="el"/>
        </w:rPr>
        <w:t>μελλοντικά ασχοληθούν με τη συντήρηση ή την επισκευή του έργου.</w:t>
      </w:r>
    </w:p>
    <w:p w14:paraId="52BCA093" w14:textId="77777777" w:rsidR="00CD5EFB" w:rsidRDefault="00CD5EFB" w:rsidP="00CD5EFB">
      <w:pPr>
        <w:numPr>
          <w:ilvl w:val="0"/>
          <w:numId w:val="5"/>
        </w:numPr>
        <w:jc w:val="both"/>
        <w:rPr>
          <w:rFonts w:ascii="Calibri" w:hAnsi="Calibri" w:cs="Calibri"/>
          <w:sz w:val="22"/>
          <w:szCs w:val="22"/>
          <w:lang w:val="el"/>
        </w:rPr>
      </w:pPr>
      <w:r w:rsidRPr="00CD5EFB">
        <w:rPr>
          <w:rFonts w:ascii="Calibri" w:hAnsi="Calibri" w:cs="Calibri"/>
          <w:sz w:val="22"/>
          <w:szCs w:val="22"/>
          <w:lang w:val="el"/>
        </w:rPr>
        <w:t>Το περιεχόμενο του ΣΑΥ και του ΦΑΥ αναφέρεται στο ΠΔ 305/96 (αρθ.3 παρ.5-7) και στις ΥΑ:</w:t>
      </w:r>
      <w:r>
        <w:rPr>
          <w:rFonts w:ascii="Calibri" w:hAnsi="Calibri" w:cs="Calibri"/>
          <w:sz w:val="22"/>
          <w:szCs w:val="22"/>
          <w:lang w:val="el"/>
        </w:rPr>
        <w:t xml:space="preserve"> </w:t>
      </w:r>
      <w:r w:rsidRPr="00CD5EFB">
        <w:rPr>
          <w:rFonts w:ascii="Calibri" w:hAnsi="Calibri" w:cs="Calibri"/>
          <w:sz w:val="22"/>
          <w:szCs w:val="22"/>
          <w:lang w:val="el"/>
        </w:rPr>
        <w:t>ΔΙΠΑΔ/</w:t>
      </w:r>
      <w:proofErr w:type="spellStart"/>
      <w:r w:rsidRPr="00CD5EFB">
        <w:rPr>
          <w:rFonts w:ascii="Calibri" w:hAnsi="Calibri" w:cs="Calibri"/>
          <w:sz w:val="22"/>
          <w:szCs w:val="22"/>
          <w:lang w:val="el"/>
        </w:rPr>
        <w:t>οικ</w:t>
      </w:r>
      <w:proofErr w:type="spellEnd"/>
      <w:r w:rsidRPr="00CD5EFB">
        <w:rPr>
          <w:rFonts w:ascii="Calibri" w:hAnsi="Calibri" w:cs="Calibri"/>
          <w:sz w:val="22"/>
          <w:szCs w:val="22"/>
          <w:lang w:val="el"/>
        </w:rPr>
        <w:t>/177/2001 (αρθ.3) και ΔΙΠΑΔ/</w:t>
      </w:r>
      <w:proofErr w:type="spellStart"/>
      <w:r w:rsidRPr="00CD5EFB">
        <w:rPr>
          <w:rFonts w:ascii="Calibri" w:hAnsi="Calibri" w:cs="Calibri"/>
          <w:sz w:val="22"/>
          <w:szCs w:val="22"/>
          <w:lang w:val="el"/>
        </w:rPr>
        <w:t>οικ</w:t>
      </w:r>
      <w:proofErr w:type="spellEnd"/>
      <w:r w:rsidRPr="00CD5EFB">
        <w:rPr>
          <w:rFonts w:ascii="Calibri" w:hAnsi="Calibri" w:cs="Calibri"/>
          <w:sz w:val="22"/>
          <w:szCs w:val="22"/>
          <w:lang w:val="el"/>
        </w:rPr>
        <w:t>/889/2002 (παρ.2.9) του (τ.) ΥΠΕΧΩΔΕ οι οποίες</w:t>
      </w:r>
      <w:r>
        <w:rPr>
          <w:rFonts w:ascii="Calibri" w:hAnsi="Calibri" w:cs="Calibri"/>
          <w:sz w:val="22"/>
          <w:szCs w:val="22"/>
          <w:lang w:val="el"/>
        </w:rPr>
        <w:t xml:space="preserve"> </w:t>
      </w:r>
      <w:r w:rsidRPr="00CD5EFB">
        <w:rPr>
          <w:rFonts w:ascii="Calibri" w:hAnsi="Calibri" w:cs="Calibri"/>
          <w:sz w:val="22"/>
          <w:szCs w:val="22"/>
          <w:lang w:val="el"/>
        </w:rPr>
        <w:t>ενσωματώθηκαν στο Ν. 4412/2016 (</w:t>
      </w:r>
      <w:proofErr w:type="spellStart"/>
      <w:r w:rsidRPr="00CD5EFB">
        <w:rPr>
          <w:rFonts w:ascii="Calibri" w:hAnsi="Calibri" w:cs="Calibri"/>
          <w:sz w:val="22"/>
          <w:szCs w:val="22"/>
          <w:lang w:val="el"/>
        </w:rPr>
        <w:t>αρθ</w:t>
      </w:r>
      <w:proofErr w:type="spellEnd"/>
      <w:r w:rsidRPr="00CD5EFB">
        <w:rPr>
          <w:rFonts w:ascii="Calibri" w:hAnsi="Calibri" w:cs="Calibri"/>
          <w:sz w:val="22"/>
          <w:szCs w:val="22"/>
          <w:lang w:val="el"/>
        </w:rPr>
        <w:t>. 138).</w:t>
      </w:r>
    </w:p>
    <w:p w14:paraId="2968F99A" w14:textId="77777777" w:rsidR="00CD5EFB" w:rsidRPr="00CD5EFB" w:rsidRDefault="00CD5EFB" w:rsidP="00CD5EFB">
      <w:pPr>
        <w:numPr>
          <w:ilvl w:val="0"/>
          <w:numId w:val="5"/>
        </w:numPr>
        <w:jc w:val="both"/>
        <w:rPr>
          <w:rFonts w:ascii="Calibri" w:hAnsi="Calibri" w:cs="Calibri"/>
          <w:sz w:val="22"/>
          <w:szCs w:val="22"/>
          <w:lang w:val="el"/>
        </w:rPr>
      </w:pPr>
      <w:r w:rsidRPr="00CD5EFB">
        <w:rPr>
          <w:rFonts w:ascii="Calibri" w:hAnsi="Calibri" w:cs="Calibri"/>
          <w:sz w:val="22"/>
          <w:szCs w:val="22"/>
          <w:lang w:val="el"/>
        </w:rPr>
        <w:t>Η υποχρέωση εκπόνησης ΣΑΥ προβλέπεται σύμφωνα με το ΠΔ 305/96 (</w:t>
      </w:r>
      <w:proofErr w:type="spellStart"/>
      <w:r w:rsidRPr="00CD5EFB">
        <w:rPr>
          <w:rFonts w:ascii="Calibri" w:hAnsi="Calibri" w:cs="Calibri"/>
          <w:sz w:val="22"/>
          <w:szCs w:val="22"/>
          <w:lang w:val="el"/>
        </w:rPr>
        <w:t>αρθ</w:t>
      </w:r>
      <w:proofErr w:type="spellEnd"/>
      <w:r w:rsidRPr="00CD5EFB">
        <w:rPr>
          <w:rFonts w:ascii="Calibri" w:hAnsi="Calibri" w:cs="Calibri"/>
          <w:sz w:val="22"/>
          <w:szCs w:val="22"/>
          <w:lang w:val="el"/>
        </w:rPr>
        <w:t>. 3 παρ.4), όταν:</w:t>
      </w:r>
    </w:p>
    <w:p w14:paraId="3B3C4663" w14:textId="77777777" w:rsidR="00CD5EFB" w:rsidRPr="00CD5EFB" w:rsidRDefault="00CD5EFB" w:rsidP="00CD5EFB">
      <w:pPr>
        <w:ind w:left="2160"/>
        <w:jc w:val="both"/>
        <w:rPr>
          <w:rFonts w:ascii="Calibri" w:hAnsi="Calibri" w:cs="Calibri"/>
          <w:sz w:val="22"/>
          <w:szCs w:val="22"/>
          <w:lang w:val="el"/>
        </w:rPr>
      </w:pPr>
      <w:r w:rsidRPr="00CD5EFB">
        <w:rPr>
          <w:rFonts w:ascii="Calibri" w:hAnsi="Calibri" w:cs="Calibri"/>
          <w:sz w:val="22"/>
          <w:szCs w:val="22"/>
          <w:lang w:val="el"/>
        </w:rPr>
        <w:t>α) Απαιτείται Συντονιστής στη φάση της μελέτης, δηλ. όταν θα απασχοληθούν περισσότερα του</w:t>
      </w:r>
      <w:r>
        <w:rPr>
          <w:rFonts w:ascii="Calibri" w:hAnsi="Calibri" w:cs="Calibri"/>
          <w:sz w:val="22"/>
          <w:szCs w:val="22"/>
          <w:lang w:val="el"/>
        </w:rPr>
        <w:t xml:space="preserve"> </w:t>
      </w:r>
      <w:r w:rsidRPr="00CD5EFB">
        <w:rPr>
          <w:rFonts w:ascii="Calibri" w:hAnsi="Calibri" w:cs="Calibri"/>
          <w:sz w:val="22"/>
          <w:szCs w:val="22"/>
          <w:lang w:val="el"/>
        </w:rPr>
        <w:t>ενός συνεργεία στην κατασκευή.</w:t>
      </w:r>
    </w:p>
    <w:p w14:paraId="12651BB5" w14:textId="77777777" w:rsidR="00CD5EFB" w:rsidRPr="00CD5EFB" w:rsidRDefault="00CD5EFB" w:rsidP="00CD5EFB">
      <w:pPr>
        <w:ind w:left="2160"/>
        <w:jc w:val="both"/>
        <w:rPr>
          <w:rFonts w:ascii="Calibri" w:hAnsi="Calibri" w:cs="Calibri"/>
          <w:sz w:val="22"/>
          <w:szCs w:val="22"/>
          <w:lang w:val="el"/>
        </w:rPr>
      </w:pPr>
      <w:r w:rsidRPr="00CD5EFB">
        <w:rPr>
          <w:rFonts w:ascii="Calibri" w:hAnsi="Calibri" w:cs="Calibri"/>
          <w:sz w:val="22"/>
          <w:szCs w:val="22"/>
          <w:lang w:val="el"/>
        </w:rPr>
        <w:t>β) Οι εργασίες που πρόκειται να εκτελεστούν ενέχουν ιδιαίτερους κινδύνους: Π.Δ.305/96</w:t>
      </w:r>
      <w:r>
        <w:rPr>
          <w:rFonts w:ascii="Calibri" w:hAnsi="Calibri" w:cs="Calibri"/>
          <w:sz w:val="22"/>
          <w:szCs w:val="22"/>
          <w:lang w:val="el"/>
        </w:rPr>
        <w:t xml:space="preserve"> </w:t>
      </w:r>
      <w:r w:rsidRPr="00CD5EFB">
        <w:rPr>
          <w:rFonts w:ascii="Calibri" w:hAnsi="Calibri" w:cs="Calibri"/>
          <w:sz w:val="22"/>
          <w:szCs w:val="22"/>
          <w:lang w:val="el"/>
        </w:rPr>
        <w:t>(αρθ.12 παράρτημα ΙΙ).</w:t>
      </w:r>
    </w:p>
    <w:p w14:paraId="4BE4BD21" w14:textId="77777777" w:rsidR="00CD5EFB" w:rsidRPr="00CD5EFB" w:rsidRDefault="00CD5EFB" w:rsidP="00CD5EFB">
      <w:pPr>
        <w:ind w:left="2160"/>
        <w:jc w:val="both"/>
        <w:rPr>
          <w:rFonts w:ascii="Calibri" w:hAnsi="Calibri" w:cs="Calibri"/>
          <w:sz w:val="22"/>
          <w:szCs w:val="22"/>
          <w:lang w:val="el"/>
        </w:rPr>
      </w:pPr>
      <w:r w:rsidRPr="00CD5EFB">
        <w:rPr>
          <w:rFonts w:ascii="Calibri" w:hAnsi="Calibri" w:cs="Calibri"/>
          <w:sz w:val="22"/>
          <w:szCs w:val="22"/>
          <w:lang w:val="el"/>
        </w:rPr>
        <w:t>γ) Απαιτείται εκ των προτέρων γνωστοποίηση στην αρμόδια επιθεώρηση εργασίας.</w:t>
      </w:r>
    </w:p>
    <w:p w14:paraId="213874AE" w14:textId="77777777" w:rsidR="00CD5EFB" w:rsidRPr="00CD5EFB" w:rsidRDefault="00CD5EFB" w:rsidP="00CD5EFB">
      <w:pPr>
        <w:ind w:left="2160"/>
        <w:jc w:val="both"/>
        <w:rPr>
          <w:rFonts w:ascii="Calibri" w:hAnsi="Calibri" w:cs="Calibri"/>
          <w:sz w:val="22"/>
          <w:szCs w:val="22"/>
          <w:lang w:val="el"/>
        </w:rPr>
      </w:pPr>
      <w:r w:rsidRPr="00CD5EFB">
        <w:rPr>
          <w:rFonts w:ascii="Calibri" w:hAnsi="Calibri" w:cs="Calibri"/>
          <w:sz w:val="22"/>
          <w:szCs w:val="22"/>
          <w:lang w:val="el"/>
        </w:rPr>
        <w:t>δ) Για την έναρξη των οικοδομικών εργασιών, επιβάλλεται με ευθύνη του κυρίου ή του έχοντος</w:t>
      </w:r>
      <w:r>
        <w:rPr>
          <w:rFonts w:ascii="Calibri" w:hAnsi="Calibri" w:cs="Calibri"/>
          <w:sz w:val="22"/>
          <w:szCs w:val="22"/>
          <w:lang w:val="el"/>
        </w:rPr>
        <w:t xml:space="preserve"> </w:t>
      </w:r>
      <w:r w:rsidRPr="00CD5EFB">
        <w:rPr>
          <w:rFonts w:ascii="Calibri" w:hAnsi="Calibri" w:cs="Calibri"/>
          <w:sz w:val="22"/>
          <w:szCs w:val="22"/>
          <w:lang w:val="el"/>
        </w:rPr>
        <w:t>νόμιμο δικαίωμα: θεώρηση του Σχεδίου και του Φακέλου Ασφάλειας και Υγείας (ΣΑΥ,ΦΑΥ)</w:t>
      </w:r>
      <w:r>
        <w:rPr>
          <w:rFonts w:ascii="Calibri" w:hAnsi="Calibri" w:cs="Calibri"/>
          <w:sz w:val="22"/>
          <w:szCs w:val="22"/>
          <w:lang w:val="el"/>
        </w:rPr>
        <w:t xml:space="preserve"> </w:t>
      </w:r>
      <w:r w:rsidRPr="00CD5EFB">
        <w:rPr>
          <w:rFonts w:ascii="Calibri" w:hAnsi="Calibri" w:cs="Calibri"/>
          <w:sz w:val="22"/>
          <w:szCs w:val="22"/>
          <w:lang w:val="el"/>
        </w:rPr>
        <w:t xml:space="preserve">του έργου από την αρμόδια Επιθεώρηση Εργασίας σύμφωνα με το άρθρο 7 παρ.1 </w:t>
      </w:r>
      <w:r w:rsidRPr="00CD5EFB">
        <w:rPr>
          <w:rFonts w:ascii="Calibri" w:hAnsi="Calibri" w:cs="Calibri"/>
          <w:sz w:val="22"/>
          <w:szCs w:val="22"/>
          <w:lang w:val="el"/>
        </w:rPr>
        <w:lastRenderedPageBreak/>
        <w:t>εδάφιο α΄</w:t>
      </w:r>
      <w:r>
        <w:rPr>
          <w:rFonts w:ascii="Calibri" w:hAnsi="Calibri" w:cs="Calibri"/>
          <w:sz w:val="22"/>
          <w:szCs w:val="22"/>
          <w:lang w:val="el"/>
        </w:rPr>
        <w:t xml:space="preserve"> </w:t>
      </w:r>
      <w:r w:rsidRPr="00CD5EFB">
        <w:rPr>
          <w:rFonts w:ascii="Calibri" w:hAnsi="Calibri" w:cs="Calibri"/>
          <w:sz w:val="22"/>
          <w:szCs w:val="22"/>
          <w:lang w:val="el"/>
        </w:rPr>
        <w:t xml:space="preserve">του Ν 4030/2011 (ΦΕΚ 249/Α/25-11- 2011) και την </w:t>
      </w:r>
      <w:proofErr w:type="spellStart"/>
      <w:r w:rsidRPr="00CD5EFB">
        <w:rPr>
          <w:rFonts w:ascii="Calibri" w:hAnsi="Calibri" w:cs="Calibri"/>
          <w:sz w:val="22"/>
          <w:szCs w:val="22"/>
          <w:lang w:val="el"/>
        </w:rPr>
        <w:t>αρ</w:t>
      </w:r>
      <w:proofErr w:type="spellEnd"/>
      <w:r w:rsidRPr="00CD5EFB">
        <w:rPr>
          <w:rFonts w:ascii="Calibri" w:hAnsi="Calibri" w:cs="Calibri"/>
          <w:sz w:val="22"/>
          <w:szCs w:val="22"/>
          <w:lang w:val="el"/>
        </w:rPr>
        <w:t xml:space="preserve">. </w:t>
      </w:r>
      <w:proofErr w:type="spellStart"/>
      <w:r w:rsidRPr="00CD5EFB">
        <w:rPr>
          <w:rFonts w:ascii="Calibri" w:hAnsi="Calibri" w:cs="Calibri"/>
          <w:sz w:val="22"/>
          <w:szCs w:val="22"/>
          <w:lang w:val="el"/>
        </w:rPr>
        <w:t>πρωτ</w:t>
      </w:r>
      <w:proofErr w:type="spellEnd"/>
      <w:r w:rsidRPr="00CD5EFB">
        <w:rPr>
          <w:rFonts w:ascii="Calibri" w:hAnsi="Calibri" w:cs="Calibri"/>
          <w:sz w:val="22"/>
          <w:szCs w:val="22"/>
          <w:lang w:val="el"/>
        </w:rPr>
        <w:t>. 10201/27-3-2012 εγκύκλιο του</w:t>
      </w:r>
      <w:r>
        <w:rPr>
          <w:rFonts w:ascii="Calibri" w:hAnsi="Calibri" w:cs="Calibri"/>
          <w:sz w:val="22"/>
          <w:szCs w:val="22"/>
          <w:lang w:val="el"/>
        </w:rPr>
        <w:t xml:space="preserve"> </w:t>
      </w:r>
      <w:r w:rsidRPr="00CD5EFB">
        <w:rPr>
          <w:rFonts w:ascii="Calibri" w:hAnsi="Calibri" w:cs="Calibri"/>
          <w:sz w:val="22"/>
          <w:szCs w:val="22"/>
          <w:lang w:val="el"/>
        </w:rPr>
        <w:t>Ειδ. Γραμματέα του Σ.ΕΠ.Ε.</w:t>
      </w:r>
    </w:p>
    <w:p w14:paraId="0DE0FAF3" w14:textId="77777777" w:rsidR="00CD5EFB" w:rsidRPr="00CD5EFB" w:rsidRDefault="00CD5EFB" w:rsidP="00CD5EFB">
      <w:pPr>
        <w:numPr>
          <w:ilvl w:val="0"/>
          <w:numId w:val="5"/>
        </w:numPr>
        <w:jc w:val="both"/>
        <w:rPr>
          <w:rFonts w:ascii="Calibri" w:hAnsi="Calibri" w:cs="Calibri"/>
          <w:sz w:val="22"/>
          <w:szCs w:val="22"/>
          <w:lang w:val="el"/>
        </w:rPr>
      </w:pPr>
      <w:r w:rsidRPr="00CD5EFB">
        <w:rPr>
          <w:rFonts w:ascii="Calibri" w:hAnsi="Calibri" w:cs="Calibri"/>
          <w:sz w:val="22"/>
          <w:szCs w:val="22"/>
          <w:lang w:val="el"/>
        </w:rPr>
        <w:t>Ο ΦΑΥ καθιερώνεται ως απαραίτητο στοιχείο για την προσωρινή και την οριστική παραλαβή</w:t>
      </w:r>
      <w:r>
        <w:rPr>
          <w:rFonts w:ascii="Calibri" w:hAnsi="Calibri" w:cs="Calibri"/>
          <w:sz w:val="22"/>
          <w:szCs w:val="22"/>
          <w:lang w:val="el"/>
        </w:rPr>
        <w:t xml:space="preserve"> </w:t>
      </w:r>
      <w:r w:rsidRPr="00CD5EFB">
        <w:rPr>
          <w:rFonts w:ascii="Calibri" w:hAnsi="Calibri" w:cs="Calibri"/>
          <w:sz w:val="22"/>
          <w:szCs w:val="22"/>
          <w:lang w:val="el"/>
        </w:rPr>
        <w:t>κάθε Δημόσιου Έργου: ΥΑ ΔΕΕΠΠ/οικ. 433/2000 του (τ.) ΥΠΕΧΩΔΕ, η οποία ενσωματώθηκε</w:t>
      </w:r>
      <w:r>
        <w:rPr>
          <w:rFonts w:ascii="Calibri" w:hAnsi="Calibri" w:cs="Calibri"/>
          <w:sz w:val="22"/>
          <w:szCs w:val="22"/>
          <w:lang w:val="el"/>
        </w:rPr>
        <w:t xml:space="preserve"> </w:t>
      </w:r>
      <w:r w:rsidRPr="00CD5EFB">
        <w:rPr>
          <w:rFonts w:ascii="Calibri" w:hAnsi="Calibri" w:cs="Calibri"/>
          <w:sz w:val="22"/>
          <w:szCs w:val="22"/>
          <w:lang w:val="el"/>
        </w:rPr>
        <w:t>στο Ν. 4412/2016 (</w:t>
      </w:r>
      <w:proofErr w:type="spellStart"/>
      <w:r w:rsidRPr="00CD5EFB">
        <w:rPr>
          <w:rFonts w:ascii="Calibri" w:hAnsi="Calibri" w:cs="Calibri"/>
          <w:sz w:val="22"/>
          <w:szCs w:val="22"/>
          <w:lang w:val="el"/>
        </w:rPr>
        <w:t>αρθ</w:t>
      </w:r>
      <w:proofErr w:type="spellEnd"/>
      <w:r w:rsidRPr="00CD5EFB">
        <w:rPr>
          <w:rFonts w:ascii="Calibri" w:hAnsi="Calibri" w:cs="Calibri"/>
          <w:sz w:val="22"/>
          <w:szCs w:val="22"/>
          <w:lang w:val="el"/>
        </w:rPr>
        <w:t>. 170 και 172).</w:t>
      </w:r>
    </w:p>
    <w:p w14:paraId="0B07F78D" w14:textId="77777777" w:rsidR="00CD5EFB" w:rsidRPr="00CD5EFB" w:rsidRDefault="00CD5EFB" w:rsidP="00CD5EFB">
      <w:pPr>
        <w:numPr>
          <w:ilvl w:val="0"/>
          <w:numId w:val="5"/>
        </w:numPr>
        <w:jc w:val="both"/>
        <w:rPr>
          <w:rFonts w:ascii="Calibri" w:hAnsi="Calibri" w:cs="Calibri"/>
          <w:sz w:val="22"/>
          <w:szCs w:val="22"/>
          <w:lang w:val="el"/>
        </w:rPr>
      </w:pPr>
      <w:r w:rsidRPr="00CD5EFB">
        <w:rPr>
          <w:rFonts w:ascii="Calibri" w:hAnsi="Calibri" w:cs="Calibri"/>
          <w:sz w:val="22"/>
          <w:szCs w:val="22"/>
          <w:lang w:val="el"/>
        </w:rPr>
        <w:t>Μετά την αποπεράτωση του έργου, ο ΦΑΥ φυλάσσεται με ευθύνη του Κυρίου του Έργου και το</w:t>
      </w:r>
      <w:r>
        <w:rPr>
          <w:rFonts w:ascii="Calibri" w:hAnsi="Calibri" w:cs="Calibri"/>
          <w:sz w:val="22"/>
          <w:szCs w:val="22"/>
          <w:lang w:val="el"/>
        </w:rPr>
        <w:t xml:space="preserve"> </w:t>
      </w:r>
      <w:r w:rsidRPr="00CD5EFB">
        <w:rPr>
          <w:rFonts w:ascii="Calibri" w:hAnsi="Calibri" w:cs="Calibri"/>
          <w:sz w:val="22"/>
          <w:szCs w:val="22"/>
          <w:lang w:val="el"/>
        </w:rPr>
        <w:t>συνοδεύει καθ’ όλη τη διάρκεια της ζωής του: ΠΔ 305/96 (</w:t>
      </w:r>
      <w:proofErr w:type="spellStart"/>
      <w:r w:rsidRPr="00CD5EFB">
        <w:rPr>
          <w:rFonts w:ascii="Calibri" w:hAnsi="Calibri" w:cs="Calibri"/>
          <w:sz w:val="22"/>
          <w:szCs w:val="22"/>
          <w:lang w:val="el"/>
        </w:rPr>
        <w:t>αρθ</w:t>
      </w:r>
      <w:proofErr w:type="spellEnd"/>
      <w:r w:rsidRPr="00CD5EFB">
        <w:rPr>
          <w:rFonts w:ascii="Calibri" w:hAnsi="Calibri" w:cs="Calibri"/>
          <w:sz w:val="22"/>
          <w:szCs w:val="22"/>
          <w:lang w:val="el"/>
        </w:rPr>
        <w:t>. 3 παρ.11) και ΥΑ</w:t>
      </w:r>
      <w:r>
        <w:rPr>
          <w:rFonts w:ascii="Calibri" w:hAnsi="Calibri" w:cs="Calibri"/>
          <w:sz w:val="22"/>
          <w:szCs w:val="22"/>
          <w:lang w:val="el"/>
        </w:rPr>
        <w:t xml:space="preserve"> </w:t>
      </w:r>
      <w:r w:rsidRPr="00CD5EFB">
        <w:rPr>
          <w:rFonts w:ascii="Calibri" w:hAnsi="Calibri" w:cs="Calibri"/>
          <w:sz w:val="22"/>
          <w:szCs w:val="22"/>
          <w:lang w:val="el"/>
        </w:rPr>
        <w:t>ΔΙΠΑΔ/</w:t>
      </w:r>
      <w:proofErr w:type="spellStart"/>
      <w:r w:rsidRPr="00CD5EFB">
        <w:rPr>
          <w:rFonts w:ascii="Calibri" w:hAnsi="Calibri" w:cs="Calibri"/>
          <w:sz w:val="22"/>
          <w:szCs w:val="22"/>
          <w:lang w:val="el"/>
        </w:rPr>
        <w:t>οικ</w:t>
      </w:r>
      <w:proofErr w:type="spellEnd"/>
      <w:r w:rsidRPr="00CD5EFB">
        <w:rPr>
          <w:rFonts w:ascii="Calibri" w:hAnsi="Calibri" w:cs="Calibri"/>
          <w:sz w:val="22"/>
          <w:szCs w:val="22"/>
          <w:lang w:val="el"/>
        </w:rPr>
        <w:t>/889/2002 (παρ.2.9Δ) του (τ.) ΥΠΕΧΩΔΕ.</w:t>
      </w:r>
    </w:p>
    <w:p w14:paraId="4BB08356" w14:textId="77777777" w:rsidR="00CD5EFB" w:rsidRDefault="00CD5EFB" w:rsidP="00CD5EFB">
      <w:pPr>
        <w:numPr>
          <w:ilvl w:val="0"/>
          <w:numId w:val="5"/>
        </w:numPr>
        <w:jc w:val="both"/>
        <w:rPr>
          <w:rFonts w:ascii="Calibri" w:hAnsi="Calibri" w:cs="Calibri"/>
          <w:sz w:val="22"/>
          <w:szCs w:val="22"/>
          <w:lang w:val="el"/>
        </w:rPr>
      </w:pPr>
      <w:r w:rsidRPr="00CD5EFB">
        <w:rPr>
          <w:rFonts w:ascii="Calibri" w:hAnsi="Calibri" w:cs="Calibri"/>
          <w:sz w:val="22"/>
          <w:szCs w:val="22"/>
          <w:lang w:val="el"/>
        </w:rPr>
        <w:t>Διευκρινίσεις σχετικά με την εκπόνηση του ΣΑΥ και την κατάρτιση του ΦΑΥ περιλαμβάνονται</w:t>
      </w:r>
      <w:r>
        <w:rPr>
          <w:rFonts w:ascii="Calibri" w:hAnsi="Calibri" w:cs="Calibri"/>
          <w:sz w:val="22"/>
          <w:szCs w:val="22"/>
          <w:lang w:val="el"/>
        </w:rPr>
        <w:t xml:space="preserve"> </w:t>
      </w:r>
      <w:r w:rsidRPr="00CD5EFB">
        <w:rPr>
          <w:rFonts w:ascii="Calibri" w:hAnsi="Calibri" w:cs="Calibri"/>
          <w:sz w:val="22"/>
          <w:szCs w:val="22"/>
          <w:lang w:val="el"/>
        </w:rPr>
        <w:t xml:space="preserve">στην ΕΓΚΥΚΛΙΟ 6 με </w:t>
      </w:r>
      <w:proofErr w:type="spellStart"/>
      <w:r w:rsidRPr="00CD5EFB">
        <w:rPr>
          <w:rFonts w:ascii="Calibri" w:hAnsi="Calibri" w:cs="Calibri"/>
          <w:sz w:val="22"/>
          <w:szCs w:val="22"/>
          <w:lang w:val="el"/>
        </w:rPr>
        <w:t>αρ</w:t>
      </w:r>
      <w:proofErr w:type="spellEnd"/>
      <w:r w:rsidRPr="00CD5EFB">
        <w:rPr>
          <w:rFonts w:ascii="Calibri" w:hAnsi="Calibri" w:cs="Calibri"/>
          <w:sz w:val="22"/>
          <w:szCs w:val="22"/>
          <w:lang w:val="el"/>
        </w:rPr>
        <w:t xml:space="preserve">. </w:t>
      </w:r>
      <w:proofErr w:type="spellStart"/>
      <w:r w:rsidRPr="00CD5EFB">
        <w:rPr>
          <w:rFonts w:ascii="Calibri" w:hAnsi="Calibri" w:cs="Calibri"/>
          <w:sz w:val="22"/>
          <w:szCs w:val="22"/>
          <w:lang w:val="el"/>
        </w:rPr>
        <w:t>πρωτ</w:t>
      </w:r>
      <w:proofErr w:type="spellEnd"/>
      <w:r w:rsidRPr="00CD5EFB">
        <w:rPr>
          <w:rFonts w:ascii="Calibri" w:hAnsi="Calibri" w:cs="Calibri"/>
          <w:sz w:val="22"/>
          <w:szCs w:val="22"/>
          <w:lang w:val="el"/>
        </w:rPr>
        <w:t>. ΔΙΠΑΔ/</w:t>
      </w:r>
      <w:proofErr w:type="spellStart"/>
      <w:r w:rsidRPr="00CD5EFB">
        <w:rPr>
          <w:rFonts w:ascii="Calibri" w:hAnsi="Calibri" w:cs="Calibri"/>
          <w:sz w:val="22"/>
          <w:szCs w:val="22"/>
          <w:lang w:val="el"/>
        </w:rPr>
        <w:t>οικ</w:t>
      </w:r>
      <w:proofErr w:type="spellEnd"/>
      <w:r w:rsidRPr="00CD5EFB">
        <w:rPr>
          <w:rFonts w:ascii="Calibri" w:hAnsi="Calibri" w:cs="Calibri"/>
          <w:sz w:val="22"/>
          <w:szCs w:val="22"/>
          <w:lang w:val="el"/>
        </w:rPr>
        <w:t>/215/31-3-2008 του (τ.) ΥΠΕΧΩΔΕ.</w:t>
      </w:r>
    </w:p>
    <w:p w14:paraId="4DAB4D0A" w14:textId="77777777" w:rsidR="00CD5EFB" w:rsidRPr="00CD5EFB" w:rsidRDefault="00CD5EFB" w:rsidP="00CD5EFB">
      <w:pPr>
        <w:numPr>
          <w:ilvl w:val="0"/>
          <w:numId w:val="3"/>
        </w:numPr>
        <w:jc w:val="both"/>
        <w:rPr>
          <w:rFonts w:ascii="Calibri" w:hAnsi="Calibri" w:cs="Calibri"/>
          <w:sz w:val="22"/>
          <w:szCs w:val="22"/>
          <w:lang w:val="el"/>
        </w:rPr>
      </w:pPr>
      <w:r w:rsidRPr="00CD5EFB">
        <w:rPr>
          <w:rFonts w:ascii="Calibri" w:hAnsi="Calibri" w:cs="Calibri"/>
          <w:sz w:val="22"/>
          <w:szCs w:val="22"/>
          <w:lang w:val="el"/>
        </w:rPr>
        <w:t>Ανάθεση καθηκόντων σε τεχνικό ασφαλείας, γιατρό εργασίας – τήρηση στοιχείων ασφάλειας και</w:t>
      </w:r>
      <w:r>
        <w:rPr>
          <w:rFonts w:ascii="Calibri" w:hAnsi="Calibri" w:cs="Calibri"/>
          <w:sz w:val="22"/>
          <w:szCs w:val="22"/>
          <w:lang w:val="el"/>
        </w:rPr>
        <w:t xml:space="preserve"> </w:t>
      </w:r>
      <w:r w:rsidRPr="00CD5EFB">
        <w:rPr>
          <w:rFonts w:ascii="Calibri" w:hAnsi="Calibri" w:cs="Calibri"/>
          <w:sz w:val="22"/>
          <w:szCs w:val="22"/>
          <w:lang w:val="el"/>
        </w:rPr>
        <w:t>υγείας</w:t>
      </w:r>
      <w:r>
        <w:rPr>
          <w:rFonts w:ascii="Calibri" w:hAnsi="Calibri" w:cs="Calibri"/>
          <w:sz w:val="22"/>
          <w:szCs w:val="22"/>
          <w:lang w:val="el"/>
        </w:rPr>
        <w:t>:</w:t>
      </w:r>
    </w:p>
    <w:p w14:paraId="3FB74775" w14:textId="77777777" w:rsidR="00CD5EFB" w:rsidRDefault="00CD5EFB" w:rsidP="00CD5EFB">
      <w:pPr>
        <w:numPr>
          <w:ilvl w:val="0"/>
          <w:numId w:val="7"/>
        </w:numPr>
        <w:jc w:val="both"/>
        <w:rPr>
          <w:rFonts w:ascii="Calibri" w:hAnsi="Calibri" w:cs="Calibri"/>
          <w:sz w:val="22"/>
          <w:szCs w:val="22"/>
          <w:lang w:val="el"/>
        </w:rPr>
      </w:pPr>
      <w:r w:rsidRPr="00CD5EFB">
        <w:rPr>
          <w:rFonts w:ascii="Calibri" w:hAnsi="Calibri" w:cs="Calibri"/>
          <w:sz w:val="22"/>
          <w:szCs w:val="22"/>
          <w:lang w:val="el"/>
        </w:rPr>
        <w:t>Ο ανάδοχος υποχρεούται να αναθέσει καθήκοντα τεχνικού ασφαλείας αν στο έργο απασχολήσει</w:t>
      </w:r>
      <w:r>
        <w:rPr>
          <w:rFonts w:ascii="Calibri" w:hAnsi="Calibri" w:cs="Calibri"/>
          <w:sz w:val="22"/>
          <w:szCs w:val="22"/>
          <w:lang w:val="el"/>
        </w:rPr>
        <w:t xml:space="preserve"> </w:t>
      </w:r>
      <w:r w:rsidRPr="00CD5EFB">
        <w:rPr>
          <w:rFonts w:ascii="Calibri" w:hAnsi="Calibri" w:cs="Calibri"/>
          <w:sz w:val="22"/>
          <w:szCs w:val="22"/>
          <w:lang w:val="el"/>
        </w:rPr>
        <w:t>λιγότερους από 50 εργαζόμενους σύμφωνα με το Ν. 3850/10 (αρθ.8 παρ.1 και αρθ.12 παρ.4).</w:t>
      </w:r>
    </w:p>
    <w:p w14:paraId="753D30A3" w14:textId="77777777" w:rsidR="00CD5EFB" w:rsidRDefault="00CD5EFB" w:rsidP="00CD5EFB">
      <w:pPr>
        <w:numPr>
          <w:ilvl w:val="0"/>
          <w:numId w:val="7"/>
        </w:numPr>
        <w:jc w:val="both"/>
        <w:rPr>
          <w:rFonts w:ascii="Calibri" w:hAnsi="Calibri" w:cs="Calibri"/>
          <w:sz w:val="22"/>
          <w:szCs w:val="22"/>
          <w:lang w:val="el"/>
        </w:rPr>
      </w:pPr>
      <w:r w:rsidRPr="00CD5EFB">
        <w:rPr>
          <w:rFonts w:ascii="Calibri" w:hAnsi="Calibri" w:cs="Calibri"/>
          <w:sz w:val="22"/>
          <w:szCs w:val="22"/>
          <w:lang w:val="el"/>
        </w:rPr>
        <w:t>Ο ανάδοχος υποχρεούται να αναθέσει καθήκοντα τεχνικού ασφαλείας και ιατρού εργασίας, α</w:t>
      </w:r>
      <w:r>
        <w:rPr>
          <w:rFonts w:ascii="Calibri" w:hAnsi="Calibri" w:cs="Calibri"/>
          <w:sz w:val="22"/>
          <w:szCs w:val="22"/>
          <w:lang w:val="el"/>
        </w:rPr>
        <w:t xml:space="preserve">ν </w:t>
      </w:r>
      <w:r w:rsidRPr="00CD5EFB">
        <w:rPr>
          <w:rFonts w:ascii="Calibri" w:hAnsi="Calibri" w:cs="Calibri"/>
          <w:sz w:val="22"/>
          <w:szCs w:val="22"/>
          <w:lang w:val="el"/>
        </w:rPr>
        <w:t>απασχολήσει στο έργο 50 και άνω εργαζόμενους, σύμφωνα με το Ν.3850/10 (αρθ.8 παρ.2 και</w:t>
      </w:r>
      <w:r>
        <w:rPr>
          <w:rFonts w:ascii="Calibri" w:hAnsi="Calibri" w:cs="Calibri"/>
          <w:sz w:val="22"/>
          <w:szCs w:val="22"/>
          <w:lang w:val="el"/>
        </w:rPr>
        <w:t xml:space="preserve"> </w:t>
      </w:r>
      <w:proofErr w:type="spellStart"/>
      <w:r w:rsidRPr="00CD5EFB">
        <w:rPr>
          <w:rFonts w:ascii="Calibri" w:hAnsi="Calibri" w:cs="Calibri"/>
          <w:sz w:val="22"/>
          <w:szCs w:val="22"/>
          <w:lang w:val="el"/>
        </w:rPr>
        <w:t>αρθ</w:t>
      </w:r>
      <w:proofErr w:type="spellEnd"/>
      <w:r w:rsidRPr="00CD5EFB">
        <w:rPr>
          <w:rFonts w:ascii="Calibri" w:hAnsi="Calibri" w:cs="Calibri"/>
          <w:sz w:val="22"/>
          <w:szCs w:val="22"/>
          <w:lang w:val="el"/>
        </w:rPr>
        <w:t>. 4 έως 25).</w:t>
      </w:r>
    </w:p>
    <w:p w14:paraId="477FD4F3" w14:textId="77777777" w:rsidR="00CD5EFB" w:rsidRDefault="00CD5EFB" w:rsidP="00CD5EFB">
      <w:pPr>
        <w:numPr>
          <w:ilvl w:val="0"/>
          <w:numId w:val="7"/>
        </w:numPr>
        <w:jc w:val="both"/>
        <w:rPr>
          <w:rFonts w:ascii="Calibri" w:hAnsi="Calibri" w:cs="Calibri"/>
          <w:sz w:val="22"/>
          <w:szCs w:val="22"/>
          <w:lang w:val="el"/>
        </w:rPr>
      </w:pPr>
      <w:r w:rsidRPr="00CD5EFB">
        <w:rPr>
          <w:rFonts w:ascii="Calibri" w:hAnsi="Calibri" w:cs="Calibri"/>
          <w:sz w:val="22"/>
          <w:szCs w:val="22"/>
          <w:lang w:val="el"/>
        </w:rPr>
        <w:t>Τα παραπάνω καθήκοντα μπορεί να ανατεθούν σε εργαζόμενους στην επιχείρηση ή σε άτομα</w:t>
      </w:r>
      <w:r>
        <w:rPr>
          <w:rFonts w:ascii="Calibri" w:hAnsi="Calibri" w:cs="Calibri"/>
          <w:sz w:val="22"/>
          <w:szCs w:val="22"/>
          <w:lang w:val="el"/>
        </w:rPr>
        <w:t xml:space="preserve"> </w:t>
      </w:r>
      <w:r w:rsidRPr="00CD5EFB">
        <w:rPr>
          <w:rFonts w:ascii="Calibri" w:hAnsi="Calibri" w:cs="Calibri"/>
          <w:sz w:val="22"/>
          <w:szCs w:val="22"/>
          <w:lang w:val="el"/>
        </w:rPr>
        <w:t>εκτός της επιχείρησης ή να συναφθεί σύμβαση με τις Εξωτερικές Υπηρεσίες Προστασίας και</w:t>
      </w:r>
      <w:r>
        <w:rPr>
          <w:rFonts w:ascii="Calibri" w:hAnsi="Calibri" w:cs="Calibri"/>
          <w:sz w:val="22"/>
          <w:szCs w:val="22"/>
          <w:lang w:val="el"/>
        </w:rPr>
        <w:t xml:space="preserve"> </w:t>
      </w:r>
      <w:r w:rsidRPr="00CD5EFB">
        <w:rPr>
          <w:rFonts w:ascii="Calibri" w:hAnsi="Calibri" w:cs="Calibri"/>
          <w:sz w:val="22"/>
          <w:szCs w:val="22"/>
          <w:lang w:val="el"/>
        </w:rPr>
        <w:t>Πρόληψης ή να συνδυαστούν αυτές οι δυνατότητες. Η ανάθεση καθηκόντων σε άτομα εντός της</w:t>
      </w:r>
      <w:r>
        <w:rPr>
          <w:rFonts w:ascii="Calibri" w:hAnsi="Calibri" w:cs="Calibri"/>
          <w:sz w:val="22"/>
          <w:szCs w:val="22"/>
          <w:lang w:val="el"/>
        </w:rPr>
        <w:t xml:space="preserve"> </w:t>
      </w:r>
      <w:r w:rsidRPr="00CD5EFB">
        <w:rPr>
          <w:rFonts w:ascii="Calibri" w:hAnsi="Calibri" w:cs="Calibri"/>
          <w:sz w:val="22"/>
          <w:szCs w:val="22"/>
          <w:lang w:val="el"/>
        </w:rPr>
        <w:t>επιχείρησης γίνεται εγγράφως από τον ανάδοχο και αντίγραφό της κοινοποιείται στην τοπική</w:t>
      </w:r>
      <w:r>
        <w:rPr>
          <w:rFonts w:ascii="Calibri" w:hAnsi="Calibri" w:cs="Calibri"/>
          <w:sz w:val="22"/>
          <w:szCs w:val="22"/>
          <w:lang w:val="el"/>
        </w:rPr>
        <w:t xml:space="preserve"> </w:t>
      </w:r>
      <w:r w:rsidRPr="00CD5EFB">
        <w:rPr>
          <w:rFonts w:ascii="Calibri" w:hAnsi="Calibri" w:cs="Calibri"/>
          <w:sz w:val="22"/>
          <w:szCs w:val="22"/>
          <w:lang w:val="el"/>
        </w:rPr>
        <w:t>Επιθεώρηση Εργασίας, συνοδεύεται δε απαραίτητα από αντίστοιχη δήλωση αποδοχής:</w:t>
      </w:r>
      <w:r>
        <w:rPr>
          <w:rFonts w:ascii="Calibri" w:hAnsi="Calibri" w:cs="Calibri"/>
          <w:sz w:val="22"/>
          <w:szCs w:val="22"/>
          <w:lang w:val="el"/>
        </w:rPr>
        <w:t xml:space="preserve"> </w:t>
      </w:r>
      <w:r w:rsidRPr="00CD5EFB">
        <w:rPr>
          <w:rFonts w:ascii="Calibri" w:hAnsi="Calibri" w:cs="Calibri"/>
          <w:sz w:val="22"/>
          <w:szCs w:val="22"/>
          <w:lang w:val="el"/>
        </w:rPr>
        <w:t>Ν.3850/10 (αρθ.9).</w:t>
      </w:r>
    </w:p>
    <w:p w14:paraId="0E19524F" w14:textId="77777777" w:rsidR="00CD5EFB" w:rsidRPr="00CD5EFB" w:rsidRDefault="00CD5EFB" w:rsidP="00CD5EFB">
      <w:pPr>
        <w:numPr>
          <w:ilvl w:val="0"/>
          <w:numId w:val="7"/>
        </w:numPr>
        <w:jc w:val="both"/>
        <w:rPr>
          <w:rFonts w:ascii="Calibri" w:hAnsi="Calibri" w:cs="Calibri"/>
          <w:sz w:val="22"/>
          <w:szCs w:val="22"/>
          <w:lang w:val="el"/>
        </w:rPr>
      </w:pPr>
      <w:r w:rsidRPr="00CD5EFB">
        <w:rPr>
          <w:rFonts w:ascii="Calibri" w:hAnsi="Calibri" w:cs="Calibri"/>
          <w:sz w:val="22"/>
          <w:szCs w:val="22"/>
          <w:lang w:val="el"/>
        </w:rPr>
        <w:t>Στο πλαίσιο των υποχρεώσεων του αναδόχου καθώς και των τεχνικού ασφαλείας και ιατρού</w:t>
      </w:r>
      <w:r>
        <w:rPr>
          <w:rFonts w:ascii="Calibri" w:hAnsi="Calibri" w:cs="Calibri"/>
          <w:sz w:val="22"/>
          <w:szCs w:val="22"/>
          <w:lang w:val="el"/>
        </w:rPr>
        <w:t xml:space="preserve"> </w:t>
      </w:r>
      <w:r w:rsidRPr="00CD5EFB">
        <w:rPr>
          <w:rFonts w:ascii="Calibri" w:hAnsi="Calibri" w:cs="Calibri"/>
          <w:sz w:val="22"/>
          <w:szCs w:val="22"/>
          <w:lang w:val="el"/>
        </w:rPr>
        <w:t>εργασίας, εντάσσεται και η υποχρεωτική τήρηση στο εργοτάξιο, των ακόλουθων στοιχείων:</w:t>
      </w:r>
    </w:p>
    <w:p w14:paraId="7C7766FB" w14:textId="77777777" w:rsidR="00CD5EFB" w:rsidRDefault="00CD5EFB" w:rsidP="00CD5EFB">
      <w:pPr>
        <w:ind w:left="1440"/>
        <w:jc w:val="both"/>
        <w:rPr>
          <w:rFonts w:ascii="Calibri" w:hAnsi="Calibri" w:cs="Calibri"/>
          <w:sz w:val="22"/>
          <w:szCs w:val="22"/>
          <w:lang w:val="el"/>
        </w:rPr>
      </w:pPr>
      <w:r w:rsidRPr="00CD5EFB">
        <w:rPr>
          <w:rFonts w:ascii="Calibri" w:hAnsi="Calibri" w:cs="Calibri"/>
          <w:sz w:val="22"/>
          <w:szCs w:val="22"/>
          <w:lang w:val="el"/>
        </w:rPr>
        <w:t>α) Γραπτή εκτίμηση προς τον ανάδοχο, από τους τεχνικό ασφάλειας και ιατρό εργασίας, των</w:t>
      </w:r>
      <w:r>
        <w:rPr>
          <w:rFonts w:ascii="Calibri" w:hAnsi="Calibri" w:cs="Calibri"/>
          <w:sz w:val="22"/>
          <w:szCs w:val="22"/>
          <w:lang w:val="el"/>
        </w:rPr>
        <w:t xml:space="preserve"> </w:t>
      </w:r>
      <w:r w:rsidRPr="00CD5EFB">
        <w:rPr>
          <w:rFonts w:ascii="Calibri" w:hAnsi="Calibri" w:cs="Calibri"/>
          <w:sz w:val="22"/>
          <w:szCs w:val="22"/>
          <w:lang w:val="el"/>
        </w:rPr>
        <w:t>υφισταμένων κατά την εργασία κινδύνων για την ασφάλεια και την υγεία,</w:t>
      </w:r>
      <w:r>
        <w:rPr>
          <w:rFonts w:ascii="Calibri" w:hAnsi="Calibri" w:cs="Calibri"/>
          <w:sz w:val="22"/>
          <w:szCs w:val="22"/>
          <w:lang w:val="el"/>
        </w:rPr>
        <w:t xml:space="preserve"> </w:t>
      </w:r>
      <w:r w:rsidRPr="00CD5EFB">
        <w:rPr>
          <w:rFonts w:ascii="Calibri" w:hAnsi="Calibri" w:cs="Calibri"/>
          <w:sz w:val="22"/>
          <w:szCs w:val="22"/>
          <w:lang w:val="el"/>
        </w:rPr>
        <w:t>συμπεριλαμβανομένων εκείνων που αφορούν ομάδες εργαζομένων που εκτίθενται σε</w:t>
      </w:r>
      <w:r>
        <w:rPr>
          <w:rFonts w:ascii="Calibri" w:hAnsi="Calibri" w:cs="Calibri"/>
          <w:sz w:val="22"/>
          <w:szCs w:val="22"/>
          <w:lang w:val="el"/>
        </w:rPr>
        <w:t xml:space="preserve"> </w:t>
      </w:r>
      <w:r w:rsidRPr="00CD5EFB">
        <w:rPr>
          <w:rFonts w:ascii="Calibri" w:hAnsi="Calibri" w:cs="Calibri"/>
          <w:sz w:val="22"/>
          <w:szCs w:val="22"/>
          <w:lang w:val="el"/>
        </w:rPr>
        <w:t>ιδιαίτερους κινδύνους Ν.3850/10 (αρθ.43 παρ. 1 α και παρ.3-8).</w:t>
      </w:r>
    </w:p>
    <w:p w14:paraId="0BB69390" w14:textId="77777777" w:rsidR="00CD5EFB" w:rsidRPr="00CD5EFB" w:rsidRDefault="00CD5EFB" w:rsidP="00CD775D">
      <w:pPr>
        <w:ind w:left="1440"/>
        <w:jc w:val="both"/>
        <w:rPr>
          <w:rFonts w:ascii="Calibri" w:hAnsi="Calibri" w:cs="Calibri"/>
          <w:sz w:val="22"/>
          <w:szCs w:val="22"/>
          <w:lang w:val="el"/>
        </w:rPr>
      </w:pPr>
      <w:r w:rsidRPr="00CD5EFB">
        <w:rPr>
          <w:rFonts w:ascii="Calibri" w:hAnsi="Calibri" w:cs="Calibri"/>
          <w:sz w:val="22"/>
          <w:szCs w:val="22"/>
          <w:lang w:val="el"/>
        </w:rPr>
        <w:t>β) Βιβλίο υποδείξεων τεχνικού ασφαλείας και γιατρού εργασίας στο οποίο θα αναγράφουν τις</w:t>
      </w:r>
      <w:r>
        <w:rPr>
          <w:rFonts w:ascii="Calibri" w:hAnsi="Calibri" w:cs="Calibri"/>
          <w:sz w:val="22"/>
          <w:szCs w:val="22"/>
          <w:lang w:val="el"/>
        </w:rPr>
        <w:t xml:space="preserve"> </w:t>
      </w:r>
      <w:r w:rsidRPr="00CD5EFB">
        <w:rPr>
          <w:rFonts w:ascii="Calibri" w:hAnsi="Calibri" w:cs="Calibri"/>
          <w:sz w:val="22"/>
          <w:szCs w:val="22"/>
          <w:lang w:val="el"/>
        </w:rPr>
        <w:t>υποδείξεις τους ο Τεχνικός ασφαλείας και ο γιατρός εργασίας Ν.3850/10 (αρθ.14 παρ.1 και</w:t>
      </w:r>
      <w:r>
        <w:rPr>
          <w:rFonts w:ascii="Calibri" w:hAnsi="Calibri" w:cs="Calibri"/>
          <w:sz w:val="22"/>
          <w:szCs w:val="22"/>
          <w:lang w:val="el"/>
        </w:rPr>
        <w:t xml:space="preserve"> </w:t>
      </w:r>
      <w:r w:rsidRPr="00CD5EFB">
        <w:rPr>
          <w:rFonts w:ascii="Calibri" w:hAnsi="Calibri" w:cs="Calibri"/>
          <w:sz w:val="22"/>
          <w:szCs w:val="22"/>
          <w:lang w:val="el"/>
        </w:rPr>
        <w:t>αρθ.17 παρ.1). Ο ανάδοχος υποχρεούται να λαμβάνει ενυπόγραφα γνώση των υποδείξεων</w:t>
      </w:r>
      <w:r>
        <w:rPr>
          <w:rFonts w:ascii="Calibri" w:hAnsi="Calibri" w:cs="Calibri"/>
          <w:sz w:val="22"/>
          <w:szCs w:val="22"/>
          <w:lang w:val="el"/>
        </w:rPr>
        <w:t xml:space="preserve"> </w:t>
      </w:r>
      <w:r w:rsidRPr="00CD5EFB">
        <w:rPr>
          <w:rFonts w:ascii="Calibri" w:hAnsi="Calibri" w:cs="Calibri"/>
          <w:sz w:val="22"/>
          <w:szCs w:val="22"/>
          <w:lang w:val="el"/>
        </w:rPr>
        <w:t xml:space="preserve">αυτών. Το βιβλίο υποδείξεων τεχνικού ασφαλείας και γιατρού εργασίας </w:t>
      </w:r>
      <w:proofErr w:type="spellStart"/>
      <w:r w:rsidRPr="00CD5EFB">
        <w:rPr>
          <w:rFonts w:ascii="Calibri" w:hAnsi="Calibri" w:cs="Calibri"/>
          <w:sz w:val="22"/>
          <w:szCs w:val="22"/>
          <w:lang w:val="el"/>
        </w:rPr>
        <w:t>σελιδομετρείται</w:t>
      </w:r>
      <w:proofErr w:type="spellEnd"/>
      <w:r w:rsidRPr="00CD5EFB">
        <w:rPr>
          <w:rFonts w:ascii="Calibri" w:hAnsi="Calibri" w:cs="Calibri"/>
          <w:sz w:val="22"/>
          <w:szCs w:val="22"/>
          <w:lang w:val="el"/>
        </w:rPr>
        <w:t xml:space="preserve"> και</w:t>
      </w:r>
      <w:r>
        <w:rPr>
          <w:rFonts w:ascii="Calibri" w:hAnsi="Calibri" w:cs="Calibri"/>
          <w:sz w:val="22"/>
          <w:szCs w:val="22"/>
          <w:lang w:val="el"/>
        </w:rPr>
        <w:t xml:space="preserve"> </w:t>
      </w:r>
      <w:r w:rsidRPr="00CD5EFB">
        <w:rPr>
          <w:rFonts w:ascii="Calibri" w:hAnsi="Calibri" w:cs="Calibri"/>
          <w:sz w:val="22"/>
          <w:szCs w:val="22"/>
          <w:lang w:val="el"/>
        </w:rPr>
        <w:t>θεωρείται από την αρμόδια επιθεώρηση εργασίας. Αν ο ανάδοχος διαφωνεί με τις γραπτές</w:t>
      </w:r>
      <w:r>
        <w:rPr>
          <w:rFonts w:ascii="Calibri" w:hAnsi="Calibri" w:cs="Calibri"/>
          <w:sz w:val="22"/>
          <w:szCs w:val="22"/>
          <w:lang w:val="el"/>
        </w:rPr>
        <w:t xml:space="preserve"> </w:t>
      </w:r>
      <w:r w:rsidRPr="00CD5EFB">
        <w:rPr>
          <w:rFonts w:ascii="Calibri" w:hAnsi="Calibri" w:cs="Calibri"/>
          <w:sz w:val="22"/>
          <w:szCs w:val="22"/>
          <w:lang w:val="el"/>
        </w:rPr>
        <w:t>υποδείξεις και συμβουλές του τεχνικού ή του ιατρού εργασίας (Ν. 3850/10 αρθ.20 παρ.4),</w:t>
      </w:r>
      <w:r>
        <w:rPr>
          <w:rFonts w:ascii="Calibri" w:hAnsi="Calibri" w:cs="Calibri"/>
          <w:sz w:val="22"/>
          <w:szCs w:val="22"/>
          <w:lang w:val="el"/>
        </w:rPr>
        <w:t xml:space="preserve"> </w:t>
      </w:r>
      <w:r w:rsidRPr="00CD5EFB">
        <w:rPr>
          <w:rFonts w:ascii="Calibri" w:hAnsi="Calibri" w:cs="Calibri"/>
          <w:sz w:val="22"/>
          <w:szCs w:val="22"/>
          <w:lang w:val="el"/>
        </w:rPr>
        <w:t>οφείλει να αιτιολογεί τις απόψεις του και να τις κοινοποιεί και στην Επιτροπή Υγείας και</w:t>
      </w:r>
      <w:r>
        <w:rPr>
          <w:rFonts w:ascii="Calibri" w:hAnsi="Calibri" w:cs="Calibri"/>
          <w:sz w:val="22"/>
          <w:szCs w:val="22"/>
          <w:lang w:val="el"/>
        </w:rPr>
        <w:t xml:space="preserve"> </w:t>
      </w:r>
      <w:r w:rsidRPr="00CD5EFB">
        <w:rPr>
          <w:rFonts w:ascii="Calibri" w:hAnsi="Calibri" w:cs="Calibri"/>
          <w:sz w:val="22"/>
          <w:szCs w:val="22"/>
          <w:lang w:val="el"/>
        </w:rPr>
        <w:t>Ασφάλειας (Ε.Υ.Α.Ε) ή στον εκπρόσωπο των εργαζομένων των οποίων η σύσταση και οι</w:t>
      </w:r>
      <w:r>
        <w:rPr>
          <w:rFonts w:ascii="Calibri" w:hAnsi="Calibri" w:cs="Calibri"/>
          <w:sz w:val="22"/>
          <w:szCs w:val="22"/>
          <w:lang w:val="el"/>
        </w:rPr>
        <w:t xml:space="preserve"> </w:t>
      </w:r>
      <w:r w:rsidRPr="00CD5EFB">
        <w:rPr>
          <w:rFonts w:ascii="Calibri" w:hAnsi="Calibri" w:cs="Calibri"/>
          <w:sz w:val="22"/>
          <w:szCs w:val="22"/>
          <w:lang w:val="el"/>
        </w:rPr>
        <w:t>αρμοδιότητες προβλέπονται από τα άρθρα 4 και 5 του Ν.3850/10. Σε περίπτωση διαφωνίας</w:t>
      </w:r>
      <w:r w:rsidR="00CD775D">
        <w:rPr>
          <w:rFonts w:ascii="Calibri" w:hAnsi="Calibri" w:cs="Calibri"/>
          <w:sz w:val="22"/>
          <w:szCs w:val="22"/>
          <w:lang w:val="el"/>
        </w:rPr>
        <w:t xml:space="preserve"> </w:t>
      </w:r>
      <w:r w:rsidRPr="00CD5EFB">
        <w:rPr>
          <w:rFonts w:ascii="Calibri" w:hAnsi="Calibri" w:cs="Calibri"/>
          <w:sz w:val="22"/>
          <w:szCs w:val="22"/>
          <w:lang w:val="el"/>
        </w:rPr>
        <w:t>η διαφορά επιλύεται από τον επιθεωρητή εργασίας και μόνο.</w:t>
      </w:r>
    </w:p>
    <w:p w14:paraId="7647AFD6" w14:textId="77777777" w:rsidR="00CD775D" w:rsidRPr="00CD775D" w:rsidRDefault="00CD5EFB" w:rsidP="00CD775D">
      <w:pPr>
        <w:ind w:left="1440"/>
        <w:jc w:val="both"/>
        <w:rPr>
          <w:rFonts w:ascii="Calibri" w:hAnsi="Calibri" w:cs="Calibri"/>
          <w:sz w:val="22"/>
          <w:szCs w:val="22"/>
          <w:lang w:val="el"/>
        </w:rPr>
      </w:pPr>
      <w:r w:rsidRPr="00CD5EFB">
        <w:rPr>
          <w:rFonts w:ascii="Calibri" w:hAnsi="Calibri" w:cs="Calibri"/>
          <w:sz w:val="22"/>
          <w:szCs w:val="22"/>
          <w:lang w:val="el"/>
        </w:rPr>
        <w:t>γ) Βιβλίο ατυχημάτων στο οποίο θα περιγράφεται η αιτία και η περιγραφή του ατυχήματος και</w:t>
      </w:r>
      <w:r w:rsidR="00CD775D">
        <w:rPr>
          <w:rFonts w:ascii="Calibri" w:hAnsi="Calibri" w:cs="Calibri"/>
          <w:sz w:val="22"/>
          <w:szCs w:val="22"/>
          <w:lang w:val="el"/>
        </w:rPr>
        <w:t xml:space="preserve"> </w:t>
      </w:r>
      <w:r w:rsidRPr="00CD5EFB">
        <w:rPr>
          <w:rFonts w:ascii="Calibri" w:hAnsi="Calibri" w:cs="Calibri"/>
          <w:sz w:val="22"/>
          <w:szCs w:val="22"/>
          <w:lang w:val="el"/>
        </w:rPr>
        <w:t xml:space="preserve">να το θέτει στη διάθεση των αρμόδιων αρχών Ν.3850/10 </w:t>
      </w:r>
      <w:r w:rsidRPr="00CD5EFB">
        <w:rPr>
          <w:rFonts w:ascii="Calibri" w:hAnsi="Calibri" w:cs="Calibri"/>
          <w:sz w:val="22"/>
          <w:szCs w:val="22"/>
          <w:lang w:val="el"/>
        </w:rPr>
        <w:lastRenderedPageBreak/>
        <w:t>(αρθ.43 παρ.2β). Τα μέτρα που</w:t>
      </w:r>
      <w:r w:rsidR="00CD775D">
        <w:rPr>
          <w:rFonts w:ascii="Calibri" w:hAnsi="Calibri" w:cs="Calibri"/>
          <w:sz w:val="22"/>
          <w:szCs w:val="22"/>
          <w:lang w:val="el"/>
        </w:rPr>
        <w:t xml:space="preserve"> </w:t>
      </w:r>
      <w:r w:rsidRPr="00CD5EFB">
        <w:rPr>
          <w:rFonts w:ascii="Calibri" w:hAnsi="Calibri" w:cs="Calibri"/>
          <w:sz w:val="22"/>
          <w:szCs w:val="22"/>
          <w:lang w:val="el"/>
        </w:rPr>
        <w:t>λαμβάνονται για την αποτροπή επανάληψης παρόμοιων ατυχημάτων, καταχωρούνται στο</w:t>
      </w:r>
      <w:r w:rsidR="00CD775D">
        <w:rPr>
          <w:rFonts w:ascii="Calibri" w:hAnsi="Calibri" w:cs="Calibri"/>
          <w:sz w:val="22"/>
          <w:szCs w:val="22"/>
          <w:lang w:val="el"/>
        </w:rPr>
        <w:t xml:space="preserve"> </w:t>
      </w:r>
      <w:r w:rsidRPr="00CD5EFB">
        <w:rPr>
          <w:rFonts w:ascii="Calibri" w:hAnsi="Calibri" w:cs="Calibri"/>
          <w:sz w:val="22"/>
          <w:szCs w:val="22"/>
          <w:lang w:val="el"/>
        </w:rPr>
        <w:t>βιβλίο υποδείξεων τεχνικού ασφαλείας. Ο ανάδοχος οφείλει να αναγγέλλει στις αρμόδιες</w:t>
      </w:r>
      <w:r w:rsidR="00CD775D">
        <w:rPr>
          <w:rFonts w:ascii="Calibri" w:hAnsi="Calibri" w:cs="Calibri"/>
          <w:sz w:val="22"/>
          <w:szCs w:val="22"/>
          <w:lang w:val="el"/>
        </w:rPr>
        <w:t xml:space="preserve"> </w:t>
      </w:r>
      <w:r w:rsidRPr="00CD5EFB">
        <w:rPr>
          <w:rFonts w:ascii="Calibri" w:hAnsi="Calibri" w:cs="Calibri"/>
          <w:sz w:val="22"/>
          <w:szCs w:val="22"/>
          <w:lang w:val="el"/>
        </w:rPr>
        <w:t>επιθεωρήσεις εργασίας, στις πλησιέστερες αστυνομικές αρχές και στις αρμόδιες υπηρεσίες</w:t>
      </w:r>
      <w:r w:rsidR="00CD775D">
        <w:rPr>
          <w:rFonts w:ascii="Calibri" w:hAnsi="Calibri" w:cs="Calibri"/>
          <w:sz w:val="22"/>
          <w:szCs w:val="22"/>
          <w:lang w:val="el"/>
        </w:rPr>
        <w:t xml:space="preserve"> </w:t>
      </w:r>
      <w:r w:rsidR="00CD775D" w:rsidRPr="00CD775D">
        <w:rPr>
          <w:rFonts w:ascii="Calibri" w:hAnsi="Calibri" w:cs="Calibri"/>
          <w:sz w:val="22"/>
          <w:szCs w:val="22"/>
          <w:lang w:val="el"/>
        </w:rPr>
        <w:t>του ασφαλιστικού οργανισμού στον οποίο υπάγεται ο εργαζόμενος όλα τα εργατικά</w:t>
      </w:r>
      <w:r w:rsidR="00CD775D">
        <w:rPr>
          <w:rFonts w:ascii="Calibri" w:hAnsi="Calibri" w:cs="Calibri"/>
          <w:sz w:val="22"/>
          <w:szCs w:val="22"/>
          <w:lang w:val="el"/>
        </w:rPr>
        <w:t xml:space="preserve"> </w:t>
      </w:r>
      <w:r w:rsidR="00CD775D" w:rsidRPr="00CD775D">
        <w:rPr>
          <w:rFonts w:ascii="Calibri" w:hAnsi="Calibri" w:cs="Calibri"/>
          <w:sz w:val="22"/>
          <w:szCs w:val="22"/>
          <w:lang w:val="el"/>
        </w:rPr>
        <w:t>ατυχήματα εντός 24 ωρών και εφόσον πρόκειται περί σοβαρού τραυματισμού ή θανάτου, να</w:t>
      </w:r>
      <w:r w:rsidR="00CD775D">
        <w:rPr>
          <w:rFonts w:ascii="Calibri" w:hAnsi="Calibri" w:cs="Calibri"/>
          <w:sz w:val="22"/>
          <w:szCs w:val="22"/>
          <w:lang w:val="el"/>
        </w:rPr>
        <w:t xml:space="preserve"> </w:t>
      </w:r>
      <w:r w:rsidR="00CD775D" w:rsidRPr="00CD775D">
        <w:rPr>
          <w:rFonts w:ascii="Calibri" w:hAnsi="Calibri" w:cs="Calibri"/>
          <w:sz w:val="22"/>
          <w:szCs w:val="22"/>
          <w:lang w:val="el"/>
        </w:rPr>
        <w:t>τηρεί αμετάβλητα όλα τα στοιχεία που δύναται να χρησιμεύσουν για εξακρίβωση των αιτίων</w:t>
      </w:r>
      <w:r w:rsidR="00CD775D">
        <w:rPr>
          <w:rFonts w:ascii="Calibri" w:hAnsi="Calibri" w:cs="Calibri"/>
          <w:sz w:val="22"/>
          <w:szCs w:val="22"/>
          <w:lang w:val="el"/>
        </w:rPr>
        <w:t xml:space="preserve"> </w:t>
      </w:r>
      <w:r w:rsidR="00CD775D" w:rsidRPr="00CD775D">
        <w:rPr>
          <w:rFonts w:ascii="Calibri" w:hAnsi="Calibri" w:cs="Calibri"/>
          <w:sz w:val="22"/>
          <w:szCs w:val="22"/>
          <w:lang w:val="el"/>
        </w:rPr>
        <w:t>του ατυχήματος Ν.3850/10 (αρθ.43 παρ.2α).</w:t>
      </w:r>
    </w:p>
    <w:p w14:paraId="37318B3F" w14:textId="77777777" w:rsidR="00CD775D" w:rsidRPr="00CD775D" w:rsidRDefault="00CD775D" w:rsidP="00CD775D">
      <w:pPr>
        <w:ind w:left="1440"/>
        <w:jc w:val="both"/>
        <w:rPr>
          <w:rFonts w:ascii="Calibri" w:hAnsi="Calibri" w:cs="Calibri"/>
          <w:sz w:val="22"/>
          <w:szCs w:val="22"/>
          <w:lang w:val="el"/>
        </w:rPr>
      </w:pPr>
      <w:r w:rsidRPr="00CD775D">
        <w:rPr>
          <w:rFonts w:ascii="Calibri" w:hAnsi="Calibri" w:cs="Calibri"/>
          <w:sz w:val="22"/>
          <w:szCs w:val="22"/>
          <w:lang w:val="el"/>
        </w:rPr>
        <w:t>δ) Κατάλογο των εργατικών ατυχημάτων που είχαν ως συνέπεια για τον εργαζόμενο</w:t>
      </w:r>
      <w:r>
        <w:rPr>
          <w:rFonts w:ascii="Calibri" w:hAnsi="Calibri" w:cs="Calibri"/>
          <w:sz w:val="22"/>
          <w:szCs w:val="22"/>
          <w:lang w:val="el"/>
        </w:rPr>
        <w:t xml:space="preserve"> </w:t>
      </w:r>
      <w:r w:rsidRPr="00CD775D">
        <w:rPr>
          <w:rFonts w:ascii="Calibri" w:hAnsi="Calibri" w:cs="Calibri"/>
          <w:sz w:val="22"/>
          <w:szCs w:val="22"/>
          <w:lang w:val="el"/>
        </w:rPr>
        <w:t>ανικανότητα εργασίας μεγαλύτερη των τριών εργάσιμων ημερών Ν.3850/10 (αρθ.43 παρ.2γ).</w:t>
      </w:r>
    </w:p>
    <w:p w14:paraId="02B7B5F3" w14:textId="77777777" w:rsidR="00CD5EFB" w:rsidRDefault="00CD775D" w:rsidP="00CD775D">
      <w:pPr>
        <w:ind w:left="1440"/>
        <w:jc w:val="both"/>
        <w:rPr>
          <w:rFonts w:ascii="Calibri" w:hAnsi="Calibri" w:cs="Calibri"/>
          <w:sz w:val="22"/>
          <w:szCs w:val="22"/>
          <w:lang w:val="el"/>
        </w:rPr>
      </w:pPr>
      <w:r w:rsidRPr="00CD775D">
        <w:rPr>
          <w:rFonts w:ascii="Calibri" w:hAnsi="Calibri" w:cs="Calibri"/>
          <w:sz w:val="22"/>
          <w:szCs w:val="22"/>
          <w:lang w:val="el"/>
        </w:rPr>
        <w:t>ε) Ιατρικό φάκελο κάθε εργαζόμενου Ν 3850/10 (αρθ.18 παρ.9).</w:t>
      </w:r>
    </w:p>
    <w:p w14:paraId="5CCBD862" w14:textId="77777777" w:rsidR="00CD775D" w:rsidRPr="00CD775D" w:rsidRDefault="00CD775D" w:rsidP="00CD775D">
      <w:pPr>
        <w:numPr>
          <w:ilvl w:val="0"/>
          <w:numId w:val="3"/>
        </w:numPr>
        <w:jc w:val="both"/>
        <w:rPr>
          <w:rFonts w:ascii="Calibri" w:hAnsi="Calibri" w:cs="Calibri"/>
          <w:sz w:val="22"/>
          <w:szCs w:val="22"/>
          <w:lang w:val="el"/>
        </w:rPr>
      </w:pPr>
      <w:r w:rsidRPr="00CD775D">
        <w:rPr>
          <w:rFonts w:ascii="Calibri" w:hAnsi="Calibri" w:cs="Calibri"/>
          <w:sz w:val="22"/>
          <w:szCs w:val="22"/>
          <w:lang w:val="el"/>
        </w:rPr>
        <w:t>Ημερολόγιο Μέτρων Ασφάλειας (ΗΜΑ)</w:t>
      </w:r>
      <w:r>
        <w:rPr>
          <w:rFonts w:ascii="Calibri" w:hAnsi="Calibri" w:cs="Calibri"/>
          <w:sz w:val="22"/>
          <w:szCs w:val="22"/>
          <w:lang w:val="el"/>
        </w:rPr>
        <w:t>:</w:t>
      </w:r>
    </w:p>
    <w:p w14:paraId="13390EC9" w14:textId="77777777" w:rsidR="00CD775D" w:rsidRDefault="00CD775D" w:rsidP="00CD775D">
      <w:pPr>
        <w:numPr>
          <w:ilvl w:val="0"/>
          <w:numId w:val="8"/>
        </w:numPr>
        <w:jc w:val="both"/>
        <w:rPr>
          <w:rFonts w:ascii="Calibri" w:hAnsi="Calibri" w:cs="Calibri"/>
          <w:sz w:val="22"/>
          <w:szCs w:val="22"/>
          <w:lang w:val="el"/>
        </w:rPr>
      </w:pPr>
      <w:r w:rsidRPr="00CD775D">
        <w:rPr>
          <w:rFonts w:ascii="Calibri" w:hAnsi="Calibri" w:cs="Calibri"/>
          <w:sz w:val="22"/>
          <w:szCs w:val="22"/>
          <w:lang w:val="el"/>
        </w:rPr>
        <w:t>Ο ανάδοχος υποχρεούται να τηρεί στο εργοτάξιο Ημερολόγιο Μέτρων Ασφάλειας (ΗΜΑ), όταν</w:t>
      </w:r>
      <w:r>
        <w:rPr>
          <w:rFonts w:ascii="Calibri" w:hAnsi="Calibri" w:cs="Calibri"/>
          <w:sz w:val="22"/>
          <w:szCs w:val="22"/>
          <w:lang w:val="el"/>
        </w:rPr>
        <w:t xml:space="preserve"> </w:t>
      </w:r>
      <w:r w:rsidRPr="00CD775D">
        <w:rPr>
          <w:rFonts w:ascii="Calibri" w:hAnsi="Calibri" w:cs="Calibri"/>
          <w:sz w:val="22"/>
          <w:szCs w:val="22"/>
          <w:lang w:val="el"/>
        </w:rPr>
        <w:t>απαιτείται εκ των προτέρων γνωστοποίηση στην αρμόδια επιθεώρηση εργασίας, πριν την</w:t>
      </w:r>
      <w:r>
        <w:rPr>
          <w:rFonts w:ascii="Calibri" w:hAnsi="Calibri" w:cs="Calibri"/>
          <w:sz w:val="22"/>
          <w:szCs w:val="22"/>
          <w:lang w:val="el"/>
        </w:rPr>
        <w:t xml:space="preserve"> </w:t>
      </w:r>
      <w:r w:rsidRPr="00CD775D">
        <w:rPr>
          <w:rFonts w:ascii="Calibri" w:hAnsi="Calibri" w:cs="Calibri"/>
          <w:sz w:val="22"/>
          <w:szCs w:val="22"/>
          <w:lang w:val="el"/>
        </w:rPr>
        <w:t>έναρξη των εργασιών στο εργοτάξιο σύμφωνα με το ΠΔ 305/96 (αρθ.3 παρ.14) σε συνδυασμό</w:t>
      </w:r>
      <w:r>
        <w:rPr>
          <w:rFonts w:ascii="Calibri" w:hAnsi="Calibri" w:cs="Calibri"/>
          <w:sz w:val="22"/>
          <w:szCs w:val="22"/>
          <w:lang w:val="el"/>
        </w:rPr>
        <w:t xml:space="preserve"> </w:t>
      </w:r>
      <w:r w:rsidRPr="00CD775D">
        <w:rPr>
          <w:rFonts w:ascii="Calibri" w:hAnsi="Calibri" w:cs="Calibri"/>
          <w:sz w:val="22"/>
          <w:szCs w:val="22"/>
          <w:lang w:val="el"/>
        </w:rPr>
        <w:t>με την Υ.Α 130646/1984 του (τ.) Υπουργείου Εργασίας.</w:t>
      </w:r>
    </w:p>
    <w:p w14:paraId="0EF8DDB5" w14:textId="77777777" w:rsidR="00CD775D" w:rsidRPr="00CD775D" w:rsidRDefault="00CD775D" w:rsidP="00CD775D">
      <w:pPr>
        <w:numPr>
          <w:ilvl w:val="0"/>
          <w:numId w:val="8"/>
        </w:numPr>
        <w:jc w:val="both"/>
        <w:rPr>
          <w:rFonts w:ascii="Calibri" w:hAnsi="Calibri" w:cs="Calibri"/>
          <w:sz w:val="22"/>
          <w:szCs w:val="22"/>
          <w:lang w:val="el"/>
        </w:rPr>
      </w:pPr>
      <w:r w:rsidRPr="00CD775D">
        <w:rPr>
          <w:rFonts w:ascii="Calibri" w:hAnsi="Calibri" w:cs="Calibri"/>
          <w:sz w:val="22"/>
          <w:szCs w:val="22"/>
          <w:lang w:val="el"/>
        </w:rPr>
        <w:t>Το ΗΜΑ θεωρείται, σύμφωνα με την παραπάνω Υ.Α, από τις κατά τόπους Δ/</w:t>
      </w:r>
      <w:proofErr w:type="spellStart"/>
      <w:r w:rsidRPr="00CD775D">
        <w:rPr>
          <w:rFonts w:ascii="Calibri" w:hAnsi="Calibri" w:cs="Calibri"/>
          <w:sz w:val="22"/>
          <w:szCs w:val="22"/>
          <w:lang w:val="el"/>
        </w:rPr>
        <w:t>νσεις</w:t>
      </w:r>
      <w:proofErr w:type="spellEnd"/>
      <w:r w:rsidRPr="00CD775D">
        <w:rPr>
          <w:rFonts w:ascii="Calibri" w:hAnsi="Calibri" w:cs="Calibri"/>
          <w:sz w:val="22"/>
          <w:szCs w:val="22"/>
          <w:lang w:val="el"/>
        </w:rPr>
        <w:t>, Τμήματα ή</w:t>
      </w:r>
      <w:r>
        <w:rPr>
          <w:rFonts w:ascii="Calibri" w:hAnsi="Calibri" w:cs="Calibri"/>
          <w:sz w:val="22"/>
          <w:szCs w:val="22"/>
          <w:lang w:val="el"/>
        </w:rPr>
        <w:t xml:space="preserve"> </w:t>
      </w:r>
      <w:r w:rsidRPr="00CD775D">
        <w:rPr>
          <w:rFonts w:ascii="Calibri" w:hAnsi="Calibri" w:cs="Calibri"/>
          <w:sz w:val="22"/>
          <w:szCs w:val="22"/>
          <w:lang w:val="el"/>
        </w:rPr>
        <w:t xml:space="preserve">Γραφεία Επιθεώρησης Εργασίας και συμπληρώνεται από τους επιβλέποντες </w:t>
      </w:r>
      <w:proofErr w:type="spellStart"/>
      <w:r w:rsidRPr="00CD775D">
        <w:rPr>
          <w:rFonts w:ascii="Calibri" w:hAnsi="Calibri" w:cs="Calibri"/>
          <w:sz w:val="22"/>
          <w:szCs w:val="22"/>
          <w:lang w:val="el"/>
        </w:rPr>
        <w:t>Μηχ</w:t>
      </w:r>
      <w:proofErr w:type="spellEnd"/>
      <w:r w:rsidRPr="00CD775D">
        <w:rPr>
          <w:rFonts w:ascii="Calibri" w:hAnsi="Calibri" w:cs="Calibri"/>
          <w:sz w:val="22"/>
          <w:szCs w:val="22"/>
          <w:lang w:val="el"/>
        </w:rPr>
        <w:t>/</w:t>
      </w:r>
      <w:proofErr w:type="spellStart"/>
      <w:r w:rsidRPr="00CD775D">
        <w:rPr>
          <w:rFonts w:ascii="Calibri" w:hAnsi="Calibri" w:cs="Calibri"/>
          <w:sz w:val="22"/>
          <w:szCs w:val="22"/>
          <w:lang w:val="el"/>
        </w:rPr>
        <w:t>κούς</w:t>
      </w:r>
      <w:proofErr w:type="spellEnd"/>
      <w:r w:rsidRPr="00CD775D">
        <w:rPr>
          <w:rFonts w:ascii="Calibri" w:hAnsi="Calibri" w:cs="Calibri"/>
          <w:sz w:val="22"/>
          <w:szCs w:val="22"/>
          <w:lang w:val="el"/>
        </w:rPr>
        <w:t xml:space="preserve"> του</w:t>
      </w:r>
      <w:r>
        <w:rPr>
          <w:rFonts w:ascii="Calibri" w:hAnsi="Calibri" w:cs="Calibri"/>
          <w:sz w:val="22"/>
          <w:szCs w:val="22"/>
          <w:lang w:val="el"/>
        </w:rPr>
        <w:t xml:space="preserve"> </w:t>
      </w:r>
      <w:r w:rsidRPr="00CD775D">
        <w:rPr>
          <w:rFonts w:ascii="Calibri" w:hAnsi="Calibri" w:cs="Calibri"/>
          <w:sz w:val="22"/>
          <w:szCs w:val="22"/>
          <w:lang w:val="el"/>
        </w:rPr>
        <w:t>αναδόχου και της Δ/</w:t>
      </w:r>
      <w:proofErr w:type="spellStart"/>
      <w:r w:rsidRPr="00CD775D">
        <w:rPr>
          <w:rFonts w:ascii="Calibri" w:hAnsi="Calibri" w:cs="Calibri"/>
          <w:sz w:val="22"/>
          <w:szCs w:val="22"/>
          <w:lang w:val="el"/>
        </w:rPr>
        <w:t>νουσας</w:t>
      </w:r>
      <w:proofErr w:type="spellEnd"/>
      <w:r w:rsidRPr="00CD775D">
        <w:rPr>
          <w:rFonts w:ascii="Calibri" w:hAnsi="Calibri" w:cs="Calibri"/>
          <w:sz w:val="22"/>
          <w:szCs w:val="22"/>
          <w:lang w:val="el"/>
        </w:rPr>
        <w:t xml:space="preserve"> Υπηρεσίας, από τους υπόχρεους για την διενέργεια των τακτικών</w:t>
      </w:r>
      <w:r>
        <w:rPr>
          <w:rFonts w:ascii="Calibri" w:hAnsi="Calibri" w:cs="Calibri"/>
          <w:sz w:val="22"/>
          <w:szCs w:val="22"/>
          <w:lang w:val="el"/>
        </w:rPr>
        <w:t xml:space="preserve"> </w:t>
      </w:r>
      <w:r w:rsidRPr="00CD775D">
        <w:rPr>
          <w:rFonts w:ascii="Calibri" w:hAnsi="Calibri" w:cs="Calibri"/>
          <w:sz w:val="22"/>
          <w:szCs w:val="22"/>
          <w:lang w:val="el"/>
        </w:rPr>
        <w:t>ελέγχων ή δοκιμών για ό,τι αφορά τα αποτελέσματα των ελέγχων ή δοκιμών, από το αρμόδιο</w:t>
      </w:r>
      <w:r>
        <w:rPr>
          <w:rFonts w:ascii="Calibri" w:hAnsi="Calibri" w:cs="Calibri"/>
          <w:sz w:val="22"/>
          <w:szCs w:val="22"/>
          <w:lang w:val="el"/>
        </w:rPr>
        <w:t xml:space="preserve"> </w:t>
      </w:r>
      <w:r w:rsidRPr="00CD775D">
        <w:rPr>
          <w:rFonts w:ascii="Calibri" w:hAnsi="Calibri" w:cs="Calibri"/>
          <w:sz w:val="22"/>
          <w:szCs w:val="22"/>
          <w:lang w:val="el"/>
        </w:rPr>
        <w:t>όργανο ελέγχου όπως ο επιθεωρητής εργασίας, κλπ.: ΠΔ 1073/81 (αρθ.113), Ν.1396/83 (</w:t>
      </w:r>
      <w:proofErr w:type="spellStart"/>
      <w:r w:rsidRPr="00CD775D">
        <w:rPr>
          <w:rFonts w:ascii="Calibri" w:hAnsi="Calibri" w:cs="Calibri"/>
          <w:sz w:val="22"/>
          <w:szCs w:val="22"/>
          <w:lang w:val="el"/>
        </w:rPr>
        <w:t>αρθ</w:t>
      </w:r>
      <w:proofErr w:type="spellEnd"/>
      <w:r w:rsidRPr="00CD775D">
        <w:rPr>
          <w:rFonts w:ascii="Calibri" w:hAnsi="Calibri" w:cs="Calibri"/>
          <w:sz w:val="22"/>
          <w:szCs w:val="22"/>
          <w:lang w:val="el"/>
        </w:rPr>
        <w:t>.</w:t>
      </w:r>
      <w:r>
        <w:rPr>
          <w:rFonts w:ascii="Calibri" w:hAnsi="Calibri" w:cs="Calibri"/>
          <w:sz w:val="22"/>
          <w:szCs w:val="22"/>
          <w:lang w:val="el"/>
        </w:rPr>
        <w:t xml:space="preserve"> </w:t>
      </w:r>
      <w:r w:rsidRPr="00CD775D">
        <w:rPr>
          <w:rFonts w:ascii="Calibri" w:hAnsi="Calibri" w:cs="Calibri"/>
          <w:sz w:val="22"/>
          <w:szCs w:val="22"/>
          <w:lang w:val="el"/>
        </w:rPr>
        <w:t xml:space="preserve">8) και την Εγκύκλιο 27 του (τ.) ΥΠΕΧΩΔΕ με </w:t>
      </w:r>
      <w:proofErr w:type="spellStart"/>
      <w:r w:rsidRPr="00CD775D">
        <w:rPr>
          <w:rFonts w:ascii="Calibri" w:hAnsi="Calibri" w:cs="Calibri"/>
          <w:sz w:val="22"/>
          <w:szCs w:val="22"/>
          <w:lang w:val="el"/>
        </w:rPr>
        <w:t>αρ.πρωτ</w:t>
      </w:r>
      <w:proofErr w:type="spellEnd"/>
      <w:r w:rsidRPr="00CD775D">
        <w:rPr>
          <w:rFonts w:ascii="Calibri" w:hAnsi="Calibri" w:cs="Calibri"/>
          <w:sz w:val="22"/>
          <w:szCs w:val="22"/>
          <w:lang w:val="el"/>
        </w:rPr>
        <w:t>. ΔΕΕΠΠ/208 /12-9-2003.</w:t>
      </w:r>
    </w:p>
    <w:p w14:paraId="7C5E346E" w14:textId="77777777" w:rsidR="00CD775D" w:rsidRPr="00CD775D" w:rsidRDefault="00CD775D" w:rsidP="00CD775D">
      <w:pPr>
        <w:numPr>
          <w:ilvl w:val="0"/>
          <w:numId w:val="3"/>
        </w:numPr>
        <w:jc w:val="both"/>
        <w:rPr>
          <w:rFonts w:ascii="Calibri" w:hAnsi="Calibri" w:cs="Calibri"/>
          <w:sz w:val="22"/>
          <w:szCs w:val="22"/>
          <w:lang w:val="el"/>
        </w:rPr>
      </w:pPr>
      <w:r w:rsidRPr="00CD775D">
        <w:rPr>
          <w:rFonts w:ascii="Calibri" w:hAnsi="Calibri" w:cs="Calibri"/>
          <w:sz w:val="22"/>
          <w:szCs w:val="22"/>
          <w:lang w:val="el"/>
        </w:rPr>
        <w:t>Συσχετισμός Σχεδίου Ασφάλειας Υγείας (ΣΑΥ) και Ημερολόγιου Μέτρων Ασφάλειας (ΗΜΑ)</w:t>
      </w:r>
      <w:r>
        <w:rPr>
          <w:rFonts w:ascii="Calibri" w:hAnsi="Calibri" w:cs="Calibri"/>
          <w:sz w:val="22"/>
          <w:szCs w:val="22"/>
          <w:lang w:val="el"/>
        </w:rPr>
        <w:t>:</w:t>
      </w:r>
    </w:p>
    <w:p w14:paraId="450E4B55" w14:textId="77777777" w:rsidR="00CD5EFB" w:rsidRDefault="00CD775D" w:rsidP="00CD775D">
      <w:pPr>
        <w:numPr>
          <w:ilvl w:val="0"/>
          <w:numId w:val="9"/>
        </w:numPr>
        <w:jc w:val="both"/>
        <w:rPr>
          <w:rFonts w:ascii="Calibri" w:hAnsi="Calibri" w:cs="Calibri"/>
          <w:sz w:val="22"/>
          <w:szCs w:val="22"/>
          <w:lang w:val="el"/>
        </w:rPr>
      </w:pPr>
      <w:r w:rsidRPr="00CD775D">
        <w:rPr>
          <w:rFonts w:ascii="Calibri" w:hAnsi="Calibri" w:cs="Calibri"/>
          <w:sz w:val="22"/>
          <w:szCs w:val="22"/>
          <w:lang w:val="el"/>
        </w:rPr>
        <w:t>Για την πιστή εφαρμογή του ΣΑΥ κατά την εξέλιξη του έργου, πρέπει αυτό να συσχετίζεται με το</w:t>
      </w:r>
      <w:r>
        <w:rPr>
          <w:rFonts w:ascii="Calibri" w:hAnsi="Calibri" w:cs="Calibri"/>
          <w:sz w:val="22"/>
          <w:szCs w:val="22"/>
          <w:lang w:val="el"/>
        </w:rPr>
        <w:t xml:space="preserve"> </w:t>
      </w:r>
      <w:r w:rsidRPr="00CD775D">
        <w:rPr>
          <w:rFonts w:ascii="Calibri" w:hAnsi="Calibri" w:cs="Calibri"/>
          <w:sz w:val="22"/>
          <w:szCs w:val="22"/>
          <w:lang w:val="el"/>
        </w:rPr>
        <w:t>Η Μ Α. Στα πλαίσια του συσχετισμού αυτού, να σημειώνεται στο Η.Μ.Α. κάθε αναθεώρηση και</w:t>
      </w:r>
      <w:r>
        <w:rPr>
          <w:rFonts w:ascii="Calibri" w:hAnsi="Calibri" w:cs="Calibri"/>
          <w:sz w:val="22"/>
          <w:szCs w:val="22"/>
          <w:lang w:val="el"/>
        </w:rPr>
        <w:t xml:space="preserve"> </w:t>
      </w:r>
      <w:r w:rsidRPr="00CD775D">
        <w:rPr>
          <w:rFonts w:ascii="Calibri" w:hAnsi="Calibri" w:cs="Calibri"/>
          <w:sz w:val="22"/>
          <w:szCs w:val="22"/>
          <w:lang w:val="el"/>
        </w:rPr>
        <w:t>εμπλουτισμός του ΣΑΥ και επίσης σε ειδική στήλη του, να γίνεται παραπομπή των</w:t>
      </w:r>
      <w:r>
        <w:rPr>
          <w:rFonts w:ascii="Calibri" w:hAnsi="Calibri" w:cs="Calibri"/>
          <w:sz w:val="22"/>
          <w:szCs w:val="22"/>
          <w:lang w:val="el"/>
        </w:rPr>
        <w:t xml:space="preserve"> </w:t>
      </w:r>
      <w:r w:rsidRPr="00CD775D">
        <w:rPr>
          <w:rFonts w:ascii="Calibri" w:hAnsi="Calibri" w:cs="Calibri"/>
          <w:sz w:val="22"/>
          <w:szCs w:val="22"/>
          <w:lang w:val="el"/>
        </w:rPr>
        <w:t>αναγραφόμενων υποδείξεων / διαπιστώσεων στην αντίστοιχη σελίδα του ΣΑΥ. Με τον τρόπο</w:t>
      </w:r>
      <w:r>
        <w:rPr>
          <w:rFonts w:ascii="Calibri" w:hAnsi="Calibri" w:cs="Calibri"/>
          <w:sz w:val="22"/>
          <w:szCs w:val="22"/>
          <w:lang w:val="el"/>
        </w:rPr>
        <w:t xml:space="preserve"> </w:t>
      </w:r>
      <w:r w:rsidRPr="00CD775D">
        <w:rPr>
          <w:rFonts w:ascii="Calibri" w:hAnsi="Calibri" w:cs="Calibri"/>
          <w:sz w:val="22"/>
          <w:szCs w:val="22"/>
          <w:lang w:val="el"/>
        </w:rPr>
        <w:t>αυτό διευκολύνεται και επιτυγχάνεται ο στόχος της πρόληψης του ατυχήματος.</w:t>
      </w:r>
    </w:p>
    <w:p w14:paraId="506CE0F5" w14:textId="77777777" w:rsidR="00D75C31" w:rsidRDefault="00D75C31" w:rsidP="00D75C31">
      <w:pPr>
        <w:jc w:val="both"/>
        <w:rPr>
          <w:rFonts w:ascii="Calibri" w:hAnsi="Calibri" w:cs="Calibri"/>
          <w:sz w:val="22"/>
          <w:szCs w:val="22"/>
          <w:lang w:val="el"/>
        </w:rPr>
      </w:pPr>
    </w:p>
    <w:p w14:paraId="7BFEF21D" w14:textId="17B1A88E" w:rsidR="00D75C31" w:rsidRDefault="00D75C31" w:rsidP="00D75C31">
      <w:pPr>
        <w:jc w:val="both"/>
        <w:rPr>
          <w:rFonts w:ascii="Calibri" w:hAnsi="Calibri" w:cs="Calibri"/>
          <w:sz w:val="22"/>
          <w:szCs w:val="22"/>
          <w:lang w:val="el"/>
        </w:rPr>
      </w:pPr>
    </w:p>
    <w:p w14:paraId="159BFC2C" w14:textId="77777777" w:rsidR="003521F7" w:rsidRDefault="003521F7" w:rsidP="00D75C31">
      <w:pPr>
        <w:jc w:val="both"/>
        <w:rPr>
          <w:rFonts w:ascii="Calibri" w:hAnsi="Calibri" w:cs="Calibri"/>
          <w:sz w:val="22"/>
          <w:szCs w:val="22"/>
          <w:lang w:val="el"/>
        </w:rPr>
      </w:pPr>
    </w:p>
    <w:p w14:paraId="7E9B3DF0" w14:textId="77777777" w:rsidR="00D75C31" w:rsidRPr="00FD46A8" w:rsidRDefault="00D75C31" w:rsidP="00D75C31">
      <w:pPr>
        <w:jc w:val="both"/>
        <w:rPr>
          <w:rFonts w:ascii="Calibri" w:hAnsi="Calibri" w:cs="Calibri"/>
          <w:b/>
          <w:bCs/>
          <w:sz w:val="22"/>
          <w:szCs w:val="22"/>
          <w:lang w:val="el"/>
        </w:rPr>
      </w:pPr>
      <w:r w:rsidRPr="00FD46A8">
        <w:rPr>
          <w:rFonts w:ascii="Calibri" w:hAnsi="Calibri" w:cs="Calibri"/>
          <w:b/>
          <w:bCs/>
          <w:sz w:val="22"/>
          <w:szCs w:val="22"/>
          <w:lang w:val="el"/>
        </w:rPr>
        <w:t>1.2</w:t>
      </w:r>
      <w:r w:rsidR="00A227B1">
        <w:rPr>
          <w:rFonts w:ascii="Calibri" w:hAnsi="Calibri" w:cs="Calibri"/>
          <w:b/>
          <w:bCs/>
          <w:sz w:val="22"/>
          <w:szCs w:val="22"/>
          <w:lang w:val="el"/>
        </w:rPr>
        <w:t>6</w:t>
      </w:r>
      <w:r w:rsidRPr="00FD46A8">
        <w:rPr>
          <w:rFonts w:ascii="Calibri" w:hAnsi="Calibri" w:cs="Calibri"/>
          <w:b/>
          <w:bCs/>
          <w:sz w:val="22"/>
          <w:szCs w:val="22"/>
          <w:lang w:val="el"/>
        </w:rPr>
        <w:t>. ΑΠΑΙΤΟΥΜΕΝΑ ΜΕΤΡΑ ΑΣΦΑΛΕΙΑΣ ΚΑΙ ΥΓΕΙΑΣ ΚΑΤΑ ΤΗΝ ΕΚΤΕΛΕΣΗ ΟΛΩΝ</w:t>
      </w:r>
    </w:p>
    <w:p w14:paraId="24A426B0" w14:textId="77777777" w:rsidR="00D75C31" w:rsidRDefault="00D75C31" w:rsidP="00D75C31">
      <w:pPr>
        <w:jc w:val="both"/>
        <w:rPr>
          <w:rFonts w:ascii="Calibri" w:hAnsi="Calibri" w:cs="Calibri"/>
          <w:sz w:val="22"/>
          <w:szCs w:val="22"/>
          <w:lang w:val="el"/>
        </w:rPr>
      </w:pPr>
      <w:r w:rsidRPr="00FD46A8">
        <w:rPr>
          <w:rFonts w:ascii="Calibri" w:hAnsi="Calibri" w:cs="Calibri"/>
          <w:b/>
          <w:bCs/>
          <w:sz w:val="22"/>
          <w:szCs w:val="22"/>
          <w:lang w:val="el"/>
        </w:rPr>
        <w:t>ΤΩΝ ΕΡΓΑΣΙΩΝ ΣΤΟ ΕΡΓΟΤΑΞΙΟ</w:t>
      </w:r>
    </w:p>
    <w:p w14:paraId="486CE336" w14:textId="77777777" w:rsidR="00D75C31" w:rsidRPr="00D75C31" w:rsidRDefault="00D75C31" w:rsidP="00D75C31">
      <w:pPr>
        <w:jc w:val="both"/>
        <w:rPr>
          <w:rFonts w:ascii="Calibri" w:hAnsi="Calibri" w:cs="Calibri"/>
          <w:sz w:val="22"/>
          <w:szCs w:val="22"/>
          <w:lang w:val="el"/>
        </w:rPr>
      </w:pPr>
      <w:r w:rsidRPr="00D75C31">
        <w:rPr>
          <w:rFonts w:ascii="Calibri" w:hAnsi="Calibri" w:cs="Calibri"/>
          <w:sz w:val="22"/>
          <w:szCs w:val="22"/>
          <w:lang w:val="el"/>
        </w:rPr>
        <w:t>Προετοιμασία εργοταξίου - Μέτρα Ατομικής Προστασίας (ΜΑΠ)</w:t>
      </w:r>
    </w:p>
    <w:p w14:paraId="14556E14" w14:textId="77777777" w:rsidR="00D75C31" w:rsidRPr="00D75C31" w:rsidRDefault="00D75C31" w:rsidP="00D75C31">
      <w:pPr>
        <w:jc w:val="both"/>
        <w:rPr>
          <w:rFonts w:ascii="Calibri" w:hAnsi="Calibri" w:cs="Calibri"/>
          <w:sz w:val="22"/>
          <w:szCs w:val="22"/>
          <w:lang w:val="el"/>
        </w:rPr>
      </w:pPr>
      <w:r w:rsidRPr="00D75C31">
        <w:rPr>
          <w:rFonts w:ascii="Calibri" w:hAnsi="Calibri" w:cs="Calibri"/>
          <w:sz w:val="22"/>
          <w:szCs w:val="22"/>
          <w:lang w:val="el"/>
        </w:rPr>
        <w:t>Ο ανάδοχος υποχρεούται να τηρεί στο εργοτάξιο, κατά την εκτέλεση όλων των εργασιών, τα</w:t>
      </w:r>
    </w:p>
    <w:p w14:paraId="2C6CB87A" w14:textId="77777777" w:rsidR="00D75C31" w:rsidRPr="00D75C31" w:rsidRDefault="00D75C31" w:rsidP="00D75C31">
      <w:pPr>
        <w:jc w:val="both"/>
        <w:rPr>
          <w:rFonts w:ascii="Calibri" w:hAnsi="Calibri" w:cs="Calibri"/>
          <w:sz w:val="22"/>
          <w:szCs w:val="22"/>
          <w:lang w:val="el"/>
        </w:rPr>
      </w:pPr>
      <w:r w:rsidRPr="00D75C31">
        <w:rPr>
          <w:rFonts w:ascii="Calibri" w:hAnsi="Calibri" w:cs="Calibri"/>
          <w:sz w:val="22"/>
          <w:szCs w:val="22"/>
          <w:lang w:val="el"/>
        </w:rPr>
        <w:t>παρακάτω μέτρα ασφάλειας και υγείας:</w:t>
      </w:r>
    </w:p>
    <w:p w14:paraId="61EDF789" w14:textId="77777777" w:rsidR="00D75C31" w:rsidRDefault="00D75C31" w:rsidP="00D75C31">
      <w:pPr>
        <w:numPr>
          <w:ilvl w:val="0"/>
          <w:numId w:val="3"/>
        </w:numPr>
        <w:jc w:val="both"/>
        <w:rPr>
          <w:rFonts w:ascii="Calibri" w:hAnsi="Calibri" w:cs="Calibri"/>
          <w:sz w:val="22"/>
          <w:szCs w:val="22"/>
          <w:lang w:val="el"/>
        </w:rPr>
      </w:pPr>
      <w:r w:rsidRPr="00D75C31">
        <w:rPr>
          <w:rFonts w:ascii="Calibri" w:hAnsi="Calibri" w:cs="Calibri"/>
          <w:sz w:val="22"/>
          <w:szCs w:val="22"/>
          <w:lang w:val="el"/>
        </w:rPr>
        <w:t>Την ευκρινή και εμφανή σήμανση και περίφραξη του περιβάλλοντα χώρου του εργοταξίου μ</w:t>
      </w:r>
      <w:r>
        <w:rPr>
          <w:rFonts w:ascii="Calibri" w:hAnsi="Calibri" w:cs="Calibri"/>
          <w:sz w:val="22"/>
          <w:szCs w:val="22"/>
          <w:lang w:val="el"/>
        </w:rPr>
        <w:t xml:space="preserve">ε </w:t>
      </w:r>
      <w:r w:rsidRPr="00D75C31">
        <w:rPr>
          <w:rFonts w:ascii="Calibri" w:hAnsi="Calibri" w:cs="Calibri"/>
          <w:sz w:val="22"/>
          <w:szCs w:val="22"/>
          <w:lang w:val="el"/>
        </w:rPr>
        <w:t>ιδιαίτερη προσοχή στη σήμανση και περίφραξη των επικίνδυνων θέσεων: ΠΔ 105/95, ΠΔ</w:t>
      </w:r>
      <w:r>
        <w:rPr>
          <w:rFonts w:ascii="Calibri" w:hAnsi="Calibri" w:cs="Calibri"/>
          <w:sz w:val="22"/>
          <w:szCs w:val="22"/>
          <w:lang w:val="el"/>
        </w:rPr>
        <w:t xml:space="preserve"> </w:t>
      </w:r>
      <w:r w:rsidRPr="00D75C31">
        <w:rPr>
          <w:rFonts w:ascii="Calibri" w:hAnsi="Calibri" w:cs="Calibri"/>
          <w:sz w:val="22"/>
          <w:szCs w:val="22"/>
          <w:lang w:val="el"/>
        </w:rPr>
        <w:t xml:space="preserve">305//96 (αρθ.12 </w:t>
      </w:r>
      <w:proofErr w:type="spellStart"/>
      <w:r w:rsidRPr="00D75C31">
        <w:rPr>
          <w:rFonts w:ascii="Calibri" w:hAnsi="Calibri" w:cs="Calibri"/>
          <w:sz w:val="22"/>
          <w:szCs w:val="22"/>
          <w:lang w:val="el"/>
        </w:rPr>
        <w:t>παραρτ</w:t>
      </w:r>
      <w:proofErr w:type="spellEnd"/>
      <w:r w:rsidRPr="00D75C31">
        <w:rPr>
          <w:rFonts w:ascii="Calibri" w:hAnsi="Calibri" w:cs="Calibri"/>
          <w:sz w:val="22"/>
          <w:szCs w:val="22"/>
          <w:lang w:val="el"/>
        </w:rPr>
        <w:t>. IV μέρος Α, παρ. 18.1).</w:t>
      </w:r>
    </w:p>
    <w:p w14:paraId="013E2D19" w14:textId="77777777" w:rsidR="00D75C31" w:rsidRDefault="00D75C31" w:rsidP="00D75C31">
      <w:pPr>
        <w:numPr>
          <w:ilvl w:val="0"/>
          <w:numId w:val="3"/>
        </w:numPr>
        <w:jc w:val="both"/>
        <w:rPr>
          <w:rFonts w:ascii="Calibri" w:hAnsi="Calibri" w:cs="Calibri"/>
          <w:sz w:val="22"/>
          <w:szCs w:val="22"/>
          <w:lang w:val="el"/>
        </w:rPr>
      </w:pPr>
      <w:r w:rsidRPr="00D75C31">
        <w:rPr>
          <w:rFonts w:ascii="Calibri" w:hAnsi="Calibri" w:cs="Calibri"/>
          <w:sz w:val="22"/>
          <w:szCs w:val="22"/>
          <w:lang w:val="el"/>
        </w:rPr>
        <w:t xml:space="preserve">Τον εντοπισμό και τον έλεγχο </w:t>
      </w:r>
      <w:proofErr w:type="spellStart"/>
      <w:r w:rsidRPr="00D75C31">
        <w:rPr>
          <w:rFonts w:ascii="Calibri" w:hAnsi="Calibri" w:cs="Calibri"/>
          <w:sz w:val="22"/>
          <w:szCs w:val="22"/>
          <w:lang w:val="el"/>
        </w:rPr>
        <w:t>προϋπαρχουσών</w:t>
      </w:r>
      <w:proofErr w:type="spellEnd"/>
      <w:r w:rsidRPr="00D75C31">
        <w:rPr>
          <w:rFonts w:ascii="Calibri" w:hAnsi="Calibri" w:cs="Calibri"/>
          <w:sz w:val="22"/>
          <w:szCs w:val="22"/>
          <w:lang w:val="el"/>
        </w:rPr>
        <w:t xml:space="preserve"> της έναρξης λειτουργίας του εργοταξίου</w:t>
      </w:r>
      <w:r>
        <w:rPr>
          <w:rFonts w:ascii="Calibri" w:hAnsi="Calibri" w:cs="Calibri"/>
          <w:sz w:val="22"/>
          <w:szCs w:val="22"/>
          <w:lang w:val="el"/>
        </w:rPr>
        <w:t xml:space="preserve"> </w:t>
      </w:r>
      <w:r w:rsidRPr="00D75C31">
        <w:rPr>
          <w:rFonts w:ascii="Calibri" w:hAnsi="Calibri" w:cs="Calibri"/>
          <w:sz w:val="22"/>
          <w:szCs w:val="22"/>
          <w:lang w:val="el"/>
        </w:rPr>
        <w:t xml:space="preserve">ηλεκτρικών εγκαταστάσεων και εκτροπή τυχόν υπαρχόντων εναερίων </w:t>
      </w:r>
      <w:r w:rsidRPr="00D75C31">
        <w:rPr>
          <w:rFonts w:ascii="Calibri" w:hAnsi="Calibri" w:cs="Calibri"/>
          <w:sz w:val="22"/>
          <w:szCs w:val="22"/>
          <w:lang w:val="el"/>
        </w:rPr>
        <w:lastRenderedPageBreak/>
        <w:t>ηλεκτροφόρων αγωγών</w:t>
      </w:r>
      <w:r>
        <w:rPr>
          <w:rFonts w:ascii="Calibri" w:hAnsi="Calibri" w:cs="Calibri"/>
          <w:sz w:val="22"/>
          <w:szCs w:val="22"/>
          <w:lang w:val="el"/>
        </w:rPr>
        <w:t xml:space="preserve"> </w:t>
      </w:r>
      <w:r w:rsidRPr="00D75C31">
        <w:rPr>
          <w:rFonts w:ascii="Calibri" w:hAnsi="Calibri" w:cs="Calibri"/>
          <w:sz w:val="22"/>
          <w:szCs w:val="22"/>
          <w:lang w:val="el"/>
        </w:rPr>
        <w:t>έξω από το εργοτάξιο, ώστε να παρέχεται προστασία στους εργαζόμενους από τον κίνδυνο</w:t>
      </w:r>
      <w:r>
        <w:rPr>
          <w:rFonts w:ascii="Calibri" w:hAnsi="Calibri" w:cs="Calibri"/>
          <w:sz w:val="22"/>
          <w:szCs w:val="22"/>
          <w:lang w:val="el"/>
        </w:rPr>
        <w:t xml:space="preserve"> </w:t>
      </w:r>
      <w:r w:rsidRPr="00D75C31">
        <w:rPr>
          <w:rFonts w:ascii="Calibri" w:hAnsi="Calibri" w:cs="Calibri"/>
          <w:sz w:val="22"/>
          <w:szCs w:val="22"/>
          <w:lang w:val="el"/>
        </w:rPr>
        <w:t xml:space="preserve">ηλεκτροπληξίας: ΠΔ 1073/81 (αρθ.75-79), ΠΔ 305/96 (αρθ.12 </w:t>
      </w:r>
      <w:proofErr w:type="spellStart"/>
      <w:r w:rsidRPr="00D75C31">
        <w:rPr>
          <w:rFonts w:ascii="Calibri" w:hAnsi="Calibri" w:cs="Calibri"/>
          <w:sz w:val="22"/>
          <w:szCs w:val="22"/>
          <w:lang w:val="el"/>
        </w:rPr>
        <w:t>παραρτ</w:t>
      </w:r>
      <w:proofErr w:type="spellEnd"/>
      <w:r w:rsidRPr="00D75C31">
        <w:rPr>
          <w:rFonts w:ascii="Calibri" w:hAnsi="Calibri" w:cs="Calibri"/>
          <w:sz w:val="22"/>
          <w:szCs w:val="22"/>
          <w:lang w:val="el"/>
        </w:rPr>
        <w:t>. IV μέρος Β, τμήμα II,</w:t>
      </w:r>
      <w:r>
        <w:rPr>
          <w:rFonts w:ascii="Calibri" w:hAnsi="Calibri" w:cs="Calibri"/>
          <w:sz w:val="22"/>
          <w:szCs w:val="22"/>
          <w:lang w:val="el"/>
        </w:rPr>
        <w:t xml:space="preserve"> </w:t>
      </w:r>
      <w:r w:rsidRPr="00D75C31">
        <w:rPr>
          <w:rFonts w:ascii="Calibri" w:hAnsi="Calibri" w:cs="Calibri"/>
          <w:sz w:val="22"/>
          <w:szCs w:val="22"/>
          <w:lang w:val="el"/>
        </w:rPr>
        <w:t>παρ.2).</w:t>
      </w:r>
    </w:p>
    <w:p w14:paraId="4954C1E4" w14:textId="77777777" w:rsidR="007923B0" w:rsidRPr="007923B0" w:rsidRDefault="00D75C31" w:rsidP="007923B0">
      <w:pPr>
        <w:numPr>
          <w:ilvl w:val="0"/>
          <w:numId w:val="3"/>
        </w:numPr>
        <w:jc w:val="both"/>
        <w:rPr>
          <w:rFonts w:ascii="Calibri" w:hAnsi="Calibri" w:cs="Calibri"/>
          <w:sz w:val="22"/>
          <w:szCs w:val="22"/>
        </w:rPr>
      </w:pPr>
      <w:r w:rsidRPr="00D75C31">
        <w:rPr>
          <w:rFonts w:ascii="Calibri" w:hAnsi="Calibri" w:cs="Calibri"/>
          <w:sz w:val="22"/>
          <w:szCs w:val="22"/>
          <w:lang w:val="el"/>
        </w:rPr>
        <w:t>Τη σήμανση των εγκαταστάσεων με ειδικούς κινδύνους (αγωγοί ατμών θερμών, υγρών ή</w:t>
      </w:r>
      <w:r>
        <w:rPr>
          <w:rFonts w:ascii="Calibri" w:hAnsi="Calibri" w:cs="Calibri"/>
          <w:sz w:val="22"/>
          <w:szCs w:val="22"/>
          <w:lang w:val="el"/>
        </w:rPr>
        <w:t xml:space="preserve"> </w:t>
      </w:r>
      <w:r w:rsidRPr="00D75C31">
        <w:rPr>
          <w:rFonts w:ascii="Calibri" w:hAnsi="Calibri" w:cs="Calibri"/>
          <w:sz w:val="22"/>
          <w:szCs w:val="22"/>
          <w:lang w:val="el"/>
        </w:rPr>
        <w:t>αερίων κλπ.) και τα απαιτούμενα μέτρα προστασίας των εργαζομένων από τους κινδύνους των</w:t>
      </w:r>
      <w:r w:rsidR="007923B0" w:rsidRPr="007923B0">
        <w:rPr>
          <w:rFonts w:ascii="Calibri" w:hAnsi="Calibri" w:cs="Calibri"/>
          <w:sz w:val="22"/>
          <w:szCs w:val="22"/>
        </w:rPr>
        <w:t xml:space="preserve"> εγκαταστάσεων αυτών: ΠΔ 1073/81 (αρθ.92 - 95), ΠΔ 305/96 (αρθ.12, </w:t>
      </w:r>
      <w:proofErr w:type="spellStart"/>
      <w:r w:rsidR="007923B0" w:rsidRPr="007923B0">
        <w:rPr>
          <w:rFonts w:ascii="Calibri" w:hAnsi="Calibri" w:cs="Calibri"/>
          <w:sz w:val="22"/>
          <w:szCs w:val="22"/>
        </w:rPr>
        <w:t>παραρτ</w:t>
      </w:r>
      <w:proofErr w:type="spellEnd"/>
      <w:r w:rsidR="007923B0" w:rsidRPr="007923B0">
        <w:rPr>
          <w:rFonts w:ascii="Calibri" w:hAnsi="Calibri" w:cs="Calibri"/>
          <w:sz w:val="22"/>
          <w:szCs w:val="22"/>
        </w:rPr>
        <w:t>. IV μέρος Α,</w:t>
      </w:r>
      <w:r w:rsidR="007923B0">
        <w:rPr>
          <w:rFonts w:ascii="Calibri" w:hAnsi="Calibri" w:cs="Calibri"/>
          <w:sz w:val="22"/>
          <w:szCs w:val="22"/>
          <w:lang w:val="en-US"/>
        </w:rPr>
        <w:t xml:space="preserve"> </w:t>
      </w:r>
      <w:r w:rsidR="007923B0" w:rsidRPr="007923B0">
        <w:rPr>
          <w:rFonts w:ascii="Calibri" w:hAnsi="Calibri" w:cs="Calibri"/>
          <w:sz w:val="22"/>
          <w:szCs w:val="22"/>
        </w:rPr>
        <w:t>παρ.6).</w:t>
      </w:r>
    </w:p>
    <w:p w14:paraId="539F2F4E" w14:textId="77777777" w:rsidR="007923B0" w:rsidRPr="007923B0" w:rsidRDefault="007923B0" w:rsidP="007923B0">
      <w:pPr>
        <w:numPr>
          <w:ilvl w:val="0"/>
          <w:numId w:val="3"/>
        </w:numPr>
        <w:jc w:val="both"/>
        <w:rPr>
          <w:rFonts w:ascii="Calibri" w:hAnsi="Calibri" w:cs="Calibri"/>
          <w:sz w:val="22"/>
          <w:szCs w:val="22"/>
        </w:rPr>
      </w:pPr>
      <w:r w:rsidRPr="007923B0">
        <w:rPr>
          <w:rFonts w:ascii="Calibri" w:hAnsi="Calibri" w:cs="Calibri"/>
          <w:sz w:val="22"/>
          <w:szCs w:val="22"/>
        </w:rPr>
        <w:t>Τη λήψη μέτρων αντιμετώπισης εκτάκτων καταστάσεων όπως: κατάρτιση σχεδίου διαφυγής - διάσωσης και εξόδων κινδύνου, πυρασφάλεια, εκκένωση χώρων από τους εργαζόμενους, πρόληψη - αντιμετώπιση πυρκαγιών &amp; επικίνδυνων εκρήξεων ή αναθυμιάσεων, ύπαρξη πυροσβεστήρων, κλπ. ΠΔ 1073/81 (</w:t>
      </w:r>
      <w:proofErr w:type="spellStart"/>
      <w:r w:rsidRPr="007923B0">
        <w:rPr>
          <w:rFonts w:ascii="Calibri" w:hAnsi="Calibri" w:cs="Calibri"/>
          <w:sz w:val="22"/>
          <w:szCs w:val="22"/>
        </w:rPr>
        <w:t>αρθ</w:t>
      </w:r>
      <w:proofErr w:type="spellEnd"/>
      <w:r w:rsidRPr="007923B0">
        <w:rPr>
          <w:rFonts w:ascii="Calibri" w:hAnsi="Calibri" w:cs="Calibri"/>
          <w:sz w:val="22"/>
          <w:szCs w:val="22"/>
        </w:rPr>
        <w:t xml:space="preserve">. 92-96), ΠΔ 305/96 (αρθ.12, </w:t>
      </w:r>
      <w:proofErr w:type="spellStart"/>
      <w:r w:rsidRPr="007923B0">
        <w:rPr>
          <w:rFonts w:ascii="Calibri" w:hAnsi="Calibri" w:cs="Calibri"/>
          <w:sz w:val="22"/>
          <w:szCs w:val="22"/>
        </w:rPr>
        <w:t>παραρτ</w:t>
      </w:r>
      <w:proofErr w:type="spellEnd"/>
      <w:r w:rsidRPr="007923B0">
        <w:rPr>
          <w:rFonts w:ascii="Calibri" w:hAnsi="Calibri" w:cs="Calibri"/>
          <w:sz w:val="22"/>
          <w:szCs w:val="22"/>
        </w:rPr>
        <w:t>. IV μέρος Α,</w:t>
      </w:r>
      <w:r w:rsidRPr="004078BF">
        <w:rPr>
          <w:rFonts w:ascii="Calibri" w:hAnsi="Calibri" w:cs="Calibri"/>
          <w:sz w:val="22"/>
          <w:szCs w:val="22"/>
        </w:rPr>
        <w:t xml:space="preserve"> </w:t>
      </w:r>
      <w:r w:rsidRPr="007923B0">
        <w:rPr>
          <w:rFonts w:ascii="Calibri" w:hAnsi="Calibri" w:cs="Calibri"/>
          <w:sz w:val="22"/>
          <w:szCs w:val="22"/>
        </w:rPr>
        <w:t>παρ.3, 4, 8-10),Ν.3850/10 (αρθ.30, 32, 45).</w:t>
      </w:r>
    </w:p>
    <w:p w14:paraId="1CE6A2B9" w14:textId="77777777" w:rsidR="007923B0" w:rsidRPr="007923B0" w:rsidRDefault="007923B0" w:rsidP="007923B0">
      <w:pPr>
        <w:numPr>
          <w:ilvl w:val="0"/>
          <w:numId w:val="3"/>
        </w:numPr>
        <w:jc w:val="both"/>
        <w:rPr>
          <w:rFonts w:ascii="Calibri" w:hAnsi="Calibri" w:cs="Calibri"/>
          <w:sz w:val="22"/>
          <w:szCs w:val="22"/>
        </w:rPr>
      </w:pPr>
      <w:r w:rsidRPr="007923B0">
        <w:rPr>
          <w:rFonts w:ascii="Calibri" w:hAnsi="Calibri" w:cs="Calibri"/>
          <w:sz w:val="22"/>
          <w:szCs w:val="22"/>
        </w:rPr>
        <w:t xml:space="preserve">Την εξασφάλιση παροχής πρώτων βοηθειών, χώρων υγιεινής και υγειονομικού εξοπλισμού (ύπαρξη χώρων πρώτων βοηθειών, φαρμακείου, αποχωρητηρίων, νιπτήρων, </w:t>
      </w:r>
      <w:proofErr w:type="spellStart"/>
      <w:r w:rsidRPr="007923B0">
        <w:rPr>
          <w:rFonts w:ascii="Calibri" w:hAnsi="Calibri" w:cs="Calibri"/>
          <w:sz w:val="22"/>
          <w:szCs w:val="22"/>
        </w:rPr>
        <w:t>κλπ</w:t>
      </w:r>
      <w:proofErr w:type="spellEnd"/>
      <w:r w:rsidRPr="007923B0">
        <w:rPr>
          <w:rFonts w:ascii="Calibri" w:hAnsi="Calibri" w:cs="Calibri"/>
          <w:sz w:val="22"/>
          <w:szCs w:val="22"/>
        </w:rPr>
        <w:t xml:space="preserve">): ΠΔ 1073/81 (αρθ.109,110), Ν.1430/84 (αρθ.17,18), ΠΔ 305/96 (αρθ.12 </w:t>
      </w:r>
      <w:proofErr w:type="spellStart"/>
      <w:r w:rsidRPr="007923B0">
        <w:rPr>
          <w:rFonts w:ascii="Calibri" w:hAnsi="Calibri" w:cs="Calibri"/>
          <w:sz w:val="22"/>
          <w:szCs w:val="22"/>
        </w:rPr>
        <w:t>παράρτ</w:t>
      </w:r>
      <w:proofErr w:type="spellEnd"/>
      <w:r w:rsidRPr="007923B0">
        <w:rPr>
          <w:rFonts w:ascii="Calibri" w:hAnsi="Calibri" w:cs="Calibri"/>
          <w:sz w:val="22"/>
          <w:szCs w:val="22"/>
        </w:rPr>
        <w:t>. IV μέρος Α, παρ.13, 14).</w:t>
      </w:r>
    </w:p>
    <w:p w14:paraId="56FD4F73" w14:textId="77777777" w:rsidR="00D75C31" w:rsidRDefault="007923B0" w:rsidP="007923B0">
      <w:pPr>
        <w:numPr>
          <w:ilvl w:val="0"/>
          <w:numId w:val="3"/>
        </w:numPr>
        <w:jc w:val="both"/>
        <w:rPr>
          <w:rFonts w:ascii="Calibri" w:hAnsi="Calibri" w:cs="Calibri"/>
          <w:sz w:val="22"/>
          <w:szCs w:val="22"/>
        </w:rPr>
      </w:pPr>
      <w:r w:rsidRPr="007923B0">
        <w:rPr>
          <w:rFonts w:ascii="Calibri" w:hAnsi="Calibri" w:cs="Calibri"/>
          <w:sz w:val="22"/>
          <w:szCs w:val="22"/>
        </w:rPr>
        <w:t xml:space="preserve">Την εξασφάλιση της δωρεάν χορήγησης Μέσων Ατομικής Προστασίας (ΜΑΠ) στους εργαζόμενους όπως: προστατευτικά κράνη, μπότες ασφαλείας, φωσφορίζοντα γιλέκα, ολόσωμες ζώνες ασφαλείας, γυαλιά, κλπ., εφόσον τους ενημερώσει εκ των προτέρων σχετικά με τους κινδύνους από τους οποίους τους προστατεύει ο εξοπλισμός αυτός και τους δώσει σαφείς οδηγίες για τη χρήση του Π.Δ. 1073/81(αρθ.102-108), Ν.1430/84 (αρθ.16-18), ΚΥΑ Β.4373/1205/93 και οι </w:t>
      </w:r>
      <w:proofErr w:type="spellStart"/>
      <w:r w:rsidRPr="007923B0">
        <w:rPr>
          <w:rFonts w:ascii="Calibri" w:hAnsi="Calibri" w:cs="Calibri"/>
          <w:sz w:val="22"/>
          <w:szCs w:val="22"/>
        </w:rPr>
        <w:t>τροποπ</w:t>
      </w:r>
      <w:proofErr w:type="spellEnd"/>
      <w:r w:rsidRPr="007923B0">
        <w:rPr>
          <w:rFonts w:ascii="Calibri" w:hAnsi="Calibri" w:cs="Calibri"/>
          <w:sz w:val="22"/>
          <w:szCs w:val="22"/>
        </w:rPr>
        <w:t>. αυτής ΚΥΑ 8881/94 και Υ.Α. οικ.Β.5261/190/97, Π.Δ. 396/94, Π.Δ. 305/96 (αρθ.9,παρ.γ).</w:t>
      </w:r>
    </w:p>
    <w:p w14:paraId="4EDDCA1D" w14:textId="77777777" w:rsidR="007923B0" w:rsidRPr="007923B0" w:rsidRDefault="007923B0" w:rsidP="007923B0">
      <w:pPr>
        <w:numPr>
          <w:ilvl w:val="0"/>
          <w:numId w:val="3"/>
        </w:numPr>
        <w:jc w:val="both"/>
        <w:rPr>
          <w:rFonts w:ascii="Calibri" w:hAnsi="Calibri" w:cs="Calibri"/>
          <w:sz w:val="22"/>
          <w:szCs w:val="22"/>
        </w:rPr>
      </w:pPr>
      <w:proofErr w:type="spellStart"/>
      <w:r w:rsidRPr="007923B0">
        <w:rPr>
          <w:rFonts w:ascii="Calibri" w:hAnsi="Calibri" w:cs="Calibri"/>
          <w:sz w:val="22"/>
          <w:szCs w:val="22"/>
        </w:rPr>
        <w:t>Εργοταξιακή</w:t>
      </w:r>
      <w:proofErr w:type="spellEnd"/>
      <w:r w:rsidRPr="007923B0">
        <w:rPr>
          <w:rFonts w:ascii="Calibri" w:hAnsi="Calibri" w:cs="Calibri"/>
          <w:sz w:val="22"/>
          <w:szCs w:val="22"/>
        </w:rPr>
        <w:t xml:space="preserve"> σήμανση – σηματοδότηση, συστήματα ασφαλείας, φόρτωση - εκφόρτωση – εναπόθεση υλικών, θόρυβος, φυσικοί, χημικοί παράγοντες </w:t>
      </w:r>
      <w:proofErr w:type="spellStart"/>
      <w:r w:rsidRPr="007923B0">
        <w:rPr>
          <w:rFonts w:ascii="Calibri" w:hAnsi="Calibri" w:cs="Calibri"/>
          <w:sz w:val="22"/>
          <w:szCs w:val="22"/>
        </w:rPr>
        <w:t>κ.λ.π</w:t>
      </w:r>
      <w:proofErr w:type="spellEnd"/>
      <w:r w:rsidRPr="007923B0">
        <w:rPr>
          <w:rFonts w:ascii="Calibri" w:hAnsi="Calibri" w:cs="Calibri"/>
          <w:sz w:val="22"/>
          <w:szCs w:val="22"/>
        </w:rPr>
        <w:t>.</w:t>
      </w:r>
    </w:p>
    <w:p w14:paraId="2D9FA47C" w14:textId="77777777" w:rsidR="007923B0" w:rsidRPr="007923B0" w:rsidRDefault="007923B0" w:rsidP="007923B0">
      <w:pPr>
        <w:numPr>
          <w:ilvl w:val="0"/>
          <w:numId w:val="9"/>
        </w:numPr>
        <w:jc w:val="both"/>
        <w:rPr>
          <w:rFonts w:ascii="Calibri" w:hAnsi="Calibri" w:cs="Calibri"/>
          <w:sz w:val="22"/>
          <w:szCs w:val="22"/>
        </w:rPr>
      </w:pPr>
      <w:r w:rsidRPr="007923B0">
        <w:rPr>
          <w:rFonts w:ascii="Calibri" w:hAnsi="Calibri" w:cs="Calibri"/>
          <w:sz w:val="22"/>
          <w:szCs w:val="22"/>
        </w:rPr>
        <w:t xml:space="preserve">Ο ανάδοχος υποχρεούται </w:t>
      </w:r>
      <w:r>
        <w:rPr>
          <w:rFonts w:ascii="Calibri" w:hAnsi="Calibri" w:cs="Calibri"/>
          <w:sz w:val="22"/>
          <w:szCs w:val="22"/>
        </w:rPr>
        <w:t>ν</w:t>
      </w:r>
      <w:r w:rsidRPr="007923B0">
        <w:rPr>
          <w:rFonts w:ascii="Calibri" w:hAnsi="Calibri" w:cs="Calibri"/>
          <w:sz w:val="22"/>
          <w:szCs w:val="22"/>
        </w:rPr>
        <w:t>α προβεί στην κατάλληλη σήμανση και σηματοδότηση, με σκοπό την ασφαλή διέλευση των πεζών και των οχημάτων από την περιοχή κατασκευής του έργου, σύμφωνα με:</w:t>
      </w:r>
    </w:p>
    <w:p w14:paraId="6075FCBD" w14:textId="77777777" w:rsidR="007923B0" w:rsidRDefault="007923B0" w:rsidP="007923B0">
      <w:pPr>
        <w:ind w:left="1440"/>
        <w:jc w:val="both"/>
        <w:rPr>
          <w:rFonts w:ascii="Calibri" w:hAnsi="Calibri" w:cs="Calibri"/>
          <w:sz w:val="22"/>
          <w:szCs w:val="22"/>
        </w:rPr>
      </w:pPr>
      <w:r>
        <w:rPr>
          <w:rFonts w:ascii="Calibri" w:hAnsi="Calibri" w:cs="Calibri"/>
          <w:sz w:val="22"/>
          <w:szCs w:val="22"/>
        </w:rPr>
        <w:t>α)</w:t>
      </w:r>
      <w:r w:rsidRPr="007923B0">
        <w:rPr>
          <w:rFonts w:ascii="Calibri" w:hAnsi="Calibri" w:cs="Calibri"/>
          <w:sz w:val="22"/>
          <w:szCs w:val="22"/>
        </w:rPr>
        <w:t xml:space="preserve">Την Υ.Α αριθ. ΔΜΕΟ/Ο/613/16-2-2011 του </w:t>
      </w:r>
      <w:proofErr w:type="spellStart"/>
      <w:r w:rsidRPr="007923B0">
        <w:rPr>
          <w:rFonts w:ascii="Calibri" w:hAnsi="Calibri" w:cs="Calibri"/>
          <w:sz w:val="22"/>
          <w:szCs w:val="22"/>
        </w:rPr>
        <w:t>τ.ΥΠΥΜΕΔΙ</w:t>
      </w:r>
      <w:proofErr w:type="spellEnd"/>
      <w:r w:rsidRPr="007923B0">
        <w:rPr>
          <w:rFonts w:ascii="Calibri" w:hAnsi="Calibri" w:cs="Calibri"/>
          <w:sz w:val="22"/>
          <w:szCs w:val="22"/>
        </w:rPr>
        <w:t>: «Οδηγίες Σήμανσης Εκτελούμενων</w:t>
      </w:r>
      <w:r>
        <w:rPr>
          <w:rFonts w:ascii="Calibri" w:hAnsi="Calibri" w:cs="Calibri"/>
          <w:sz w:val="22"/>
          <w:szCs w:val="22"/>
        </w:rPr>
        <w:t xml:space="preserve"> </w:t>
      </w:r>
      <w:r w:rsidRPr="007923B0">
        <w:rPr>
          <w:rFonts w:ascii="Calibri" w:hAnsi="Calibri" w:cs="Calibri"/>
          <w:sz w:val="22"/>
          <w:szCs w:val="22"/>
        </w:rPr>
        <w:t>Έργων» (ΟΜΟΕ-ΣΕΕΟ, τεύχος 7)</w:t>
      </w:r>
    </w:p>
    <w:p w14:paraId="296DDABE" w14:textId="77777777" w:rsidR="007923B0" w:rsidRDefault="007923B0" w:rsidP="007923B0">
      <w:pPr>
        <w:ind w:left="1440"/>
        <w:jc w:val="both"/>
        <w:rPr>
          <w:rFonts w:ascii="Calibri" w:hAnsi="Calibri" w:cs="Calibri"/>
          <w:sz w:val="22"/>
          <w:szCs w:val="22"/>
        </w:rPr>
      </w:pPr>
      <w:r>
        <w:rPr>
          <w:rFonts w:ascii="Calibri" w:hAnsi="Calibri" w:cs="Calibri"/>
          <w:sz w:val="22"/>
          <w:szCs w:val="22"/>
        </w:rPr>
        <w:t>β)</w:t>
      </w:r>
      <w:r w:rsidRPr="007923B0">
        <w:rPr>
          <w:rFonts w:ascii="Calibri" w:hAnsi="Calibri" w:cs="Calibri"/>
          <w:sz w:val="22"/>
          <w:szCs w:val="22"/>
        </w:rPr>
        <w:t xml:space="preserve">Τη ΚΥΑ αριθ.6952/14-2-2011 του </w:t>
      </w:r>
      <w:proofErr w:type="spellStart"/>
      <w:r w:rsidRPr="007923B0">
        <w:rPr>
          <w:rFonts w:ascii="Calibri" w:hAnsi="Calibri" w:cs="Calibri"/>
          <w:sz w:val="22"/>
          <w:szCs w:val="22"/>
        </w:rPr>
        <w:t>τ.ΥΠΕΚΑ</w:t>
      </w:r>
      <w:proofErr w:type="spellEnd"/>
      <w:r w:rsidRPr="007923B0">
        <w:rPr>
          <w:rFonts w:ascii="Calibri" w:hAnsi="Calibri" w:cs="Calibri"/>
          <w:sz w:val="22"/>
          <w:szCs w:val="22"/>
        </w:rPr>
        <w:t xml:space="preserve"> και </w:t>
      </w:r>
      <w:proofErr w:type="spellStart"/>
      <w:r w:rsidRPr="007923B0">
        <w:rPr>
          <w:rFonts w:ascii="Calibri" w:hAnsi="Calibri" w:cs="Calibri"/>
          <w:sz w:val="22"/>
          <w:szCs w:val="22"/>
        </w:rPr>
        <w:t>τ.ΥΠΥΜΕΔΙ</w:t>
      </w:r>
      <w:proofErr w:type="spellEnd"/>
      <w:r w:rsidRPr="007923B0">
        <w:rPr>
          <w:rFonts w:ascii="Calibri" w:hAnsi="Calibri" w:cs="Calibri"/>
          <w:sz w:val="22"/>
          <w:szCs w:val="22"/>
        </w:rPr>
        <w:t xml:space="preserve"> «Υποχρεώσεις και μέτρα για την</w:t>
      </w:r>
      <w:r>
        <w:rPr>
          <w:rFonts w:ascii="Calibri" w:hAnsi="Calibri" w:cs="Calibri"/>
          <w:sz w:val="22"/>
          <w:szCs w:val="22"/>
        </w:rPr>
        <w:t xml:space="preserve"> </w:t>
      </w:r>
      <w:r w:rsidRPr="007923B0">
        <w:rPr>
          <w:rFonts w:ascii="Calibri" w:hAnsi="Calibri" w:cs="Calibri"/>
          <w:sz w:val="22"/>
          <w:szCs w:val="22"/>
        </w:rPr>
        <w:t>ασφαλή διέλευση των πεζών κατά την εκτέλεση εργασιών σε κοινόχρηστους χώρους πόλεων</w:t>
      </w:r>
      <w:r>
        <w:rPr>
          <w:rFonts w:ascii="Calibri" w:hAnsi="Calibri" w:cs="Calibri"/>
          <w:sz w:val="22"/>
          <w:szCs w:val="22"/>
        </w:rPr>
        <w:t xml:space="preserve"> </w:t>
      </w:r>
      <w:r w:rsidRPr="007923B0">
        <w:rPr>
          <w:rFonts w:ascii="Calibri" w:hAnsi="Calibri" w:cs="Calibri"/>
          <w:sz w:val="22"/>
          <w:szCs w:val="22"/>
        </w:rPr>
        <w:t>και οικισμών που προορίζονται για την κυκλοφορία πεζών»</w:t>
      </w:r>
    </w:p>
    <w:p w14:paraId="766D7D11" w14:textId="77777777" w:rsidR="007923B0" w:rsidRPr="007923B0" w:rsidRDefault="007923B0" w:rsidP="007923B0">
      <w:pPr>
        <w:ind w:left="1440"/>
        <w:jc w:val="both"/>
        <w:rPr>
          <w:rFonts w:ascii="Calibri" w:hAnsi="Calibri" w:cs="Calibri"/>
          <w:sz w:val="22"/>
          <w:szCs w:val="22"/>
        </w:rPr>
      </w:pPr>
      <w:r>
        <w:rPr>
          <w:rFonts w:ascii="Calibri" w:hAnsi="Calibri" w:cs="Calibri"/>
          <w:sz w:val="22"/>
          <w:szCs w:val="22"/>
        </w:rPr>
        <w:t>γ)</w:t>
      </w:r>
      <w:r w:rsidRPr="007923B0">
        <w:rPr>
          <w:rFonts w:ascii="Calibri" w:hAnsi="Calibri" w:cs="Calibri"/>
          <w:sz w:val="22"/>
          <w:szCs w:val="22"/>
        </w:rPr>
        <w:t>Τις διατάξεις του Κώδικα Οδικής Κυκλοφορίας: Ν.2696/99 (</w:t>
      </w:r>
      <w:proofErr w:type="spellStart"/>
      <w:r w:rsidRPr="007923B0">
        <w:rPr>
          <w:rFonts w:ascii="Calibri" w:hAnsi="Calibri" w:cs="Calibri"/>
          <w:sz w:val="22"/>
          <w:szCs w:val="22"/>
        </w:rPr>
        <w:t>αρθ</w:t>
      </w:r>
      <w:proofErr w:type="spellEnd"/>
      <w:r w:rsidRPr="007923B0">
        <w:rPr>
          <w:rFonts w:ascii="Calibri" w:hAnsi="Calibri" w:cs="Calibri"/>
          <w:sz w:val="22"/>
          <w:szCs w:val="22"/>
        </w:rPr>
        <w:t>. 9 – 11 και αρθ.52) και την</w:t>
      </w:r>
      <w:r>
        <w:rPr>
          <w:rFonts w:ascii="Calibri" w:hAnsi="Calibri" w:cs="Calibri"/>
          <w:sz w:val="22"/>
          <w:szCs w:val="22"/>
        </w:rPr>
        <w:t xml:space="preserve"> </w:t>
      </w:r>
      <w:r w:rsidRPr="007923B0">
        <w:rPr>
          <w:rFonts w:ascii="Calibri" w:hAnsi="Calibri" w:cs="Calibri"/>
          <w:sz w:val="22"/>
          <w:szCs w:val="22"/>
        </w:rPr>
        <w:t>τροπ. αυτού: Ν.3542/07 (</w:t>
      </w:r>
      <w:proofErr w:type="spellStart"/>
      <w:r w:rsidRPr="007923B0">
        <w:rPr>
          <w:rFonts w:ascii="Calibri" w:hAnsi="Calibri" w:cs="Calibri"/>
          <w:sz w:val="22"/>
          <w:szCs w:val="22"/>
        </w:rPr>
        <w:t>αρθ</w:t>
      </w:r>
      <w:proofErr w:type="spellEnd"/>
      <w:r w:rsidRPr="007923B0">
        <w:rPr>
          <w:rFonts w:ascii="Calibri" w:hAnsi="Calibri" w:cs="Calibri"/>
          <w:sz w:val="22"/>
          <w:szCs w:val="22"/>
        </w:rPr>
        <w:t>. 7-9 και αρθ.46).</w:t>
      </w:r>
    </w:p>
    <w:p w14:paraId="6163F168" w14:textId="77777777" w:rsidR="007923B0" w:rsidRDefault="007923B0" w:rsidP="007923B0">
      <w:pPr>
        <w:numPr>
          <w:ilvl w:val="0"/>
          <w:numId w:val="9"/>
        </w:numPr>
        <w:jc w:val="both"/>
        <w:rPr>
          <w:rFonts w:ascii="Calibri" w:hAnsi="Calibri" w:cs="Calibri"/>
          <w:sz w:val="22"/>
          <w:szCs w:val="22"/>
        </w:rPr>
      </w:pPr>
      <w:r w:rsidRPr="007923B0">
        <w:rPr>
          <w:rFonts w:ascii="Calibri" w:hAnsi="Calibri" w:cs="Calibri"/>
          <w:sz w:val="22"/>
          <w:szCs w:val="22"/>
        </w:rPr>
        <w:t>Να τηρεί τις απαιτήσεις ασφάλειας που αφορούν σε εργασίες εναπόθεσης υλικών στις οδούς,</w:t>
      </w:r>
      <w:r>
        <w:rPr>
          <w:rFonts w:ascii="Calibri" w:hAnsi="Calibri" w:cs="Calibri"/>
          <w:sz w:val="22"/>
          <w:szCs w:val="22"/>
        </w:rPr>
        <w:t xml:space="preserve"> </w:t>
      </w:r>
      <w:r w:rsidRPr="007923B0">
        <w:rPr>
          <w:rFonts w:ascii="Calibri" w:hAnsi="Calibri" w:cs="Calibri"/>
          <w:sz w:val="22"/>
          <w:szCs w:val="22"/>
        </w:rPr>
        <w:t>κατάληψης τμήματος οδού και πεζοδρομίου: Ν. 2696/99 (</w:t>
      </w:r>
      <w:proofErr w:type="spellStart"/>
      <w:r w:rsidRPr="007923B0">
        <w:rPr>
          <w:rFonts w:ascii="Calibri" w:hAnsi="Calibri" w:cs="Calibri"/>
          <w:sz w:val="22"/>
          <w:szCs w:val="22"/>
        </w:rPr>
        <w:t>αρθ</w:t>
      </w:r>
      <w:proofErr w:type="spellEnd"/>
      <w:r w:rsidRPr="007923B0">
        <w:rPr>
          <w:rFonts w:ascii="Calibri" w:hAnsi="Calibri" w:cs="Calibri"/>
          <w:sz w:val="22"/>
          <w:szCs w:val="22"/>
        </w:rPr>
        <w:t>. 47, 48) και η τροπ. αυτού: Ν.</w:t>
      </w:r>
      <w:r>
        <w:rPr>
          <w:rFonts w:ascii="Calibri" w:hAnsi="Calibri" w:cs="Calibri"/>
          <w:sz w:val="22"/>
          <w:szCs w:val="22"/>
        </w:rPr>
        <w:t xml:space="preserve"> </w:t>
      </w:r>
      <w:r w:rsidRPr="007923B0">
        <w:rPr>
          <w:rFonts w:ascii="Calibri" w:hAnsi="Calibri" w:cs="Calibri"/>
          <w:sz w:val="22"/>
          <w:szCs w:val="22"/>
        </w:rPr>
        <w:t>3542/07 (αρθ.43,44).</w:t>
      </w:r>
    </w:p>
    <w:p w14:paraId="523102EA" w14:textId="77777777" w:rsidR="007923B0" w:rsidRDefault="007923B0" w:rsidP="007923B0">
      <w:pPr>
        <w:numPr>
          <w:ilvl w:val="0"/>
          <w:numId w:val="9"/>
        </w:numPr>
        <w:jc w:val="both"/>
        <w:rPr>
          <w:rFonts w:ascii="Calibri" w:hAnsi="Calibri" w:cs="Calibri"/>
          <w:sz w:val="22"/>
          <w:szCs w:val="22"/>
        </w:rPr>
      </w:pPr>
      <w:r w:rsidRPr="007923B0">
        <w:rPr>
          <w:rFonts w:ascii="Calibri" w:hAnsi="Calibri" w:cs="Calibri"/>
          <w:sz w:val="22"/>
          <w:szCs w:val="22"/>
        </w:rPr>
        <w:t xml:space="preserve">Να συντηρεί και να ελέγχει τακτικά τη λειτουργία των συστημάτων ασφαλείας και να τηρεί </w:t>
      </w:r>
      <w:r>
        <w:rPr>
          <w:rFonts w:ascii="Calibri" w:hAnsi="Calibri" w:cs="Calibri"/>
          <w:sz w:val="22"/>
          <w:szCs w:val="22"/>
        </w:rPr>
        <w:t xml:space="preserve">τις </w:t>
      </w:r>
      <w:r w:rsidRPr="007923B0">
        <w:rPr>
          <w:rFonts w:ascii="Calibri" w:hAnsi="Calibri" w:cs="Calibri"/>
          <w:sz w:val="22"/>
          <w:szCs w:val="22"/>
        </w:rPr>
        <w:t>απαιτήσεις ασφάλειας των ηλεκτρικών εγκαταστάσεων, των φορητών ηλεκτρικών συσκευών,</w:t>
      </w:r>
      <w:r>
        <w:rPr>
          <w:rFonts w:ascii="Calibri" w:hAnsi="Calibri" w:cs="Calibri"/>
          <w:sz w:val="22"/>
          <w:szCs w:val="22"/>
        </w:rPr>
        <w:t xml:space="preserve"> </w:t>
      </w:r>
      <w:r w:rsidRPr="007923B0">
        <w:rPr>
          <w:rFonts w:ascii="Calibri" w:hAnsi="Calibri" w:cs="Calibri"/>
          <w:sz w:val="22"/>
          <w:szCs w:val="22"/>
        </w:rPr>
        <w:t>των κινητών προβολέων, των καλωδίων τροφοδοσίας, των εγκαταστάσεων φωτισμού</w:t>
      </w:r>
      <w:r>
        <w:rPr>
          <w:rFonts w:ascii="Calibri" w:hAnsi="Calibri" w:cs="Calibri"/>
          <w:sz w:val="22"/>
          <w:szCs w:val="22"/>
        </w:rPr>
        <w:t xml:space="preserve"> </w:t>
      </w:r>
      <w:r w:rsidRPr="007923B0">
        <w:rPr>
          <w:rFonts w:ascii="Calibri" w:hAnsi="Calibri" w:cs="Calibri"/>
          <w:sz w:val="22"/>
          <w:szCs w:val="22"/>
        </w:rPr>
        <w:t>εργοταξίου, κλπ.: ΠΔ 1073/81 (αρθ.75-84), ΠΔ 305/96 (αρθ.8.δ και αρθ.12,παραρτ.IVμέρος Α,</w:t>
      </w:r>
      <w:r>
        <w:rPr>
          <w:rFonts w:ascii="Calibri" w:hAnsi="Calibri" w:cs="Calibri"/>
          <w:sz w:val="22"/>
          <w:szCs w:val="22"/>
        </w:rPr>
        <w:t xml:space="preserve"> </w:t>
      </w:r>
      <w:r w:rsidRPr="007923B0">
        <w:rPr>
          <w:rFonts w:ascii="Calibri" w:hAnsi="Calibri" w:cs="Calibri"/>
          <w:sz w:val="22"/>
          <w:szCs w:val="22"/>
        </w:rPr>
        <w:t>παρ.2), Ν.3850/10 (</w:t>
      </w:r>
      <w:proofErr w:type="spellStart"/>
      <w:r w:rsidRPr="007923B0">
        <w:rPr>
          <w:rFonts w:ascii="Calibri" w:hAnsi="Calibri" w:cs="Calibri"/>
          <w:sz w:val="22"/>
          <w:szCs w:val="22"/>
        </w:rPr>
        <w:t>αρθ</w:t>
      </w:r>
      <w:proofErr w:type="spellEnd"/>
      <w:r w:rsidRPr="007923B0">
        <w:rPr>
          <w:rFonts w:ascii="Calibri" w:hAnsi="Calibri" w:cs="Calibri"/>
          <w:sz w:val="22"/>
          <w:szCs w:val="22"/>
        </w:rPr>
        <w:t>. 31,35).</w:t>
      </w:r>
    </w:p>
    <w:p w14:paraId="3D49A692" w14:textId="77777777" w:rsidR="007923B0" w:rsidRPr="007923B0" w:rsidRDefault="007923B0" w:rsidP="007923B0">
      <w:pPr>
        <w:numPr>
          <w:ilvl w:val="0"/>
          <w:numId w:val="9"/>
        </w:numPr>
        <w:jc w:val="both"/>
        <w:rPr>
          <w:rFonts w:ascii="Calibri" w:hAnsi="Calibri" w:cs="Calibri"/>
          <w:sz w:val="22"/>
          <w:szCs w:val="22"/>
        </w:rPr>
      </w:pPr>
      <w:r w:rsidRPr="007923B0">
        <w:rPr>
          <w:rFonts w:ascii="Calibri" w:hAnsi="Calibri" w:cs="Calibri"/>
          <w:sz w:val="22"/>
          <w:szCs w:val="22"/>
        </w:rPr>
        <w:t>Να προβεί στα απαραίτητα μέτρα ασφάλειας που αφορούν σε εργασίες φόρτωσης,</w:t>
      </w:r>
      <w:r>
        <w:rPr>
          <w:rFonts w:ascii="Calibri" w:hAnsi="Calibri" w:cs="Calibri"/>
          <w:sz w:val="22"/>
          <w:szCs w:val="22"/>
        </w:rPr>
        <w:t xml:space="preserve"> </w:t>
      </w:r>
      <w:r w:rsidRPr="007923B0">
        <w:rPr>
          <w:rFonts w:ascii="Calibri" w:hAnsi="Calibri" w:cs="Calibri"/>
          <w:sz w:val="22"/>
          <w:szCs w:val="22"/>
        </w:rPr>
        <w:t xml:space="preserve">εκφόρτωσης, αποθήκευσης, </w:t>
      </w:r>
      <w:proofErr w:type="spellStart"/>
      <w:r w:rsidRPr="007923B0">
        <w:rPr>
          <w:rFonts w:ascii="Calibri" w:hAnsi="Calibri" w:cs="Calibri"/>
          <w:sz w:val="22"/>
          <w:szCs w:val="22"/>
        </w:rPr>
        <w:t>στοίβασης</w:t>
      </w:r>
      <w:proofErr w:type="spellEnd"/>
      <w:r w:rsidRPr="007923B0">
        <w:rPr>
          <w:rFonts w:ascii="Calibri" w:hAnsi="Calibri" w:cs="Calibri"/>
          <w:sz w:val="22"/>
          <w:szCs w:val="22"/>
        </w:rPr>
        <w:t>, ρίψης και μεταφοράς υλικών και άλλων στοιχείων: ΠΔ</w:t>
      </w:r>
      <w:r>
        <w:rPr>
          <w:rFonts w:ascii="Calibri" w:hAnsi="Calibri" w:cs="Calibri"/>
          <w:sz w:val="22"/>
          <w:szCs w:val="22"/>
        </w:rPr>
        <w:t xml:space="preserve"> </w:t>
      </w:r>
      <w:r w:rsidRPr="007923B0">
        <w:rPr>
          <w:rFonts w:ascii="Calibri" w:hAnsi="Calibri" w:cs="Calibri"/>
          <w:sz w:val="22"/>
          <w:szCs w:val="22"/>
        </w:rPr>
        <w:t xml:space="preserve">216/78, ΠΔ 1073/81 (αρθ.85-91), ΚΥΑ </w:t>
      </w:r>
      <w:r w:rsidRPr="007923B0">
        <w:rPr>
          <w:rFonts w:ascii="Calibri" w:hAnsi="Calibri" w:cs="Calibri"/>
          <w:sz w:val="22"/>
          <w:szCs w:val="22"/>
        </w:rPr>
        <w:lastRenderedPageBreak/>
        <w:t>8243/1113/91 (αρθ.8), ΠΔ 305/96 [</w:t>
      </w:r>
      <w:proofErr w:type="spellStart"/>
      <w:r w:rsidRPr="007923B0">
        <w:rPr>
          <w:rFonts w:ascii="Calibri" w:hAnsi="Calibri" w:cs="Calibri"/>
          <w:sz w:val="22"/>
          <w:szCs w:val="22"/>
        </w:rPr>
        <w:t>αρθ</w:t>
      </w:r>
      <w:proofErr w:type="spellEnd"/>
      <w:r w:rsidRPr="007923B0">
        <w:rPr>
          <w:rFonts w:ascii="Calibri" w:hAnsi="Calibri" w:cs="Calibri"/>
          <w:sz w:val="22"/>
          <w:szCs w:val="22"/>
        </w:rPr>
        <w:t xml:space="preserve">. 8 (γ, ε, </w:t>
      </w:r>
      <w:proofErr w:type="spellStart"/>
      <w:r w:rsidRPr="007923B0">
        <w:rPr>
          <w:rFonts w:ascii="Calibri" w:hAnsi="Calibri" w:cs="Calibri"/>
          <w:sz w:val="22"/>
          <w:szCs w:val="22"/>
        </w:rPr>
        <w:t>στ</w:t>
      </w:r>
      <w:proofErr w:type="spellEnd"/>
      <w:r w:rsidRPr="007923B0">
        <w:rPr>
          <w:rFonts w:ascii="Calibri" w:hAnsi="Calibri" w:cs="Calibri"/>
          <w:sz w:val="22"/>
          <w:szCs w:val="22"/>
        </w:rPr>
        <w:t>, ζ) και</w:t>
      </w:r>
      <w:r>
        <w:rPr>
          <w:rFonts w:ascii="Calibri" w:hAnsi="Calibri" w:cs="Calibri"/>
          <w:sz w:val="22"/>
          <w:szCs w:val="22"/>
        </w:rPr>
        <w:t xml:space="preserve"> </w:t>
      </w:r>
      <w:r w:rsidRPr="007923B0">
        <w:rPr>
          <w:rFonts w:ascii="Calibri" w:hAnsi="Calibri" w:cs="Calibri"/>
          <w:sz w:val="22"/>
          <w:szCs w:val="22"/>
        </w:rPr>
        <w:t xml:space="preserve">αρθ.12 </w:t>
      </w:r>
      <w:proofErr w:type="spellStart"/>
      <w:r w:rsidRPr="007923B0">
        <w:rPr>
          <w:rFonts w:ascii="Calibri" w:hAnsi="Calibri" w:cs="Calibri"/>
          <w:sz w:val="22"/>
          <w:szCs w:val="22"/>
        </w:rPr>
        <w:t>παραρτ</w:t>
      </w:r>
      <w:proofErr w:type="spellEnd"/>
      <w:r w:rsidRPr="007923B0">
        <w:rPr>
          <w:rFonts w:ascii="Calibri" w:hAnsi="Calibri" w:cs="Calibri"/>
          <w:sz w:val="22"/>
          <w:szCs w:val="22"/>
        </w:rPr>
        <w:t>. IV μέρος Α παρ.11 και μέρος Β τμήμα ΙΙ παρ.4], Ν.2696/99 (αρθ.32) και η τροπ.</w:t>
      </w:r>
      <w:r>
        <w:rPr>
          <w:rFonts w:ascii="Calibri" w:hAnsi="Calibri" w:cs="Calibri"/>
          <w:sz w:val="22"/>
          <w:szCs w:val="22"/>
        </w:rPr>
        <w:t xml:space="preserve"> </w:t>
      </w:r>
      <w:r w:rsidRPr="007923B0">
        <w:rPr>
          <w:rFonts w:ascii="Calibri" w:hAnsi="Calibri" w:cs="Calibri"/>
          <w:sz w:val="22"/>
          <w:szCs w:val="22"/>
        </w:rPr>
        <w:t>αυτού: Ν. 3542/07 (αρθ.30).</w:t>
      </w:r>
    </w:p>
    <w:p w14:paraId="4D880787" w14:textId="77777777" w:rsidR="007923B0" w:rsidRPr="007923B0" w:rsidRDefault="007923B0" w:rsidP="007923B0">
      <w:pPr>
        <w:numPr>
          <w:ilvl w:val="0"/>
          <w:numId w:val="9"/>
        </w:numPr>
        <w:jc w:val="both"/>
        <w:rPr>
          <w:rFonts w:ascii="Calibri" w:hAnsi="Calibri" w:cs="Calibri"/>
          <w:sz w:val="22"/>
          <w:szCs w:val="22"/>
        </w:rPr>
      </w:pPr>
      <w:r w:rsidRPr="007923B0">
        <w:rPr>
          <w:rFonts w:ascii="Calibri" w:hAnsi="Calibri" w:cs="Calibri"/>
          <w:sz w:val="22"/>
          <w:szCs w:val="22"/>
        </w:rPr>
        <w:t>Να τηρεί μέτρα προστασίας των εργαζομένων που αφορούν:</w:t>
      </w:r>
    </w:p>
    <w:p w14:paraId="7695B3BC" w14:textId="77777777" w:rsidR="007923B0" w:rsidRDefault="007923B0" w:rsidP="007923B0">
      <w:pPr>
        <w:ind w:left="1440"/>
        <w:jc w:val="both"/>
        <w:rPr>
          <w:rFonts w:ascii="Calibri" w:hAnsi="Calibri" w:cs="Calibri"/>
          <w:sz w:val="22"/>
          <w:szCs w:val="22"/>
        </w:rPr>
      </w:pPr>
      <w:r w:rsidRPr="007923B0">
        <w:rPr>
          <w:rFonts w:ascii="Calibri" w:hAnsi="Calibri" w:cs="Calibri"/>
          <w:sz w:val="22"/>
          <w:szCs w:val="22"/>
        </w:rPr>
        <w:t>α) κραδασμούς: ΠΔ 176/05, β) θόρυβο: ΠΔ 85/91, ΠΔ 149/06, γ) προφυλάξεις της οσφυϊκής</w:t>
      </w:r>
      <w:r>
        <w:rPr>
          <w:rFonts w:ascii="Calibri" w:hAnsi="Calibri" w:cs="Calibri"/>
          <w:sz w:val="22"/>
          <w:szCs w:val="22"/>
        </w:rPr>
        <w:t xml:space="preserve"> </w:t>
      </w:r>
      <w:r w:rsidRPr="007923B0">
        <w:rPr>
          <w:rFonts w:ascii="Calibri" w:hAnsi="Calibri" w:cs="Calibri"/>
          <w:sz w:val="22"/>
          <w:szCs w:val="22"/>
        </w:rPr>
        <w:t>χώρας και της ράχης από χειρωνακτική διακίνηση φορτίων: ΠΔ 397/94, δ) προστασία από</w:t>
      </w:r>
      <w:r>
        <w:rPr>
          <w:rFonts w:ascii="Calibri" w:hAnsi="Calibri" w:cs="Calibri"/>
          <w:sz w:val="22"/>
          <w:szCs w:val="22"/>
        </w:rPr>
        <w:t xml:space="preserve"> </w:t>
      </w:r>
      <w:r w:rsidRPr="007923B0">
        <w:rPr>
          <w:rFonts w:ascii="Calibri" w:hAnsi="Calibri" w:cs="Calibri"/>
          <w:sz w:val="22"/>
          <w:szCs w:val="22"/>
        </w:rPr>
        <w:t>φυσικούς, χημικούς και βιολογικούς παράγοντες: Ν.3850/10 (</w:t>
      </w:r>
      <w:proofErr w:type="spellStart"/>
      <w:r w:rsidRPr="007923B0">
        <w:rPr>
          <w:rFonts w:ascii="Calibri" w:hAnsi="Calibri" w:cs="Calibri"/>
          <w:sz w:val="22"/>
          <w:szCs w:val="22"/>
        </w:rPr>
        <w:t>αρθ</w:t>
      </w:r>
      <w:proofErr w:type="spellEnd"/>
      <w:r w:rsidRPr="007923B0">
        <w:rPr>
          <w:rFonts w:ascii="Calibri" w:hAnsi="Calibri" w:cs="Calibri"/>
          <w:sz w:val="22"/>
          <w:szCs w:val="22"/>
        </w:rPr>
        <w:t>. 36-41), ΠΔ 82/10.</w:t>
      </w:r>
    </w:p>
    <w:p w14:paraId="681D3080" w14:textId="77777777" w:rsidR="007923B0" w:rsidRDefault="00A227B1" w:rsidP="00A227B1">
      <w:pPr>
        <w:numPr>
          <w:ilvl w:val="0"/>
          <w:numId w:val="11"/>
        </w:numPr>
        <w:jc w:val="both"/>
        <w:rPr>
          <w:rFonts w:ascii="Calibri" w:hAnsi="Calibri" w:cs="Calibri"/>
          <w:sz w:val="22"/>
          <w:szCs w:val="22"/>
        </w:rPr>
      </w:pPr>
      <w:r w:rsidRPr="00A227B1">
        <w:rPr>
          <w:rFonts w:ascii="Calibri" w:hAnsi="Calibri" w:cs="Calibri"/>
          <w:sz w:val="22"/>
          <w:szCs w:val="22"/>
        </w:rPr>
        <w:t xml:space="preserve">Νομοθετήματα που περιέχουν πρόσθετα απαιτούμενα μέτρα ασφάλειας και υγείας στο εργοτάξιο, τα οποία τηρούνται κατά περίπτωση, ανάλογα με το είδος των εργασιών του εκτελούμενου έργου. Ο ανάδοχος υποχρεούται να τηρεί στο εργοτάξιο, πέρα από τα προαναφερόμενα, πρόσθετα απαιτούμενα μέτρα ασφάλειας και υγείας, κατά περίπτωση, ανάλογα με το είδος των εργασιών του εκτελούμενου έργου. Τα εν λόγω απαιτούμενα μέτρα αναφέρονται στα παρακάτω νομοθετήματα: </w:t>
      </w:r>
    </w:p>
    <w:p w14:paraId="42DA8C6C" w14:textId="77777777" w:rsidR="00A227B1" w:rsidRDefault="00A227B1" w:rsidP="00A227B1">
      <w:pPr>
        <w:numPr>
          <w:ilvl w:val="0"/>
          <w:numId w:val="12"/>
        </w:numPr>
        <w:jc w:val="both"/>
        <w:rPr>
          <w:rFonts w:ascii="Calibri" w:hAnsi="Calibri" w:cs="Calibri"/>
          <w:sz w:val="22"/>
          <w:szCs w:val="22"/>
        </w:rPr>
      </w:pPr>
      <w:r w:rsidRPr="00A227B1">
        <w:rPr>
          <w:rFonts w:ascii="Calibri" w:hAnsi="Calibri" w:cs="Calibri"/>
          <w:sz w:val="22"/>
          <w:szCs w:val="22"/>
        </w:rPr>
        <w:t>Κατεδαφίσεις:</w:t>
      </w:r>
      <w:r>
        <w:rPr>
          <w:rFonts w:ascii="Calibri" w:hAnsi="Calibri" w:cs="Calibri"/>
          <w:sz w:val="22"/>
          <w:szCs w:val="22"/>
        </w:rPr>
        <w:t xml:space="preserve"> </w:t>
      </w:r>
      <w:r w:rsidRPr="00A227B1">
        <w:rPr>
          <w:rFonts w:ascii="Calibri" w:hAnsi="Calibri" w:cs="Calibri"/>
          <w:sz w:val="22"/>
          <w:szCs w:val="22"/>
        </w:rPr>
        <w:t>Ν 495/76, ΠΔ 413/77, ΠΔ 1073/81 (αρθ.18 -33, 104), ΚΥΑ 8243/1113/91 (αρθ.7), ΥΑ 31245/93,</w:t>
      </w:r>
      <w:r>
        <w:rPr>
          <w:rFonts w:ascii="Calibri" w:hAnsi="Calibri" w:cs="Calibri"/>
          <w:sz w:val="22"/>
          <w:szCs w:val="22"/>
        </w:rPr>
        <w:t xml:space="preserve"> </w:t>
      </w:r>
      <w:r w:rsidRPr="00A227B1">
        <w:rPr>
          <w:rFonts w:ascii="Calibri" w:hAnsi="Calibri" w:cs="Calibri"/>
          <w:sz w:val="22"/>
          <w:szCs w:val="22"/>
        </w:rPr>
        <w:t xml:space="preserve">Ν. 2168/93, ΠΔ 396/94 (αρθ.9 παρ.4 </w:t>
      </w:r>
      <w:proofErr w:type="spellStart"/>
      <w:r w:rsidRPr="00A227B1">
        <w:rPr>
          <w:rFonts w:ascii="Calibri" w:hAnsi="Calibri" w:cs="Calibri"/>
          <w:sz w:val="22"/>
          <w:szCs w:val="22"/>
        </w:rPr>
        <w:t>παραρτ</w:t>
      </w:r>
      <w:proofErr w:type="spellEnd"/>
      <w:r w:rsidRPr="00A227B1">
        <w:rPr>
          <w:rFonts w:ascii="Calibri" w:hAnsi="Calibri" w:cs="Calibri"/>
          <w:sz w:val="22"/>
          <w:szCs w:val="22"/>
        </w:rPr>
        <w:t>. ΙΙΙ), Υ.Α. 3009/2/21- γ/94, Υ.Α. 2254/230/Φ.6.9/94</w:t>
      </w:r>
      <w:r>
        <w:rPr>
          <w:rFonts w:ascii="Calibri" w:hAnsi="Calibri" w:cs="Calibri"/>
          <w:sz w:val="22"/>
          <w:szCs w:val="22"/>
        </w:rPr>
        <w:t xml:space="preserve"> </w:t>
      </w:r>
      <w:r w:rsidRPr="00A227B1">
        <w:rPr>
          <w:rFonts w:ascii="Calibri" w:hAnsi="Calibri" w:cs="Calibri"/>
          <w:sz w:val="22"/>
          <w:szCs w:val="22"/>
        </w:rPr>
        <w:t>και οι τροπ. αυτής: ΥΑ Φ.6.9/13370/1560/95 και ΥΑ Φ6.9/25068/1183/96, ΠΔ 305/96 (</w:t>
      </w:r>
      <w:proofErr w:type="spellStart"/>
      <w:r w:rsidRPr="00A227B1">
        <w:rPr>
          <w:rFonts w:ascii="Calibri" w:hAnsi="Calibri" w:cs="Calibri"/>
          <w:sz w:val="22"/>
          <w:szCs w:val="22"/>
        </w:rPr>
        <w:t>αρθ</w:t>
      </w:r>
      <w:proofErr w:type="spellEnd"/>
      <w:r w:rsidRPr="00A227B1">
        <w:rPr>
          <w:rFonts w:ascii="Calibri" w:hAnsi="Calibri" w:cs="Calibri"/>
          <w:sz w:val="22"/>
          <w:szCs w:val="22"/>
        </w:rPr>
        <w:t>. 12,</w:t>
      </w:r>
      <w:r>
        <w:rPr>
          <w:rFonts w:ascii="Calibri" w:hAnsi="Calibri" w:cs="Calibri"/>
          <w:sz w:val="22"/>
          <w:szCs w:val="22"/>
        </w:rPr>
        <w:t xml:space="preserve"> </w:t>
      </w:r>
      <w:proofErr w:type="spellStart"/>
      <w:r w:rsidRPr="00A227B1">
        <w:rPr>
          <w:rFonts w:ascii="Calibri" w:hAnsi="Calibri" w:cs="Calibri"/>
          <w:sz w:val="22"/>
          <w:szCs w:val="22"/>
        </w:rPr>
        <w:t>παραρτ.IV</w:t>
      </w:r>
      <w:proofErr w:type="spellEnd"/>
      <w:r w:rsidRPr="00A227B1">
        <w:rPr>
          <w:rFonts w:ascii="Calibri" w:hAnsi="Calibri" w:cs="Calibri"/>
          <w:sz w:val="22"/>
          <w:szCs w:val="22"/>
        </w:rPr>
        <w:t xml:space="preserve"> μέρος Β τμήμα II, παρ.11), ΚΥΑ 3329/89 και η τροπ. αυτής: Υ.Α.</w:t>
      </w:r>
      <w:r>
        <w:rPr>
          <w:rFonts w:ascii="Calibri" w:hAnsi="Calibri" w:cs="Calibri"/>
          <w:sz w:val="22"/>
          <w:szCs w:val="22"/>
        </w:rPr>
        <w:t xml:space="preserve"> </w:t>
      </w:r>
      <w:r w:rsidRPr="00A227B1">
        <w:rPr>
          <w:rFonts w:ascii="Calibri" w:hAnsi="Calibri" w:cs="Calibri"/>
          <w:sz w:val="22"/>
          <w:szCs w:val="22"/>
        </w:rPr>
        <w:t>Φ.28/18787/1032/00, ΠΔ 455/95 και η τροπ. αυτού ΠΔ 2/06, ΠΔ 212/06,ΥΑ 21017/84/09.</w:t>
      </w:r>
    </w:p>
    <w:p w14:paraId="5549D09E" w14:textId="77777777" w:rsidR="00A227B1" w:rsidRDefault="00A227B1" w:rsidP="00A227B1">
      <w:pPr>
        <w:numPr>
          <w:ilvl w:val="0"/>
          <w:numId w:val="12"/>
        </w:numPr>
        <w:jc w:val="both"/>
        <w:rPr>
          <w:rFonts w:ascii="Calibri" w:hAnsi="Calibri" w:cs="Calibri"/>
          <w:sz w:val="22"/>
          <w:szCs w:val="22"/>
        </w:rPr>
      </w:pPr>
      <w:r w:rsidRPr="00A227B1">
        <w:rPr>
          <w:rFonts w:ascii="Calibri" w:hAnsi="Calibri" w:cs="Calibri"/>
          <w:sz w:val="22"/>
          <w:szCs w:val="22"/>
        </w:rPr>
        <w:t xml:space="preserve">Εκσκαφές (θεμελίων, τάφρων, φρεάτων, </w:t>
      </w:r>
      <w:proofErr w:type="spellStart"/>
      <w:r w:rsidRPr="00A227B1">
        <w:rPr>
          <w:rFonts w:ascii="Calibri" w:hAnsi="Calibri" w:cs="Calibri"/>
          <w:sz w:val="22"/>
          <w:szCs w:val="22"/>
        </w:rPr>
        <w:t>κλπ</w:t>
      </w:r>
      <w:proofErr w:type="spellEnd"/>
      <w:r w:rsidRPr="00A227B1">
        <w:rPr>
          <w:rFonts w:ascii="Calibri" w:hAnsi="Calibri" w:cs="Calibri"/>
          <w:sz w:val="22"/>
          <w:szCs w:val="22"/>
        </w:rPr>
        <w:t>), Αντιστηρίξεις:</w:t>
      </w:r>
      <w:r>
        <w:rPr>
          <w:rFonts w:ascii="Calibri" w:hAnsi="Calibri" w:cs="Calibri"/>
          <w:sz w:val="22"/>
          <w:szCs w:val="22"/>
        </w:rPr>
        <w:t xml:space="preserve"> </w:t>
      </w:r>
      <w:r w:rsidRPr="00A227B1">
        <w:rPr>
          <w:rFonts w:ascii="Calibri" w:hAnsi="Calibri" w:cs="Calibri"/>
          <w:sz w:val="22"/>
          <w:szCs w:val="22"/>
        </w:rPr>
        <w:t>Ν. 495/76, ΠΔ 413/77, ΠΔ 1073/81 (</w:t>
      </w:r>
      <w:proofErr w:type="spellStart"/>
      <w:r w:rsidRPr="00A227B1">
        <w:rPr>
          <w:rFonts w:ascii="Calibri" w:hAnsi="Calibri" w:cs="Calibri"/>
          <w:sz w:val="22"/>
          <w:szCs w:val="22"/>
        </w:rPr>
        <w:t>αρθ</w:t>
      </w:r>
      <w:proofErr w:type="spellEnd"/>
      <w:r w:rsidRPr="00A227B1">
        <w:rPr>
          <w:rFonts w:ascii="Calibri" w:hAnsi="Calibri" w:cs="Calibri"/>
          <w:sz w:val="22"/>
          <w:szCs w:val="22"/>
        </w:rPr>
        <w:t xml:space="preserve">. 2-17, 40-42), ΥΑ </w:t>
      </w:r>
      <w:proofErr w:type="spellStart"/>
      <w:r w:rsidRPr="00A227B1">
        <w:rPr>
          <w:rFonts w:ascii="Calibri" w:hAnsi="Calibri" w:cs="Calibri"/>
          <w:sz w:val="22"/>
          <w:szCs w:val="22"/>
        </w:rPr>
        <w:t>αρ</w:t>
      </w:r>
      <w:proofErr w:type="spellEnd"/>
      <w:r w:rsidRPr="00A227B1">
        <w:rPr>
          <w:rFonts w:ascii="Calibri" w:hAnsi="Calibri" w:cs="Calibri"/>
          <w:sz w:val="22"/>
          <w:szCs w:val="22"/>
        </w:rPr>
        <w:t>. 3046/304/89 (αρθ.8- ασφάλεια</w:t>
      </w:r>
      <w:r>
        <w:rPr>
          <w:rFonts w:ascii="Calibri" w:hAnsi="Calibri" w:cs="Calibri"/>
          <w:sz w:val="22"/>
          <w:szCs w:val="22"/>
        </w:rPr>
        <w:t xml:space="preserve"> </w:t>
      </w:r>
      <w:r w:rsidRPr="00A227B1">
        <w:rPr>
          <w:rFonts w:ascii="Calibri" w:hAnsi="Calibri" w:cs="Calibri"/>
          <w:sz w:val="22"/>
          <w:szCs w:val="22"/>
        </w:rPr>
        <w:t>και αντοχή κτιρίων, παρ.4), ΚΥΑ 3329/89 και η τροπ. αυτής: ΥΑ Φ.28/18787/1032/00, Ν.</w:t>
      </w:r>
      <w:r>
        <w:rPr>
          <w:rFonts w:ascii="Calibri" w:hAnsi="Calibri" w:cs="Calibri"/>
          <w:sz w:val="22"/>
          <w:szCs w:val="22"/>
        </w:rPr>
        <w:t xml:space="preserve"> </w:t>
      </w:r>
      <w:r w:rsidRPr="00A227B1">
        <w:rPr>
          <w:rFonts w:ascii="Calibri" w:hAnsi="Calibri" w:cs="Calibri"/>
          <w:sz w:val="22"/>
          <w:szCs w:val="22"/>
        </w:rPr>
        <w:t xml:space="preserve">2168/93, ΠΔ 396/94 (αρθ.9 παρ.4 </w:t>
      </w:r>
      <w:proofErr w:type="spellStart"/>
      <w:r w:rsidRPr="00A227B1">
        <w:rPr>
          <w:rFonts w:ascii="Calibri" w:hAnsi="Calibri" w:cs="Calibri"/>
          <w:sz w:val="22"/>
          <w:szCs w:val="22"/>
        </w:rPr>
        <w:t>παραρτ</w:t>
      </w:r>
      <w:proofErr w:type="spellEnd"/>
      <w:r w:rsidRPr="00A227B1">
        <w:rPr>
          <w:rFonts w:ascii="Calibri" w:hAnsi="Calibri" w:cs="Calibri"/>
          <w:sz w:val="22"/>
          <w:szCs w:val="22"/>
        </w:rPr>
        <w:t>. ΙΙΙ), ΥΑ 3009/2/21-γ/94, ΥΑ 2254/230/Φ.6.9/94 και οι</w:t>
      </w:r>
      <w:r>
        <w:rPr>
          <w:rFonts w:ascii="Calibri" w:hAnsi="Calibri" w:cs="Calibri"/>
          <w:sz w:val="22"/>
          <w:szCs w:val="22"/>
        </w:rPr>
        <w:t xml:space="preserve"> </w:t>
      </w:r>
      <w:r w:rsidRPr="00A227B1">
        <w:rPr>
          <w:rFonts w:ascii="Calibri" w:hAnsi="Calibri" w:cs="Calibri"/>
          <w:sz w:val="22"/>
          <w:szCs w:val="22"/>
        </w:rPr>
        <w:t>τροπ. αυτής: ΥΑ Φ.6.9/13370/1560/95 και ΥΑ Φ6.9/25068/1183/96, ΠΔ 455/95 και η τροπ.</w:t>
      </w:r>
      <w:r>
        <w:rPr>
          <w:rFonts w:ascii="Calibri" w:hAnsi="Calibri" w:cs="Calibri"/>
          <w:sz w:val="22"/>
          <w:szCs w:val="22"/>
        </w:rPr>
        <w:t xml:space="preserve"> </w:t>
      </w:r>
      <w:r w:rsidRPr="00A227B1">
        <w:rPr>
          <w:rFonts w:ascii="Calibri" w:hAnsi="Calibri" w:cs="Calibri"/>
          <w:sz w:val="22"/>
          <w:szCs w:val="22"/>
        </w:rPr>
        <w:t>αυτού: ΠΔ 2/06, ΠΔ 305/96 (</w:t>
      </w:r>
      <w:proofErr w:type="spellStart"/>
      <w:r w:rsidRPr="00A227B1">
        <w:rPr>
          <w:rFonts w:ascii="Calibri" w:hAnsi="Calibri" w:cs="Calibri"/>
          <w:sz w:val="22"/>
          <w:szCs w:val="22"/>
        </w:rPr>
        <w:t>αρθ</w:t>
      </w:r>
      <w:proofErr w:type="spellEnd"/>
      <w:r w:rsidRPr="00A227B1">
        <w:rPr>
          <w:rFonts w:ascii="Calibri" w:hAnsi="Calibri" w:cs="Calibri"/>
          <w:sz w:val="22"/>
          <w:szCs w:val="22"/>
        </w:rPr>
        <w:t xml:space="preserve">. 12, </w:t>
      </w:r>
      <w:proofErr w:type="spellStart"/>
      <w:r w:rsidRPr="00A227B1">
        <w:rPr>
          <w:rFonts w:ascii="Calibri" w:hAnsi="Calibri" w:cs="Calibri"/>
          <w:sz w:val="22"/>
          <w:szCs w:val="22"/>
        </w:rPr>
        <w:t>παραρτ</w:t>
      </w:r>
      <w:proofErr w:type="spellEnd"/>
      <w:r w:rsidRPr="00A227B1">
        <w:rPr>
          <w:rFonts w:ascii="Calibri" w:hAnsi="Calibri" w:cs="Calibri"/>
          <w:sz w:val="22"/>
          <w:szCs w:val="22"/>
        </w:rPr>
        <w:t>. IV μέρος Β τμήμα ΙΙ παρ. 10).</w:t>
      </w:r>
    </w:p>
    <w:p w14:paraId="0BD51EE2" w14:textId="77777777" w:rsidR="00A227B1" w:rsidRDefault="00A227B1" w:rsidP="00A227B1">
      <w:pPr>
        <w:numPr>
          <w:ilvl w:val="0"/>
          <w:numId w:val="12"/>
        </w:numPr>
        <w:jc w:val="both"/>
        <w:rPr>
          <w:rFonts w:ascii="Calibri" w:hAnsi="Calibri" w:cs="Calibri"/>
          <w:sz w:val="22"/>
          <w:szCs w:val="22"/>
        </w:rPr>
      </w:pPr>
      <w:r w:rsidRPr="00A227B1">
        <w:rPr>
          <w:rFonts w:ascii="Calibri" w:hAnsi="Calibri" w:cs="Calibri"/>
          <w:sz w:val="22"/>
          <w:szCs w:val="22"/>
        </w:rPr>
        <w:t>Ικριώματα και κλίμακες, Οδοί κυκλοφορίας – ζώνες κινδύνου, Εργασίες σε ύψος, Εργασίες σε</w:t>
      </w:r>
      <w:r>
        <w:rPr>
          <w:rFonts w:ascii="Calibri" w:hAnsi="Calibri" w:cs="Calibri"/>
          <w:sz w:val="22"/>
          <w:szCs w:val="22"/>
        </w:rPr>
        <w:t xml:space="preserve"> </w:t>
      </w:r>
      <w:r w:rsidRPr="00A227B1">
        <w:rPr>
          <w:rFonts w:ascii="Calibri" w:hAnsi="Calibri" w:cs="Calibri"/>
          <w:sz w:val="22"/>
          <w:szCs w:val="22"/>
        </w:rPr>
        <w:t>στέγες:</w:t>
      </w:r>
      <w:r>
        <w:rPr>
          <w:rFonts w:ascii="Calibri" w:hAnsi="Calibri" w:cs="Calibri"/>
          <w:sz w:val="22"/>
          <w:szCs w:val="22"/>
        </w:rPr>
        <w:t xml:space="preserve"> </w:t>
      </w:r>
      <w:r w:rsidRPr="00A227B1">
        <w:rPr>
          <w:rFonts w:ascii="Calibri" w:hAnsi="Calibri" w:cs="Calibri"/>
          <w:sz w:val="22"/>
          <w:szCs w:val="22"/>
        </w:rPr>
        <w:t>ΠΔ 778/80, ΠΔ 1073/81 (αρθ.34-44), Ν.1430/84 (</w:t>
      </w:r>
      <w:proofErr w:type="spellStart"/>
      <w:r w:rsidRPr="00A227B1">
        <w:rPr>
          <w:rFonts w:ascii="Calibri" w:hAnsi="Calibri" w:cs="Calibri"/>
          <w:sz w:val="22"/>
          <w:szCs w:val="22"/>
        </w:rPr>
        <w:t>αρθ</w:t>
      </w:r>
      <w:proofErr w:type="spellEnd"/>
      <w:r w:rsidRPr="00A227B1">
        <w:rPr>
          <w:rFonts w:ascii="Calibri" w:hAnsi="Calibri" w:cs="Calibri"/>
          <w:sz w:val="22"/>
          <w:szCs w:val="22"/>
        </w:rPr>
        <w:t>. 7-10), ΚΥΑ 16440/Φ.10.4/445/93, ΠΔ</w:t>
      </w:r>
      <w:r>
        <w:rPr>
          <w:rFonts w:ascii="Calibri" w:hAnsi="Calibri" w:cs="Calibri"/>
          <w:sz w:val="22"/>
          <w:szCs w:val="22"/>
        </w:rPr>
        <w:t xml:space="preserve"> </w:t>
      </w:r>
      <w:r w:rsidRPr="00A227B1">
        <w:rPr>
          <w:rFonts w:ascii="Calibri" w:hAnsi="Calibri" w:cs="Calibri"/>
          <w:sz w:val="22"/>
          <w:szCs w:val="22"/>
        </w:rPr>
        <w:t xml:space="preserve">396/94 (αρθ.9 παρ.4 </w:t>
      </w:r>
      <w:proofErr w:type="spellStart"/>
      <w:r w:rsidRPr="00A227B1">
        <w:rPr>
          <w:rFonts w:ascii="Calibri" w:hAnsi="Calibri" w:cs="Calibri"/>
          <w:sz w:val="22"/>
          <w:szCs w:val="22"/>
        </w:rPr>
        <w:t>παραρτ</w:t>
      </w:r>
      <w:proofErr w:type="spellEnd"/>
      <w:r w:rsidRPr="00A227B1">
        <w:rPr>
          <w:rFonts w:ascii="Calibri" w:hAnsi="Calibri" w:cs="Calibri"/>
          <w:sz w:val="22"/>
          <w:szCs w:val="22"/>
        </w:rPr>
        <w:t>. ΙΙΙ), ΠΔ 155/04, ΠΔ 305/96 (</w:t>
      </w:r>
      <w:proofErr w:type="spellStart"/>
      <w:r w:rsidRPr="00A227B1">
        <w:rPr>
          <w:rFonts w:ascii="Calibri" w:hAnsi="Calibri" w:cs="Calibri"/>
          <w:sz w:val="22"/>
          <w:szCs w:val="22"/>
        </w:rPr>
        <w:t>αρθ</w:t>
      </w:r>
      <w:proofErr w:type="spellEnd"/>
      <w:r w:rsidRPr="00A227B1">
        <w:rPr>
          <w:rFonts w:ascii="Calibri" w:hAnsi="Calibri" w:cs="Calibri"/>
          <w:sz w:val="22"/>
          <w:szCs w:val="22"/>
        </w:rPr>
        <w:t xml:space="preserve">. 12, </w:t>
      </w:r>
      <w:proofErr w:type="spellStart"/>
      <w:r w:rsidRPr="00A227B1">
        <w:rPr>
          <w:rFonts w:ascii="Calibri" w:hAnsi="Calibri" w:cs="Calibri"/>
          <w:sz w:val="22"/>
          <w:szCs w:val="22"/>
        </w:rPr>
        <w:t>παραρτ.IV</w:t>
      </w:r>
      <w:proofErr w:type="spellEnd"/>
      <w:r w:rsidRPr="00A227B1">
        <w:rPr>
          <w:rFonts w:ascii="Calibri" w:hAnsi="Calibri" w:cs="Calibri"/>
          <w:sz w:val="22"/>
          <w:szCs w:val="22"/>
        </w:rPr>
        <w:t xml:space="preserve"> μέρος Α παρ.1,</w:t>
      </w:r>
      <w:r>
        <w:rPr>
          <w:rFonts w:ascii="Calibri" w:hAnsi="Calibri" w:cs="Calibri"/>
          <w:sz w:val="22"/>
          <w:szCs w:val="22"/>
        </w:rPr>
        <w:t xml:space="preserve"> </w:t>
      </w:r>
      <w:r w:rsidRPr="00A227B1">
        <w:rPr>
          <w:rFonts w:ascii="Calibri" w:hAnsi="Calibri" w:cs="Calibri"/>
          <w:sz w:val="22"/>
          <w:szCs w:val="22"/>
        </w:rPr>
        <w:t>10 και μέρος Β τμήμα ΙΙ παρ.4-6,14).</w:t>
      </w:r>
    </w:p>
    <w:p w14:paraId="0A0E83A5" w14:textId="77777777" w:rsidR="00A227B1" w:rsidRPr="00A227B1" w:rsidRDefault="00A227B1" w:rsidP="00A227B1">
      <w:pPr>
        <w:numPr>
          <w:ilvl w:val="0"/>
          <w:numId w:val="12"/>
        </w:numPr>
        <w:jc w:val="both"/>
        <w:rPr>
          <w:rFonts w:ascii="Calibri" w:hAnsi="Calibri" w:cs="Calibri"/>
          <w:sz w:val="22"/>
          <w:szCs w:val="22"/>
        </w:rPr>
      </w:pPr>
      <w:r w:rsidRPr="00A227B1">
        <w:rPr>
          <w:rFonts w:ascii="Calibri" w:hAnsi="Calibri" w:cs="Calibri"/>
          <w:sz w:val="22"/>
          <w:szCs w:val="22"/>
        </w:rPr>
        <w:t xml:space="preserve">Εργασίες συγκόλλησης, </w:t>
      </w:r>
      <w:proofErr w:type="spellStart"/>
      <w:r w:rsidRPr="00A227B1">
        <w:rPr>
          <w:rFonts w:ascii="Calibri" w:hAnsi="Calibri" w:cs="Calibri"/>
          <w:sz w:val="22"/>
          <w:szCs w:val="22"/>
        </w:rPr>
        <w:t>οξυγονοκκοπής</w:t>
      </w:r>
      <w:proofErr w:type="spellEnd"/>
      <w:r w:rsidRPr="00A227B1">
        <w:rPr>
          <w:rFonts w:ascii="Calibri" w:hAnsi="Calibri" w:cs="Calibri"/>
          <w:sz w:val="22"/>
          <w:szCs w:val="22"/>
        </w:rPr>
        <w:t xml:space="preserve"> &amp; λοιπές θερμές εργασίες</w:t>
      </w:r>
      <w:r>
        <w:rPr>
          <w:rFonts w:ascii="Calibri" w:hAnsi="Calibri" w:cs="Calibri"/>
          <w:sz w:val="22"/>
          <w:szCs w:val="22"/>
        </w:rPr>
        <w:t xml:space="preserve"> </w:t>
      </w:r>
      <w:r w:rsidRPr="00A227B1">
        <w:rPr>
          <w:rFonts w:ascii="Calibri" w:hAnsi="Calibri" w:cs="Calibri"/>
          <w:sz w:val="22"/>
          <w:szCs w:val="22"/>
        </w:rPr>
        <w:t>ΠΔ 95/78, ΠΔ 1073/81 (αρ.96, 99,.104, 105), ΠΔ 70/90 (αρ.15), ΠΔ 396/94 (αρ.9</w:t>
      </w:r>
    </w:p>
    <w:p w14:paraId="69DD059D" w14:textId="77777777" w:rsidR="00A227B1" w:rsidRPr="00A227B1" w:rsidRDefault="00A227B1" w:rsidP="00A227B1">
      <w:pPr>
        <w:ind w:left="1440"/>
        <w:jc w:val="both"/>
        <w:rPr>
          <w:rFonts w:ascii="Calibri" w:hAnsi="Calibri" w:cs="Calibri"/>
          <w:sz w:val="22"/>
          <w:szCs w:val="22"/>
        </w:rPr>
      </w:pPr>
      <w:r w:rsidRPr="00A227B1">
        <w:rPr>
          <w:rFonts w:ascii="Calibri" w:hAnsi="Calibri" w:cs="Calibri"/>
          <w:sz w:val="22"/>
          <w:szCs w:val="22"/>
        </w:rPr>
        <w:t xml:space="preserve">παρ.4 </w:t>
      </w:r>
      <w:proofErr w:type="spellStart"/>
      <w:r w:rsidRPr="00A227B1">
        <w:rPr>
          <w:rFonts w:ascii="Calibri" w:hAnsi="Calibri" w:cs="Calibri"/>
          <w:sz w:val="22"/>
          <w:szCs w:val="22"/>
        </w:rPr>
        <w:t>παραρτ</w:t>
      </w:r>
      <w:proofErr w:type="spellEnd"/>
      <w:r w:rsidRPr="00A227B1">
        <w:rPr>
          <w:rFonts w:ascii="Calibri" w:hAnsi="Calibri" w:cs="Calibri"/>
          <w:sz w:val="22"/>
          <w:szCs w:val="22"/>
        </w:rPr>
        <w:t>. ΙΙΙ), Πυροσβεστική Διάταξη 7 Απόφ.7568 Φ.700.1/96, ΚΥΑ</w:t>
      </w:r>
      <w:r>
        <w:rPr>
          <w:rFonts w:ascii="Calibri" w:hAnsi="Calibri" w:cs="Calibri"/>
          <w:sz w:val="22"/>
          <w:szCs w:val="22"/>
        </w:rPr>
        <w:t xml:space="preserve"> </w:t>
      </w:r>
      <w:r w:rsidRPr="00A227B1">
        <w:rPr>
          <w:rFonts w:ascii="Calibri" w:hAnsi="Calibri" w:cs="Calibri"/>
          <w:sz w:val="22"/>
          <w:szCs w:val="22"/>
        </w:rPr>
        <w:t>αρ.οικ.16289/330/99.</w:t>
      </w:r>
    </w:p>
    <w:p w14:paraId="5F2D4C79" w14:textId="77777777" w:rsidR="00A227B1" w:rsidRPr="00A227B1" w:rsidRDefault="00A227B1" w:rsidP="00A227B1">
      <w:pPr>
        <w:numPr>
          <w:ilvl w:val="0"/>
          <w:numId w:val="12"/>
        </w:numPr>
        <w:jc w:val="both"/>
        <w:rPr>
          <w:rFonts w:ascii="Calibri" w:hAnsi="Calibri" w:cs="Calibri"/>
          <w:sz w:val="22"/>
          <w:szCs w:val="22"/>
        </w:rPr>
      </w:pPr>
      <w:r w:rsidRPr="00A227B1">
        <w:rPr>
          <w:rFonts w:ascii="Calibri" w:hAnsi="Calibri" w:cs="Calibri"/>
          <w:sz w:val="22"/>
          <w:szCs w:val="22"/>
        </w:rPr>
        <w:t>Κατασκευή δομικών έργων (κτίρια, γέφυρες, τοίχοι αντιστήριξης, δεξαμενές, κλπ.)</w:t>
      </w:r>
      <w:r>
        <w:rPr>
          <w:rFonts w:ascii="Calibri" w:hAnsi="Calibri" w:cs="Calibri"/>
          <w:sz w:val="22"/>
          <w:szCs w:val="22"/>
        </w:rPr>
        <w:t xml:space="preserve"> </w:t>
      </w:r>
      <w:r w:rsidRPr="00A227B1">
        <w:rPr>
          <w:rFonts w:ascii="Calibri" w:hAnsi="Calibri" w:cs="Calibri"/>
          <w:sz w:val="22"/>
          <w:szCs w:val="22"/>
        </w:rPr>
        <w:t xml:space="preserve">ΠΔ 778/80, ΠΔ 1073/81 (αρθ.26- 33, αρ.98), ΥΑ 3046/304/89, ΠΔ 396/94 (αρθ.9 παρ.4 </w:t>
      </w:r>
      <w:proofErr w:type="spellStart"/>
      <w:r w:rsidRPr="00A227B1">
        <w:rPr>
          <w:rFonts w:ascii="Calibri" w:hAnsi="Calibri" w:cs="Calibri"/>
          <w:sz w:val="22"/>
          <w:szCs w:val="22"/>
        </w:rPr>
        <w:t>παραρτ</w:t>
      </w:r>
      <w:proofErr w:type="spellEnd"/>
      <w:r w:rsidRPr="00A227B1">
        <w:rPr>
          <w:rFonts w:ascii="Calibri" w:hAnsi="Calibri" w:cs="Calibri"/>
          <w:sz w:val="22"/>
          <w:szCs w:val="22"/>
        </w:rPr>
        <w:t>.</w:t>
      </w:r>
      <w:r>
        <w:rPr>
          <w:rFonts w:ascii="Calibri" w:hAnsi="Calibri" w:cs="Calibri"/>
          <w:sz w:val="22"/>
          <w:szCs w:val="22"/>
        </w:rPr>
        <w:t xml:space="preserve"> </w:t>
      </w:r>
      <w:r w:rsidRPr="00A227B1">
        <w:rPr>
          <w:rFonts w:ascii="Calibri" w:hAnsi="Calibri" w:cs="Calibri"/>
          <w:sz w:val="22"/>
          <w:szCs w:val="22"/>
        </w:rPr>
        <w:t xml:space="preserve">ΙΙΙ), ΠΔ 305/96 (αρθ.12 </w:t>
      </w:r>
      <w:proofErr w:type="spellStart"/>
      <w:r w:rsidRPr="00A227B1">
        <w:rPr>
          <w:rFonts w:ascii="Calibri" w:hAnsi="Calibri" w:cs="Calibri"/>
          <w:sz w:val="22"/>
          <w:szCs w:val="22"/>
        </w:rPr>
        <w:t>παραρτ</w:t>
      </w:r>
      <w:proofErr w:type="spellEnd"/>
      <w:r w:rsidRPr="00A227B1">
        <w:rPr>
          <w:rFonts w:ascii="Calibri" w:hAnsi="Calibri" w:cs="Calibri"/>
          <w:sz w:val="22"/>
          <w:szCs w:val="22"/>
        </w:rPr>
        <w:t>. IV μέρος Β τμήμα ΙΙ παρ. 12).</w:t>
      </w:r>
    </w:p>
    <w:p w14:paraId="67DBA222" w14:textId="77777777" w:rsidR="00A227B1" w:rsidRDefault="00A227B1" w:rsidP="00A227B1">
      <w:pPr>
        <w:numPr>
          <w:ilvl w:val="0"/>
          <w:numId w:val="12"/>
        </w:numPr>
        <w:jc w:val="both"/>
        <w:rPr>
          <w:rFonts w:ascii="Calibri" w:hAnsi="Calibri" w:cs="Calibri"/>
          <w:sz w:val="22"/>
          <w:szCs w:val="22"/>
        </w:rPr>
      </w:pPr>
      <w:r w:rsidRPr="00A227B1">
        <w:rPr>
          <w:rFonts w:ascii="Calibri" w:hAnsi="Calibri" w:cs="Calibri"/>
          <w:sz w:val="22"/>
          <w:szCs w:val="22"/>
        </w:rPr>
        <w:t>Προετοιμασία και διάνοιξη σηράγγων και λοιπών υπογείων έργων</w:t>
      </w:r>
      <w:r w:rsidRPr="00A227B1">
        <w:t xml:space="preserve"> </w:t>
      </w:r>
      <w:r w:rsidRPr="00A227B1">
        <w:rPr>
          <w:rFonts w:ascii="Calibri" w:hAnsi="Calibri" w:cs="Calibri"/>
          <w:sz w:val="22"/>
          <w:szCs w:val="22"/>
        </w:rPr>
        <w:t>(Σήραγγες κυκλοφορίας οχημάτων, αρδευτικές σήραγγες, υπόγειοι σταθμοί παραγωγής</w:t>
      </w:r>
      <w:r>
        <w:rPr>
          <w:rFonts w:ascii="Calibri" w:hAnsi="Calibri" w:cs="Calibri"/>
          <w:sz w:val="22"/>
          <w:szCs w:val="22"/>
        </w:rPr>
        <w:t xml:space="preserve"> </w:t>
      </w:r>
      <w:r w:rsidRPr="00A227B1">
        <w:rPr>
          <w:rFonts w:ascii="Calibri" w:hAnsi="Calibri" w:cs="Calibri"/>
          <w:sz w:val="22"/>
          <w:szCs w:val="22"/>
        </w:rPr>
        <w:t>ενέργειας και εργασίες που εκτελούνται στα υπόγεια στεγασμένα τμήματα των οικοδομικών ή</w:t>
      </w:r>
      <w:r>
        <w:rPr>
          <w:rFonts w:ascii="Calibri" w:hAnsi="Calibri" w:cs="Calibri"/>
          <w:sz w:val="22"/>
          <w:szCs w:val="22"/>
        </w:rPr>
        <w:t xml:space="preserve"> </w:t>
      </w:r>
      <w:r w:rsidRPr="00A227B1">
        <w:rPr>
          <w:rFonts w:ascii="Calibri" w:hAnsi="Calibri" w:cs="Calibri"/>
          <w:sz w:val="22"/>
          <w:szCs w:val="22"/>
        </w:rPr>
        <w:t>άλλης φύσης έργων και σε στάθμη χαμηλότερη των 6.00 μ. κάτω από την επιφάνεια της γης.)</w:t>
      </w:r>
      <w:r>
        <w:rPr>
          <w:rFonts w:ascii="Calibri" w:hAnsi="Calibri" w:cs="Calibri"/>
          <w:sz w:val="22"/>
          <w:szCs w:val="22"/>
        </w:rPr>
        <w:t xml:space="preserve"> </w:t>
      </w:r>
      <w:r w:rsidRPr="00A227B1">
        <w:rPr>
          <w:rFonts w:ascii="Calibri" w:hAnsi="Calibri" w:cs="Calibri"/>
          <w:sz w:val="22"/>
          <w:szCs w:val="22"/>
        </w:rPr>
        <w:t>Ν.495/76, ΠΔ 413/77, ΠΔ 225/89, ΚΥΑ 3329/89 και η τροπ. αυτής: ΥΑ Φ.28/18787/1032/00, Ν.</w:t>
      </w:r>
      <w:r>
        <w:rPr>
          <w:rFonts w:ascii="Calibri" w:hAnsi="Calibri" w:cs="Calibri"/>
          <w:sz w:val="22"/>
          <w:szCs w:val="22"/>
        </w:rPr>
        <w:t xml:space="preserve"> </w:t>
      </w:r>
      <w:r w:rsidRPr="00A227B1">
        <w:rPr>
          <w:rFonts w:ascii="Calibri" w:hAnsi="Calibri" w:cs="Calibri"/>
          <w:sz w:val="22"/>
          <w:szCs w:val="22"/>
        </w:rPr>
        <w:t xml:space="preserve">2168/93, ΠΔ 396/94 (αρθ.9 παρ.4 </w:t>
      </w:r>
      <w:proofErr w:type="spellStart"/>
      <w:r w:rsidRPr="00A227B1">
        <w:rPr>
          <w:rFonts w:ascii="Calibri" w:hAnsi="Calibri" w:cs="Calibri"/>
          <w:sz w:val="22"/>
          <w:szCs w:val="22"/>
        </w:rPr>
        <w:t>παραρτ</w:t>
      </w:r>
      <w:proofErr w:type="spellEnd"/>
      <w:r w:rsidRPr="00A227B1">
        <w:rPr>
          <w:rFonts w:ascii="Calibri" w:hAnsi="Calibri" w:cs="Calibri"/>
          <w:sz w:val="22"/>
          <w:szCs w:val="22"/>
        </w:rPr>
        <w:t>. ΙΙΙ), ΥΑ 2254/230/Φ.6.9/94 και οι τροπ. αυτής: ΥΑ</w:t>
      </w:r>
      <w:r>
        <w:rPr>
          <w:rFonts w:ascii="Calibri" w:hAnsi="Calibri" w:cs="Calibri"/>
          <w:sz w:val="22"/>
          <w:szCs w:val="22"/>
        </w:rPr>
        <w:t xml:space="preserve"> </w:t>
      </w:r>
      <w:r w:rsidRPr="00A227B1">
        <w:rPr>
          <w:rFonts w:ascii="Calibri" w:hAnsi="Calibri" w:cs="Calibri"/>
          <w:sz w:val="22"/>
          <w:szCs w:val="22"/>
        </w:rPr>
        <w:t xml:space="preserve">Φ.6.9/13370/1560/95 και ΥΑ Φ6.9/25068/1183/96, ΥΑ </w:t>
      </w:r>
      <w:r w:rsidRPr="00A227B1">
        <w:rPr>
          <w:rFonts w:ascii="Calibri" w:hAnsi="Calibri" w:cs="Calibri"/>
          <w:sz w:val="22"/>
          <w:szCs w:val="22"/>
        </w:rPr>
        <w:lastRenderedPageBreak/>
        <w:t>3009/2/21-γ/94, ΠΔ 455/95 και η τροπ.</w:t>
      </w:r>
      <w:r>
        <w:rPr>
          <w:rFonts w:ascii="Calibri" w:hAnsi="Calibri" w:cs="Calibri"/>
          <w:sz w:val="22"/>
          <w:szCs w:val="22"/>
        </w:rPr>
        <w:t xml:space="preserve"> </w:t>
      </w:r>
      <w:r w:rsidRPr="00A227B1">
        <w:rPr>
          <w:rFonts w:ascii="Calibri" w:hAnsi="Calibri" w:cs="Calibri"/>
          <w:sz w:val="22"/>
          <w:szCs w:val="22"/>
        </w:rPr>
        <w:t xml:space="preserve">αυτού: ΠΔ 2/06, ΠΔ 305/96 (αρθ.12 </w:t>
      </w:r>
      <w:proofErr w:type="spellStart"/>
      <w:r w:rsidRPr="00A227B1">
        <w:rPr>
          <w:rFonts w:ascii="Calibri" w:hAnsi="Calibri" w:cs="Calibri"/>
          <w:sz w:val="22"/>
          <w:szCs w:val="22"/>
        </w:rPr>
        <w:t>παραρτ</w:t>
      </w:r>
      <w:proofErr w:type="spellEnd"/>
      <w:r w:rsidRPr="00A227B1">
        <w:rPr>
          <w:rFonts w:ascii="Calibri" w:hAnsi="Calibri" w:cs="Calibri"/>
          <w:sz w:val="22"/>
          <w:szCs w:val="22"/>
        </w:rPr>
        <w:t>. IV μέρος Β τμήμα ΙΙ παρ.10).</w:t>
      </w:r>
    </w:p>
    <w:p w14:paraId="6FE7ECEF" w14:textId="77777777" w:rsidR="004078BF" w:rsidRDefault="004078BF" w:rsidP="004078BF">
      <w:pPr>
        <w:jc w:val="both"/>
        <w:rPr>
          <w:rFonts w:ascii="Calibri" w:hAnsi="Calibri" w:cs="Calibri"/>
          <w:sz w:val="22"/>
          <w:szCs w:val="22"/>
        </w:rPr>
      </w:pPr>
    </w:p>
    <w:p w14:paraId="56E54909" w14:textId="77777777" w:rsidR="004078BF" w:rsidRDefault="004078BF" w:rsidP="004078BF">
      <w:pPr>
        <w:rPr>
          <w:rFonts w:asciiTheme="minorHAnsi" w:hAnsiTheme="minorHAnsi" w:cs="Calibri"/>
          <w:sz w:val="22"/>
          <w:szCs w:val="22"/>
        </w:rPr>
      </w:pPr>
    </w:p>
    <w:p w14:paraId="352FC7D8" w14:textId="27212407" w:rsidR="004078BF" w:rsidRPr="004078BF" w:rsidRDefault="004B7DF8" w:rsidP="004078BF">
      <w:pPr>
        <w:rPr>
          <w:rFonts w:asciiTheme="minorHAnsi" w:hAnsiTheme="minorHAnsi" w:cs="Calibri"/>
          <w:sz w:val="22"/>
          <w:szCs w:val="22"/>
        </w:rPr>
      </w:pPr>
      <w:r>
        <w:rPr>
          <w:rFonts w:asciiTheme="minorHAnsi" w:hAnsiTheme="minorHAnsi" w:cs="Calibri"/>
          <w:sz w:val="22"/>
          <w:szCs w:val="22"/>
        </w:rPr>
        <w:t>Η</w:t>
      </w:r>
      <w:r w:rsidR="004078BF" w:rsidRPr="004078BF">
        <w:rPr>
          <w:rFonts w:asciiTheme="minorHAnsi" w:hAnsiTheme="minorHAnsi" w:cs="Calibri"/>
          <w:sz w:val="22"/>
          <w:szCs w:val="22"/>
        </w:rPr>
        <w:t xml:space="preserve"> </w:t>
      </w:r>
      <w:proofErr w:type="spellStart"/>
      <w:r w:rsidR="004078BF" w:rsidRPr="004078BF">
        <w:rPr>
          <w:rFonts w:asciiTheme="minorHAnsi" w:hAnsiTheme="minorHAnsi" w:cs="Calibri"/>
          <w:sz w:val="22"/>
          <w:szCs w:val="22"/>
        </w:rPr>
        <w:t>συντάξα</w:t>
      </w:r>
      <w:r>
        <w:rPr>
          <w:rFonts w:asciiTheme="minorHAnsi" w:hAnsiTheme="minorHAnsi" w:cs="Calibri"/>
          <w:sz w:val="22"/>
          <w:szCs w:val="22"/>
        </w:rPr>
        <w:t>σα</w:t>
      </w:r>
      <w:proofErr w:type="spellEnd"/>
    </w:p>
    <w:p w14:paraId="051280B0" w14:textId="77777777" w:rsidR="004078BF" w:rsidRDefault="004078BF" w:rsidP="004078BF">
      <w:pPr>
        <w:rPr>
          <w:rFonts w:asciiTheme="minorHAnsi" w:hAnsiTheme="minorHAnsi" w:cs="Calibri"/>
          <w:sz w:val="22"/>
          <w:szCs w:val="22"/>
        </w:rPr>
      </w:pPr>
    </w:p>
    <w:p w14:paraId="31DFA3E6" w14:textId="77777777" w:rsidR="004078BF" w:rsidRPr="004078BF" w:rsidRDefault="004078BF" w:rsidP="004078BF">
      <w:pPr>
        <w:rPr>
          <w:rFonts w:asciiTheme="minorHAnsi" w:hAnsiTheme="minorHAnsi" w:cs="Calibri"/>
          <w:sz w:val="22"/>
          <w:szCs w:val="22"/>
        </w:rPr>
      </w:pPr>
      <w:r w:rsidRPr="004078BF">
        <w:rPr>
          <w:rFonts w:asciiTheme="minorHAnsi" w:hAnsiTheme="minorHAnsi" w:cs="Calibri"/>
          <w:sz w:val="22"/>
          <w:szCs w:val="22"/>
        </w:rPr>
        <w:t>ΑΔΑΜΑΝΤΙΑ ΑΡΙΣΤΟΠΟΥΛΟΥ</w:t>
      </w:r>
    </w:p>
    <w:p w14:paraId="6B9F7EBA" w14:textId="77777777" w:rsidR="004078BF" w:rsidRPr="004078BF" w:rsidRDefault="004078BF" w:rsidP="004078BF">
      <w:pPr>
        <w:rPr>
          <w:rFonts w:asciiTheme="minorHAnsi" w:hAnsiTheme="minorHAnsi" w:cs="Calibri"/>
          <w:sz w:val="22"/>
          <w:szCs w:val="22"/>
        </w:rPr>
      </w:pPr>
      <w:r w:rsidRPr="004078BF">
        <w:rPr>
          <w:rFonts w:asciiTheme="minorHAnsi" w:hAnsiTheme="minorHAnsi" w:cs="Calibri"/>
          <w:sz w:val="22"/>
          <w:szCs w:val="22"/>
        </w:rPr>
        <w:t>ΧΗΜ. ΜΗΧΑΝΙΚΟΣ</w:t>
      </w:r>
    </w:p>
    <w:p w14:paraId="60CD8D0B" w14:textId="77777777" w:rsidR="004078BF" w:rsidRPr="004078BF" w:rsidRDefault="004078BF" w:rsidP="004078BF">
      <w:pPr>
        <w:rPr>
          <w:rFonts w:asciiTheme="minorHAnsi" w:hAnsiTheme="minorHAnsi" w:cs="Calibri"/>
          <w:sz w:val="22"/>
          <w:szCs w:val="22"/>
        </w:rPr>
      </w:pPr>
    </w:p>
    <w:sectPr w:rsidR="004078BF" w:rsidRPr="004078BF" w:rsidSect="00C1447D">
      <w:type w:val="continuous"/>
      <w:pgSz w:w="11908" w:h="16833"/>
      <w:pgMar w:top="1440" w:right="1800" w:bottom="1440" w:left="1800" w:header="720" w:footer="72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29FE" w14:textId="77777777" w:rsidR="009009FB" w:rsidRDefault="009009FB" w:rsidP="00C1447D">
      <w:r>
        <w:separator/>
      </w:r>
    </w:p>
  </w:endnote>
  <w:endnote w:type="continuationSeparator" w:id="0">
    <w:p w14:paraId="695ED14F" w14:textId="77777777" w:rsidR="009009FB" w:rsidRDefault="009009FB" w:rsidP="00C1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Sans Serif">
    <w:altName w:val="Microsoft Sans Serif"/>
    <w:panose1 w:val="020B0604020202020204"/>
    <w:charset w:val="A1"/>
    <w:family w:val="swiss"/>
    <w:pitch w:val="variable"/>
    <w:sig w:usb0="E5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D8D3" w14:textId="77777777" w:rsidR="00593FB0" w:rsidRDefault="00593FB0" w:rsidP="00C1447D">
    <w:pPr>
      <w:rPr>
        <w:rFonts w:asciiTheme="minorHAnsi" w:hAnsiTheme="minorHAnsi" w:cs="Calibri"/>
        <w:bCs/>
        <w:sz w:val="16"/>
        <w:szCs w:val="16"/>
      </w:rPr>
    </w:pPr>
  </w:p>
  <w:p w14:paraId="6AF1EEB1" w14:textId="77777777" w:rsidR="00593FB0" w:rsidRDefault="00593FB0" w:rsidP="00C1447D">
    <w:pPr>
      <w:rPr>
        <w:rFonts w:asciiTheme="minorHAnsi" w:hAnsiTheme="minorHAnsi" w:cs="Calibri"/>
        <w:bCs/>
        <w:sz w:val="16"/>
        <w:szCs w:val="16"/>
      </w:rPr>
    </w:pPr>
  </w:p>
  <w:p w14:paraId="79BF7893" w14:textId="27900FD5" w:rsidR="00593FB0" w:rsidRDefault="004B7DF8">
    <w:pPr>
      <w:pStyle w:val="a7"/>
    </w:pPr>
    <w:r w:rsidRPr="004B7DF8">
      <w:rPr>
        <w:rFonts w:asciiTheme="minorHAnsi" w:hAnsiTheme="minorHAnsi" w:cs="Calibri"/>
        <w:bCs/>
        <w:sz w:val="16"/>
        <w:szCs w:val="16"/>
      </w:rPr>
      <w:t>ΕΡΓΑΣΙΕΣ ΕΠΙΣΚΕΥΗΣ  ΚΤΗΝΟΤΡΟΦΙΚΩΝ ΕΓΚΑΤΑΣΤΑΣΕΩΝ (ΑΓΕΛΑΔΟΤΡΟΦΕΙΟ &amp; ΠΤΗΝΟΤΡΟΦΕΙΟ) ΤΟΥ ΓΕΩΠΟΝΙΚΟΥ ΠΑΝΕΠΙΣΤΗΜΙΟΥ ΑΘΗΝΩΝ</w:t>
    </w:r>
  </w:p>
  <w:p w14:paraId="418198F0" w14:textId="77777777" w:rsidR="00593FB0" w:rsidRPr="00C1447D" w:rsidRDefault="00593FB0">
    <w:pPr>
      <w:pStyle w:val="a7"/>
      <w:jc w:val="right"/>
      <w:rPr>
        <w:rFonts w:asciiTheme="minorHAnsi" w:hAnsiTheme="minorHAnsi" w:cs="Calibri"/>
        <w:sz w:val="18"/>
        <w:szCs w:val="18"/>
      </w:rPr>
    </w:pPr>
    <w:r w:rsidRPr="00C1447D">
      <w:rPr>
        <w:rFonts w:asciiTheme="minorHAnsi" w:hAnsiTheme="minorHAnsi" w:cs="Calibri"/>
        <w:sz w:val="18"/>
        <w:szCs w:val="18"/>
      </w:rPr>
      <w:t xml:space="preserve">Σελίδα </w:t>
    </w:r>
    <w:r w:rsidRPr="00C1447D">
      <w:rPr>
        <w:rFonts w:asciiTheme="minorHAnsi" w:hAnsiTheme="minorHAnsi" w:cs="Calibri"/>
        <w:b/>
        <w:bCs/>
        <w:sz w:val="18"/>
        <w:szCs w:val="18"/>
      </w:rPr>
      <w:fldChar w:fldCharType="begin"/>
    </w:r>
    <w:r w:rsidRPr="00C1447D">
      <w:rPr>
        <w:rFonts w:asciiTheme="minorHAnsi" w:hAnsiTheme="minorHAnsi" w:cs="Calibri"/>
        <w:b/>
        <w:bCs/>
        <w:sz w:val="18"/>
        <w:szCs w:val="18"/>
      </w:rPr>
      <w:instrText>PAGE</w:instrText>
    </w:r>
    <w:r w:rsidRPr="00C1447D">
      <w:rPr>
        <w:rFonts w:asciiTheme="minorHAnsi" w:hAnsiTheme="minorHAnsi" w:cs="Calibri"/>
        <w:b/>
        <w:bCs/>
        <w:sz w:val="18"/>
        <w:szCs w:val="18"/>
      </w:rPr>
      <w:fldChar w:fldCharType="separate"/>
    </w:r>
    <w:r w:rsidRPr="00C1447D">
      <w:rPr>
        <w:rFonts w:asciiTheme="minorHAnsi" w:hAnsiTheme="minorHAnsi" w:cs="Calibri"/>
        <w:b/>
        <w:bCs/>
        <w:sz w:val="18"/>
        <w:szCs w:val="18"/>
      </w:rPr>
      <w:t>2</w:t>
    </w:r>
    <w:r w:rsidRPr="00C1447D">
      <w:rPr>
        <w:rFonts w:asciiTheme="minorHAnsi" w:hAnsiTheme="minorHAnsi" w:cs="Calibri"/>
        <w:b/>
        <w:bCs/>
        <w:sz w:val="18"/>
        <w:szCs w:val="18"/>
      </w:rPr>
      <w:fldChar w:fldCharType="end"/>
    </w:r>
    <w:r w:rsidRPr="00C1447D">
      <w:rPr>
        <w:rFonts w:asciiTheme="minorHAnsi" w:hAnsiTheme="minorHAnsi" w:cs="Calibri"/>
        <w:sz w:val="18"/>
        <w:szCs w:val="18"/>
      </w:rPr>
      <w:t xml:space="preserve"> από </w:t>
    </w:r>
    <w:r w:rsidRPr="00C1447D">
      <w:rPr>
        <w:rFonts w:asciiTheme="minorHAnsi" w:hAnsiTheme="minorHAnsi" w:cs="Calibri"/>
        <w:b/>
        <w:bCs/>
        <w:sz w:val="18"/>
        <w:szCs w:val="18"/>
      </w:rPr>
      <w:fldChar w:fldCharType="begin"/>
    </w:r>
    <w:r w:rsidRPr="00C1447D">
      <w:rPr>
        <w:rFonts w:asciiTheme="minorHAnsi" w:hAnsiTheme="minorHAnsi" w:cs="Calibri"/>
        <w:b/>
        <w:bCs/>
        <w:sz w:val="18"/>
        <w:szCs w:val="18"/>
      </w:rPr>
      <w:instrText>NUMPAGES</w:instrText>
    </w:r>
    <w:r w:rsidRPr="00C1447D">
      <w:rPr>
        <w:rFonts w:asciiTheme="minorHAnsi" w:hAnsiTheme="minorHAnsi" w:cs="Calibri"/>
        <w:b/>
        <w:bCs/>
        <w:sz w:val="18"/>
        <w:szCs w:val="18"/>
      </w:rPr>
      <w:fldChar w:fldCharType="separate"/>
    </w:r>
    <w:r w:rsidRPr="00C1447D">
      <w:rPr>
        <w:rFonts w:asciiTheme="minorHAnsi" w:hAnsiTheme="minorHAnsi" w:cs="Calibri"/>
        <w:b/>
        <w:bCs/>
        <w:sz w:val="18"/>
        <w:szCs w:val="18"/>
      </w:rPr>
      <w:t>2</w:t>
    </w:r>
    <w:r w:rsidRPr="00C1447D">
      <w:rPr>
        <w:rFonts w:asciiTheme="minorHAnsi" w:hAnsiTheme="minorHAnsi" w:cs="Calibri"/>
        <w:b/>
        <w:bCs/>
        <w:sz w:val="18"/>
        <w:szCs w:val="18"/>
      </w:rPr>
      <w:fldChar w:fldCharType="end"/>
    </w:r>
  </w:p>
  <w:p w14:paraId="23D4FAA4" w14:textId="77777777" w:rsidR="00593FB0" w:rsidRDefault="00593F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FFC9" w14:textId="77777777" w:rsidR="009009FB" w:rsidRDefault="009009FB" w:rsidP="00C1447D">
      <w:r>
        <w:separator/>
      </w:r>
    </w:p>
  </w:footnote>
  <w:footnote w:type="continuationSeparator" w:id="0">
    <w:p w14:paraId="3E236842" w14:textId="77777777" w:rsidR="009009FB" w:rsidRDefault="009009FB" w:rsidP="00C14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rPr>
        <w:rFonts w:ascii="Cambria" w:hAnsi="Cambria" w:cs="Cambria"/>
        <w:b/>
        <w:bCs/>
        <w:sz w:val="22"/>
        <w:szCs w:val="22"/>
      </w:rPr>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1" w15:restartNumberingAfterBreak="0">
    <w:nsid w:val="16557B44"/>
    <w:multiLevelType w:val="hybridMultilevel"/>
    <w:tmpl w:val="7346B1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D9C275B"/>
    <w:multiLevelType w:val="hybridMultilevel"/>
    <w:tmpl w:val="AD4CD26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209074C7"/>
    <w:multiLevelType w:val="hybridMultilevel"/>
    <w:tmpl w:val="A60A72F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2AFE00D8"/>
    <w:multiLevelType w:val="hybridMultilevel"/>
    <w:tmpl w:val="3BBE5BC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30F0168E"/>
    <w:multiLevelType w:val="multilevel"/>
    <w:tmpl w:val="AEF0CE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4227B5"/>
    <w:multiLevelType w:val="hybridMultilevel"/>
    <w:tmpl w:val="E692327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3CBD506F"/>
    <w:multiLevelType w:val="hybridMultilevel"/>
    <w:tmpl w:val="9F8AF4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82D0B"/>
    <w:multiLevelType w:val="hybridMultilevel"/>
    <w:tmpl w:val="57086AA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5D444900"/>
    <w:multiLevelType w:val="hybridMultilevel"/>
    <w:tmpl w:val="7C02EB1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69CF7E12"/>
    <w:multiLevelType w:val="hybridMultilevel"/>
    <w:tmpl w:val="E9D059A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6B8056A7"/>
    <w:multiLevelType w:val="hybridMultilevel"/>
    <w:tmpl w:val="E82EAD2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7E560BA9"/>
    <w:multiLevelType w:val="hybridMultilevel"/>
    <w:tmpl w:val="030C41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2"/>
  </w:num>
  <w:num w:numId="5">
    <w:abstractNumId w:val="9"/>
  </w:num>
  <w:num w:numId="6">
    <w:abstractNumId w:val="1"/>
  </w:num>
  <w:num w:numId="7">
    <w:abstractNumId w:val="6"/>
  </w:num>
  <w:num w:numId="8">
    <w:abstractNumId w:val="4"/>
  </w:num>
  <w:num w:numId="9">
    <w:abstractNumId w:val="11"/>
  </w:num>
  <w:num w:numId="10">
    <w:abstractNumId w:val="13"/>
  </w:num>
  <w:num w:numId="11">
    <w:abstractNumId w:val="8"/>
  </w:num>
  <w:num w:numId="12">
    <w:abstractNumId w:val="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7D"/>
    <w:rsid w:val="00067366"/>
    <w:rsid w:val="000B039B"/>
    <w:rsid w:val="000B2A0C"/>
    <w:rsid w:val="000E2CE3"/>
    <w:rsid w:val="001509D5"/>
    <w:rsid w:val="00155058"/>
    <w:rsid w:val="0022522C"/>
    <w:rsid w:val="003359F9"/>
    <w:rsid w:val="003521F7"/>
    <w:rsid w:val="0037491B"/>
    <w:rsid w:val="003F59AB"/>
    <w:rsid w:val="004078BF"/>
    <w:rsid w:val="00410DC3"/>
    <w:rsid w:val="004B7DF8"/>
    <w:rsid w:val="00547CE3"/>
    <w:rsid w:val="00566847"/>
    <w:rsid w:val="00593FB0"/>
    <w:rsid w:val="005B7AB6"/>
    <w:rsid w:val="00601D59"/>
    <w:rsid w:val="00666EE8"/>
    <w:rsid w:val="00745D90"/>
    <w:rsid w:val="007923B0"/>
    <w:rsid w:val="00796FA5"/>
    <w:rsid w:val="00810AFD"/>
    <w:rsid w:val="00811360"/>
    <w:rsid w:val="00883C41"/>
    <w:rsid w:val="008D48B1"/>
    <w:rsid w:val="009009FB"/>
    <w:rsid w:val="00940471"/>
    <w:rsid w:val="0097073D"/>
    <w:rsid w:val="00972CBE"/>
    <w:rsid w:val="0098529E"/>
    <w:rsid w:val="009E0AFA"/>
    <w:rsid w:val="009F748C"/>
    <w:rsid w:val="00A227B1"/>
    <w:rsid w:val="00BF368E"/>
    <w:rsid w:val="00C1447D"/>
    <w:rsid w:val="00C850B5"/>
    <w:rsid w:val="00CD5EFB"/>
    <w:rsid w:val="00CD775D"/>
    <w:rsid w:val="00CE5EE2"/>
    <w:rsid w:val="00D02348"/>
    <w:rsid w:val="00D27BCA"/>
    <w:rsid w:val="00D75C31"/>
    <w:rsid w:val="00DB314D"/>
    <w:rsid w:val="00E14C83"/>
    <w:rsid w:val="00E92984"/>
    <w:rsid w:val="00EF6E36"/>
    <w:rsid w:val="00F51CAC"/>
    <w:rsid w:val="00FC11E2"/>
    <w:rsid w:val="00FD46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0F790"/>
  <w14:defaultImageDpi w14:val="0"/>
  <w15:docId w15:val="{730ECC5F-A0CA-40CB-8ABA-14E87F45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Courier" w:hAnsi="Courier" w:cs="Courier"/>
      <w:color w:val="000000"/>
      <w:sz w:val="20"/>
      <w:szCs w:val="20"/>
      <w:u w:color="000000"/>
    </w:rPr>
  </w:style>
  <w:style w:type="paragraph" w:styleId="1">
    <w:name w:val="heading 1"/>
    <w:basedOn w:val="a"/>
    <w:next w:val="a"/>
    <w:link w:val="1Char"/>
    <w:uiPriority w:val="9"/>
    <w:qFormat/>
    <w:rsid w:val="0022522C"/>
    <w:pPr>
      <w:keepNext/>
      <w:spacing w:before="240" w:after="60"/>
      <w:outlineLvl w:val="0"/>
    </w:pPr>
    <w:rPr>
      <w:rFonts w:asciiTheme="majorHAnsi" w:eastAsiaTheme="majorEastAsia" w:hAnsiTheme="majorHAnsi"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22522C"/>
    <w:rPr>
      <w:rFonts w:asciiTheme="majorHAnsi" w:eastAsiaTheme="majorEastAsia" w:hAnsiTheme="majorHAnsi" w:cs="Times New Roman"/>
      <w:b/>
      <w:bCs/>
      <w:color w:val="000000"/>
      <w:kern w:val="32"/>
      <w:sz w:val="32"/>
      <w:szCs w:val="32"/>
      <w:u w:color="000000"/>
    </w:rPr>
  </w:style>
  <w:style w:type="paragraph" w:styleId="2">
    <w:name w:val="Body Text 2"/>
    <w:basedOn w:val="a"/>
    <w:next w:val="a"/>
    <w:link w:val="2Char"/>
    <w:uiPriority w:val="99"/>
    <w:pPr>
      <w:spacing w:before="160" w:line="440" w:lineRule="atLeast"/>
      <w:ind w:left="426"/>
      <w:jc w:val="both"/>
    </w:pPr>
    <w:rPr>
      <w:rFonts w:ascii="Arial" w:hAnsi="Arial" w:cs="Arial"/>
      <w:color w:val="auto"/>
      <w:sz w:val="22"/>
      <w:szCs w:val="22"/>
    </w:rPr>
  </w:style>
  <w:style w:type="character" w:customStyle="1" w:styleId="2Char">
    <w:name w:val="Σώμα κείμενου 2 Char"/>
    <w:basedOn w:val="a0"/>
    <w:link w:val="2"/>
    <w:uiPriority w:val="99"/>
    <w:semiHidden/>
    <w:locked/>
    <w:rPr>
      <w:rFonts w:ascii="Courier" w:hAnsi="Courier" w:cs="Courier"/>
      <w:color w:val="000000"/>
      <w:sz w:val="20"/>
      <w:szCs w:val="20"/>
      <w:u w:color="000000"/>
    </w:rPr>
  </w:style>
  <w:style w:type="paragraph" w:customStyle="1" w:styleId="a3">
    <w:name w:val="Στυλ"/>
    <w:next w:val="a"/>
    <w:uiPriority w:val="99"/>
    <w:pPr>
      <w:widowControl w:val="0"/>
      <w:autoSpaceDE w:val="0"/>
      <w:autoSpaceDN w:val="0"/>
      <w:adjustRightInd w:val="0"/>
      <w:spacing w:after="0" w:line="240" w:lineRule="auto"/>
    </w:pPr>
    <w:rPr>
      <w:rFonts w:ascii="Courier" w:hAnsi="Courier"/>
      <w:sz w:val="24"/>
      <w:szCs w:val="24"/>
    </w:rPr>
  </w:style>
  <w:style w:type="character" w:customStyle="1" w:styleId="10">
    <w:name w:val="Παραπομπή υποσημείωσης1"/>
    <w:uiPriority w:val="99"/>
    <w:rPr>
      <w:vertAlign w:val="superscript"/>
    </w:rPr>
  </w:style>
  <w:style w:type="character" w:customStyle="1" w:styleId="5">
    <w:name w:val="Σώμα κειμένου (5)"/>
    <w:uiPriority w:val="99"/>
    <w:rPr>
      <w:rFonts w:ascii="Microsoft Sans Serif" w:hAnsi="Microsoft Sans Serif"/>
      <w:sz w:val="16"/>
    </w:rPr>
  </w:style>
  <w:style w:type="character" w:styleId="a4">
    <w:name w:val="Strong"/>
    <w:basedOn w:val="a0"/>
    <w:uiPriority w:val="99"/>
    <w:qFormat/>
    <w:rPr>
      <w:rFonts w:cs="Times New Roman"/>
      <w:b/>
      <w:bCs/>
    </w:rPr>
  </w:style>
  <w:style w:type="paragraph" w:styleId="a5">
    <w:name w:val="Body Text"/>
    <w:basedOn w:val="a"/>
    <w:link w:val="Char"/>
    <w:uiPriority w:val="99"/>
    <w:pPr>
      <w:jc w:val="both"/>
    </w:pPr>
    <w:rPr>
      <w:rFonts w:ascii="Arial" w:hAnsi="Arial" w:cs="Arial"/>
      <w:color w:val="auto"/>
      <w:sz w:val="22"/>
      <w:szCs w:val="22"/>
    </w:rPr>
  </w:style>
  <w:style w:type="character" w:customStyle="1" w:styleId="Char">
    <w:name w:val="Σώμα κειμένου Char"/>
    <w:basedOn w:val="a0"/>
    <w:link w:val="a5"/>
    <w:uiPriority w:val="99"/>
    <w:locked/>
    <w:rPr>
      <w:rFonts w:ascii="Arial" w:hAnsi="Arial" w:cs="Arial"/>
    </w:rPr>
  </w:style>
  <w:style w:type="paragraph" w:customStyle="1" w:styleId="WW-">
    <w:name w:val="WW-Σημείωση τέλους"/>
    <w:uiPriority w:val="99"/>
    <w:pPr>
      <w:widowControl w:val="0"/>
      <w:autoSpaceDE w:val="0"/>
      <w:autoSpaceDN w:val="0"/>
      <w:adjustRightInd w:val="0"/>
      <w:spacing w:after="0" w:line="240" w:lineRule="auto"/>
      <w:jc w:val="both"/>
    </w:pPr>
    <w:rPr>
      <w:rFonts w:ascii="Courier" w:hAnsi="Courier"/>
      <w:sz w:val="20"/>
      <w:szCs w:val="20"/>
    </w:rPr>
  </w:style>
  <w:style w:type="paragraph" w:customStyle="1" w:styleId="Default">
    <w:name w:val="Default"/>
    <w:uiPriority w:val="99"/>
    <w:pPr>
      <w:widowControl w:val="0"/>
      <w:autoSpaceDE w:val="0"/>
      <w:autoSpaceDN w:val="0"/>
      <w:adjustRightInd w:val="0"/>
      <w:spacing w:after="0" w:line="240" w:lineRule="auto"/>
      <w:jc w:val="both"/>
    </w:pPr>
    <w:rPr>
      <w:rFonts w:ascii="Arial" w:hAnsi="Arial" w:cs="Arial"/>
      <w:color w:val="000000"/>
      <w:sz w:val="24"/>
      <w:szCs w:val="24"/>
    </w:rPr>
  </w:style>
  <w:style w:type="paragraph" w:styleId="a6">
    <w:name w:val="header"/>
    <w:basedOn w:val="a"/>
    <w:link w:val="Char0"/>
    <w:uiPriority w:val="99"/>
    <w:unhideWhenUsed/>
    <w:rsid w:val="00C1447D"/>
    <w:pPr>
      <w:tabs>
        <w:tab w:val="center" w:pos="4153"/>
        <w:tab w:val="right" w:pos="8306"/>
      </w:tabs>
    </w:pPr>
  </w:style>
  <w:style w:type="character" w:customStyle="1" w:styleId="Char0">
    <w:name w:val="Κεφαλίδα Char"/>
    <w:basedOn w:val="a0"/>
    <w:link w:val="a6"/>
    <w:uiPriority w:val="99"/>
    <w:locked/>
    <w:rsid w:val="00C1447D"/>
    <w:rPr>
      <w:rFonts w:ascii="Courier" w:hAnsi="Courier" w:cs="Courier"/>
      <w:color w:val="000000"/>
      <w:sz w:val="20"/>
      <w:szCs w:val="20"/>
      <w:u w:color="000000"/>
    </w:rPr>
  </w:style>
  <w:style w:type="paragraph" w:styleId="a7">
    <w:name w:val="footer"/>
    <w:basedOn w:val="a"/>
    <w:link w:val="Char1"/>
    <w:uiPriority w:val="99"/>
    <w:unhideWhenUsed/>
    <w:rsid w:val="00C1447D"/>
    <w:pPr>
      <w:tabs>
        <w:tab w:val="center" w:pos="4153"/>
        <w:tab w:val="right" w:pos="8306"/>
      </w:tabs>
    </w:pPr>
  </w:style>
  <w:style w:type="character" w:customStyle="1" w:styleId="Char1">
    <w:name w:val="Υποσέλιδο Char"/>
    <w:basedOn w:val="a0"/>
    <w:link w:val="a7"/>
    <w:uiPriority w:val="99"/>
    <w:locked/>
    <w:rsid w:val="00C1447D"/>
    <w:rPr>
      <w:rFonts w:ascii="Courier" w:hAnsi="Courier" w:cs="Courier"/>
      <w:color w:val="000000"/>
      <w:sz w:val="20"/>
      <w:szCs w:val="20"/>
      <w:u w:color="000000"/>
    </w:rPr>
  </w:style>
  <w:style w:type="paragraph" w:styleId="a8">
    <w:name w:val="TOC Heading"/>
    <w:basedOn w:val="1"/>
    <w:next w:val="a"/>
    <w:uiPriority w:val="39"/>
    <w:unhideWhenUsed/>
    <w:qFormat/>
    <w:rsid w:val="0022522C"/>
    <w:pPr>
      <w:keepLines/>
      <w:widowControl/>
      <w:autoSpaceDE/>
      <w:autoSpaceDN/>
      <w:adjustRightInd/>
      <w:spacing w:after="0" w:line="259" w:lineRule="auto"/>
      <w:outlineLvl w:val="9"/>
    </w:pPr>
    <w:rPr>
      <w:b w:val="0"/>
      <w:bCs w:val="0"/>
      <w:color w:val="2F5496"/>
      <w:kern w:val="0"/>
    </w:rPr>
  </w:style>
  <w:style w:type="paragraph" w:styleId="a9">
    <w:name w:val="Balloon Text"/>
    <w:basedOn w:val="a"/>
    <w:link w:val="Char2"/>
    <w:uiPriority w:val="99"/>
    <w:semiHidden/>
    <w:unhideWhenUsed/>
    <w:rsid w:val="00796FA5"/>
    <w:rPr>
      <w:rFonts w:ascii="Segoe UI" w:hAnsi="Segoe UI" w:cs="Segoe UI"/>
      <w:sz w:val="18"/>
      <w:szCs w:val="18"/>
    </w:rPr>
  </w:style>
  <w:style w:type="character" w:customStyle="1" w:styleId="Char2">
    <w:name w:val="Κείμενο πλαισίου Char"/>
    <w:basedOn w:val="a0"/>
    <w:link w:val="a9"/>
    <w:uiPriority w:val="99"/>
    <w:semiHidden/>
    <w:locked/>
    <w:rsid w:val="00796FA5"/>
    <w:rPr>
      <w:rFonts w:ascii="Segoe UI" w:hAnsi="Segoe UI" w:cs="Segoe UI"/>
      <w:color w:val="000000"/>
      <w:sz w:val="18"/>
      <w:szCs w:val="18"/>
      <w:u w:color="000000"/>
    </w:rPr>
  </w:style>
  <w:style w:type="paragraph" w:styleId="aa">
    <w:name w:val="List Paragraph"/>
    <w:basedOn w:val="a"/>
    <w:uiPriority w:val="34"/>
    <w:qFormat/>
    <w:rsid w:val="00352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3EAED-5128-4898-A1E1-31A342EE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7198</Words>
  <Characters>42722</Characters>
  <Application>Microsoft Office Word</Application>
  <DocSecurity>0</DocSecurity>
  <Lines>356</Lines>
  <Paragraphs>99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Adamantia Aristopoulou</dc:creator>
  <cp:keywords/>
  <dc:description/>
  <cp:lastModifiedBy>Adamantia Aristopoulou</cp:lastModifiedBy>
  <cp:revision>6</cp:revision>
  <cp:lastPrinted>2020-12-09T06:50:00Z</cp:lastPrinted>
  <dcterms:created xsi:type="dcterms:W3CDTF">2021-06-20T18:40:00Z</dcterms:created>
  <dcterms:modified xsi:type="dcterms:W3CDTF">2021-07-03T04:35:00Z</dcterms:modified>
</cp:coreProperties>
</file>