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7" w:rsidRPr="00594C85" w:rsidRDefault="00FB5D67">
      <w:pPr>
        <w:rPr>
          <w:rFonts w:asciiTheme="majorHAnsi" w:hAnsiTheme="majorHAnsi"/>
          <w:sz w:val="26"/>
          <w:szCs w:val="26"/>
        </w:rPr>
      </w:pPr>
    </w:p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8"/>
      <w:bookmarkStart w:id="1" w:name="OLE_LINK9"/>
      <w:bookmarkStart w:id="2" w:name="OLE_LINK10"/>
      <w:bookmarkStart w:id="3" w:name="OLE_LINK11"/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bookmarkEnd w:id="0"/>
    <w:bookmarkEnd w:id="1"/>
    <w:bookmarkEnd w:id="2"/>
    <w:bookmarkEnd w:id="3"/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:rsidR="00FB5D67" w:rsidRPr="00594C85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ΠΡΑΚΤΙΚΟ ΕΚΛΟΓΗΣ</w:t>
      </w:r>
    </w:p>
    <w:p w:rsidR="00FB5D67" w:rsidRDefault="00FB5D67" w:rsidP="002B7063">
      <w:pPr>
        <w:jc w:val="center"/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ΕΦΟΡΕΥΤΙΚΗΣ ΕΠΙΤΡΟ</w:t>
      </w:r>
      <w:r w:rsidR="008C3398">
        <w:rPr>
          <w:rFonts w:asciiTheme="majorHAnsi" w:hAnsiTheme="majorHAnsi"/>
          <w:b/>
          <w:sz w:val="26"/>
          <w:szCs w:val="26"/>
        </w:rPr>
        <w:t>ΠΗΣ ΓΙΑ ΤΗΝ ΑΝΑΔΕΙΞΗ ΕΚΠΡΟΣΩΠΟΥ</w:t>
      </w:r>
    </w:p>
    <w:p w:rsidR="008C3398" w:rsidRPr="00063664" w:rsidRDefault="008C3398" w:rsidP="008C3398">
      <w:pPr>
        <w:jc w:val="center"/>
        <w:rPr>
          <w:rFonts w:asciiTheme="majorHAnsi" w:hAnsiTheme="majorHAnsi"/>
          <w:b/>
          <w:sz w:val="26"/>
          <w:szCs w:val="26"/>
        </w:rPr>
      </w:pPr>
      <w:r w:rsidRPr="00063664">
        <w:rPr>
          <w:rFonts w:asciiTheme="majorHAnsi" w:hAnsiTheme="majorHAnsi"/>
          <w:b/>
          <w:sz w:val="26"/>
          <w:szCs w:val="26"/>
        </w:rPr>
        <w:t>ΕΤΕΠ</w:t>
      </w:r>
    </w:p>
    <w:p w:rsidR="008C3398" w:rsidRPr="00594C85" w:rsidRDefault="008C3398" w:rsidP="002B7063">
      <w:pPr>
        <w:jc w:val="center"/>
        <w:rPr>
          <w:rFonts w:asciiTheme="majorHAnsi" w:hAnsiTheme="majorHAnsi"/>
          <w:b/>
          <w:sz w:val="26"/>
          <w:szCs w:val="26"/>
        </w:rPr>
      </w:pPr>
    </w:p>
    <w:p w:rsidR="00FB5D67" w:rsidRPr="00594C85" w:rsidRDefault="00A0027C" w:rsidP="002B7063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063664">
        <w:rPr>
          <w:rFonts w:asciiTheme="majorHAnsi" w:hAnsiTheme="majorHAnsi"/>
          <w:b/>
          <w:sz w:val="26"/>
          <w:szCs w:val="26"/>
          <w:u w:val="single"/>
        </w:rPr>
        <w:t xml:space="preserve">ΣΤΗ ΣΥΓΚΛΗΤΟ </w:t>
      </w:r>
      <w:r w:rsidR="00FB5D67" w:rsidRPr="00594C85">
        <w:rPr>
          <w:rFonts w:asciiTheme="majorHAnsi" w:hAnsiTheme="majorHAnsi"/>
          <w:b/>
          <w:sz w:val="26"/>
          <w:szCs w:val="26"/>
          <w:u w:val="single"/>
        </w:rPr>
        <w:t>ΤΟΥ Γ.Π.Α.</w:t>
      </w:r>
    </w:p>
    <w:p w:rsidR="008D0837" w:rsidRPr="00594C85" w:rsidRDefault="008D0837" w:rsidP="002B7063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E6633" w:rsidRPr="00594C85" w:rsidRDefault="00FB5D67" w:rsidP="008C3398">
      <w:pPr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Σήμερα, </w:t>
      </w:r>
      <w:r w:rsidR="000A537A">
        <w:rPr>
          <w:rFonts w:asciiTheme="majorHAnsi" w:hAnsiTheme="majorHAnsi"/>
          <w:sz w:val="26"/>
          <w:szCs w:val="26"/>
        </w:rPr>
        <w:t xml:space="preserve">την </w:t>
      </w:r>
      <w:r w:rsidR="00063664" w:rsidRPr="00063664">
        <w:rPr>
          <w:rFonts w:asciiTheme="majorHAnsi" w:hAnsiTheme="majorHAnsi"/>
          <w:sz w:val="26"/>
          <w:szCs w:val="26"/>
        </w:rPr>
        <w:t>19</w:t>
      </w:r>
      <w:r w:rsidR="00063664" w:rsidRPr="00063664">
        <w:rPr>
          <w:rFonts w:asciiTheme="majorHAnsi" w:hAnsiTheme="majorHAnsi"/>
          <w:sz w:val="26"/>
          <w:szCs w:val="26"/>
          <w:vertAlign w:val="superscript"/>
        </w:rPr>
        <w:t>η</w:t>
      </w:r>
      <w:r w:rsidR="00063664">
        <w:rPr>
          <w:rFonts w:asciiTheme="majorHAnsi" w:hAnsiTheme="majorHAnsi"/>
          <w:sz w:val="26"/>
          <w:szCs w:val="26"/>
        </w:rPr>
        <w:t xml:space="preserve"> </w:t>
      </w:r>
      <w:r w:rsidR="000A537A">
        <w:rPr>
          <w:rFonts w:asciiTheme="majorHAnsi" w:hAnsiTheme="majorHAnsi"/>
          <w:sz w:val="26"/>
          <w:szCs w:val="26"/>
        </w:rPr>
        <w:t xml:space="preserve"> </w:t>
      </w:r>
      <w:r w:rsidRPr="00594C85">
        <w:rPr>
          <w:rFonts w:asciiTheme="majorHAnsi" w:hAnsiTheme="majorHAnsi"/>
          <w:sz w:val="26"/>
          <w:szCs w:val="26"/>
        </w:rPr>
        <w:t xml:space="preserve"> του μηνός </w:t>
      </w:r>
      <w:r w:rsidR="00063664">
        <w:rPr>
          <w:rFonts w:asciiTheme="majorHAnsi" w:hAnsiTheme="majorHAnsi"/>
          <w:sz w:val="26"/>
          <w:szCs w:val="26"/>
        </w:rPr>
        <w:t>Οκτωβρίου</w:t>
      </w:r>
      <w:r w:rsidRPr="00594C85">
        <w:rPr>
          <w:rFonts w:asciiTheme="majorHAnsi" w:hAnsiTheme="majorHAnsi"/>
          <w:sz w:val="26"/>
          <w:szCs w:val="26"/>
        </w:rPr>
        <w:t xml:space="preserve"> του έτους </w:t>
      </w:r>
      <w:r w:rsidR="00063664">
        <w:rPr>
          <w:rFonts w:asciiTheme="majorHAnsi" w:hAnsiTheme="majorHAnsi"/>
          <w:sz w:val="26"/>
          <w:szCs w:val="26"/>
        </w:rPr>
        <w:t>2021</w:t>
      </w:r>
      <w:r w:rsidR="002701C0">
        <w:rPr>
          <w:sz w:val="26"/>
          <w:szCs w:val="26"/>
        </w:rPr>
        <w:t xml:space="preserve"> </w:t>
      </w:r>
      <w:r w:rsidRPr="00594C85">
        <w:rPr>
          <w:rFonts w:asciiTheme="majorHAnsi" w:hAnsiTheme="majorHAnsi"/>
          <w:sz w:val="26"/>
          <w:szCs w:val="26"/>
        </w:rPr>
        <w:t xml:space="preserve">και ώρα </w:t>
      </w:r>
      <w:r w:rsidR="00063664">
        <w:rPr>
          <w:rFonts w:asciiTheme="majorHAnsi" w:hAnsiTheme="majorHAnsi"/>
          <w:sz w:val="26"/>
          <w:szCs w:val="26"/>
        </w:rPr>
        <w:t xml:space="preserve">10:00 </w:t>
      </w:r>
      <w:r w:rsidRPr="00594C85">
        <w:rPr>
          <w:rFonts w:asciiTheme="majorHAnsi" w:hAnsiTheme="majorHAnsi"/>
          <w:sz w:val="26"/>
          <w:szCs w:val="26"/>
        </w:rPr>
        <w:t xml:space="preserve">έως </w:t>
      </w:r>
      <w:r w:rsidR="00063664">
        <w:rPr>
          <w:rFonts w:asciiTheme="majorHAnsi" w:hAnsiTheme="majorHAnsi"/>
          <w:sz w:val="26"/>
          <w:szCs w:val="26"/>
        </w:rPr>
        <w:t>13:00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8C3398">
        <w:rPr>
          <w:rFonts w:asciiTheme="majorHAnsi" w:hAnsiTheme="majorHAnsi"/>
          <w:sz w:val="26"/>
          <w:szCs w:val="26"/>
        </w:rPr>
        <w:t>διεξήχθη ψηφοφορία</w:t>
      </w:r>
      <w:r w:rsidR="00063664">
        <w:rPr>
          <w:rFonts w:asciiTheme="majorHAnsi" w:hAnsiTheme="majorHAnsi"/>
          <w:sz w:val="26"/>
          <w:szCs w:val="26"/>
        </w:rPr>
        <w:t xml:space="preserve"> με κάλπη</w:t>
      </w:r>
      <w:r w:rsidR="008C3398">
        <w:rPr>
          <w:rFonts w:asciiTheme="majorHAnsi" w:hAnsiTheme="majorHAnsi"/>
          <w:sz w:val="26"/>
          <w:szCs w:val="26"/>
        </w:rPr>
        <w:t xml:space="preserve">, σύμφωνα με </w:t>
      </w:r>
      <w:r w:rsidR="00063664">
        <w:rPr>
          <w:rFonts w:asciiTheme="majorHAnsi" w:hAnsiTheme="majorHAnsi"/>
          <w:sz w:val="26"/>
          <w:szCs w:val="26"/>
        </w:rPr>
        <w:t xml:space="preserve">τις διατάξεις του άρθρου 12 και της περ. </w:t>
      </w:r>
      <w:proofErr w:type="spellStart"/>
      <w:r w:rsidR="00063664">
        <w:rPr>
          <w:rFonts w:asciiTheme="majorHAnsi" w:hAnsiTheme="majorHAnsi"/>
          <w:sz w:val="26"/>
          <w:szCs w:val="26"/>
        </w:rPr>
        <w:t>στ</w:t>
      </w:r>
      <w:proofErr w:type="spellEnd"/>
      <w:r w:rsidR="00063664">
        <w:rPr>
          <w:rFonts w:asciiTheme="majorHAnsi" w:hAnsiTheme="majorHAnsi"/>
          <w:sz w:val="26"/>
          <w:szCs w:val="26"/>
        </w:rPr>
        <w:t>. παρ. 1 του άρθρου 13 του ν. 4485/2017 (Α’114)</w:t>
      </w:r>
      <w:r w:rsidR="008C3398">
        <w:rPr>
          <w:rFonts w:asciiTheme="majorHAnsi" w:hAnsiTheme="majorHAnsi"/>
          <w:sz w:val="26"/>
          <w:szCs w:val="26"/>
        </w:rPr>
        <w:t xml:space="preserve">, </w:t>
      </w:r>
      <w:r w:rsidRPr="00594C85">
        <w:rPr>
          <w:rFonts w:asciiTheme="majorHAnsi" w:hAnsiTheme="majorHAnsi"/>
          <w:sz w:val="26"/>
          <w:szCs w:val="26"/>
        </w:rPr>
        <w:t xml:space="preserve">για την ανάδειξη </w:t>
      </w:r>
      <w:r w:rsidRPr="00063664">
        <w:rPr>
          <w:rFonts w:asciiTheme="majorHAnsi" w:hAnsiTheme="majorHAnsi"/>
          <w:sz w:val="26"/>
          <w:szCs w:val="26"/>
        </w:rPr>
        <w:t xml:space="preserve">εκπροσώπου </w:t>
      </w:r>
      <w:r w:rsidR="008C3398" w:rsidRPr="00063664">
        <w:rPr>
          <w:rFonts w:asciiTheme="majorHAnsi" w:hAnsiTheme="majorHAnsi"/>
          <w:b/>
          <w:sz w:val="26"/>
          <w:szCs w:val="26"/>
        </w:rPr>
        <w:t xml:space="preserve">ΕΤΕΠ, </w:t>
      </w:r>
      <w:r w:rsidR="008C3398" w:rsidRPr="00063664">
        <w:rPr>
          <w:rFonts w:asciiTheme="majorHAnsi" w:hAnsiTheme="majorHAnsi"/>
          <w:sz w:val="26"/>
          <w:szCs w:val="26"/>
        </w:rPr>
        <w:t>στη Σύγκλητο</w:t>
      </w:r>
      <w:r w:rsidR="00CA396B" w:rsidRPr="00063664">
        <w:rPr>
          <w:rFonts w:asciiTheme="majorHAnsi" w:hAnsiTheme="majorHAnsi"/>
          <w:sz w:val="26"/>
          <w:szCs w:val="26"/>
        </w:rPr>
        <w:t xml:space="preserve"> </w:t>
      </w:r>
      <w:bookmarkStart w:id="4" w:name="OLE_LINK55"/>
      <w:bookmarkStart w:id="5" w:name="OLE_LINK56"/>
      <w:r w:rsidRPr="00594C85">
        <w:rPr>
          <w:rFonts w:asciiTheme="majorHAnsi" w:hAnsiTheme="majorHAnsi"/>
          <w:sz w:val="26"/>
          <w:szCs w:val="26"/>
        </w:rPr>
        <w:t xml:space="preserve">για </w:t>
      </w:r>
      <w:bookmarkEnd w:id="4"/>
      <w:bookmarkEnd w:id="5"/>
      <w:r w:rsidR="00D32179">
        <w:rPr>
          <w:rFonts w:asciiTheme="majorHAnsi" w:hAnsiTheme="majorHAnsi"/>
          <w:sz w:val="26"/>
          <w:szCs w:val="26"/>
        </w:rPr>
        <w:t>δύο έτη.</w:t>
      </w:r>
    </w:p>
    <w:p w:rsidR="00FB5D67" w:rsidRPr="00594C85" w:rsidRDefault="00FB5D67" w:rsidP="00C40B67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Η προκήρυξη των εκλογών έγινε με την </w:t>
      </w:r>
      <w:r w:rsidR="00856016">
        <w:rPr>
          <w:rFonts w:asciiTheme="majorHAnsi" w:hAnsiTheme="majorHAnsi"/>
          <w:sz w:val="26"/>
          <w:szCs w:val="26"/>
        </w:rPr>
        <w:t xml:space="preserve">υπ’ </w:t>
      </w:r>
      <w:r w:rsidRPr="00594C85">
        <w:rPr>
          <w:rFonts w:asciiTheme="majorHAnsi" w:hAnsiTheme="majorHAnsi"/>
          <w:sz w:val="26"/>
          <w:szCs w:val="26"/>
        </w:rPr>
        <w:t xml:space="preserve">αριθ. </w:t>
      </w:r>
      <w:r w:rsidR="00D32179">
        <w:rPr>
          <w:rFonts w:asciiTheme="majorHAnsi" w:hAnsiTheme="majorHAnsi"/>
          <w:sz w:val="26"/>
          <w:szCs w:val="26"/>
        </w:rPr>
        <w:t xml:space="preserve">8609/24-09-2021 </w:t>
      </w:r>
      <w:r w:rsidR="00DB5652">
        <w:rPr>
          <w:rFonts w:asciiTheme="majorHAnsi" w:hAnsiTheme="majorHAnsi"/>
          <w:sz w:val="26"/>
          <w:szCs w:val="26"/>
        </w:rPr>
        <w:t>π</w:t>
      </w:r>
      <w:r w:rsidRPr="00594C85">
        <w:rPr>
          <w:rFonts w:asciiTheme="majorHAnsi" w:hAnsiTheme="majorHAnsi"/>
          <w:sz w:val="26"/>
          <w:szCs w:val="26"/>
        </w:rPr>
        <w:t>ροκήρυξη του Πρύτανη</w:t>
      </w:r>
      <w:r w:rsidR="008E6633" w:rsidRPr="00594C85">
        <w:rPr>
          <w:rFonts w:asciiTheme="majorHAnsi" w:hAnsiTheme="majorHAnsi"/>
          <w:sz w:val="26"/>
          <w:szCs w:val="26"/>
        </w:rPr>
        <w:t xml:space="preserve">, σύμφωνα με τις διατάξεις </w:t>
      </w:r>
      <w:r w:rsidR="008C3398" w:rsidRPr="008C3398">
        <w:rPr>
          <w:rFonts w:asciiTheme="majorHAnsi" w:hAnsiTheme="majorHAnsi"/>
          <w:sz w:val="26"/>
          <w:szCs w:val="26"/>
        </w:rPr>
        <w:t xml:space="preserve">του άρθρου 12 και της περ. </w:t>
      </w:r>
      <w:proofErr w:type="spellStart"/>
      <w:r w:rsidR="008C3398" w:rsidRPr="008C3398">
        <w:rPr>
          <w:rFonts w:asciiTheme="majorHAnsi" w:hAnsiTheme="majorHAnsi"/>
          <w:sz w:val="26"/>
          <w:szCs w:val="26"/>
        </w:rPr>
        <w:t>στ</w:t>
      </w:r>
      <w:proofErr w:type="spellEnd"/>
      <w:r w:rsidR="008C3398" w:rsidRPr="008C3398">
        <w:rPr>
          <w:rFonts w:asciiTheme="majorHAnsi" w:hAnsiTheme="majorHAnsi"/>
          <w:sz w:val="26"/>
          <w:szCs w:val="26"/>
        </w:rPr>
        <w:t>, της παρ. 1 του άρθρου 13 του ν. 4485/2017 (Α’ 114)</w:t>
      </w:r>
      <w:r w:rsidR="008C3398">
        <w:rPr>
          <w:rFonts w:asciiTheme="majorHAnsi" w:hAnsiTheme="majorHAnsi"/>
          <w:sz w:val="26"/>
          <w:szCs w:val="26"/>
        </w:rPr>
        <w:t xml:space="preserve">, </w:t>
      </w:r>
      <w:r w:rsidR="008C3398" w:rsidRPr="008C3398">
        <w:rPr>
          <w:rFonts w:asciiTheme="majorHAnsi" w:hAnsiTheme="majorHAnsi"/>
          <w:sz w:val="26"/>
          <w:szCs w:val="26"/>
        </w:rPr>
        <w:t>τη</w:t>
      </w:r>
      <w:r w:rsidR="008C3398">
        <w:rPr>
          <w:rFonts w:asciiTheme="majorHAnsi" w:hAnsiTheme="majorHAnsi"/>
          <w:sz w:val="26"/>
          <w:szCs w:val="26"/>
        </w:rPr>
        <w:t>ν</w:t>
      </w:r>
      <w:r w:rsidR="008C3398" w:rsidRPr="008C3398">
        <w:rPr>
          <w:rFonts w:asciiTheme="majorHAnsi" w:hAnsiTheme="majorHAnsi"/>
          <w:sz w:val="26"/>
          <w:szCs w:val="26"/>
        </w:rPr>
        <w:t xml:space="preserve"> </w:t>
      </w:r>
      <w:r w:rsidR="00D32179">
        <w:rPr>
          <w:rFonts w:asciiTheme="majorHAnsi" w:hAnsiTheme="majorHAnsi"/>
          <w:sz w:val="26"/>
          <w:szCs w:val="26"/>
        </w:rPr>
        <w:t xml:space="preserve">παρ. 4 του άρθρου 1 της </w:t>
      </w:r>
      <w:proofErr w:type="spellStart"/>
      <w:r w:rsidR="00D32179">
        <w:rPr>
          <w:rFonts w:asciiTheme="majorHAnsi" w:hAnsiTheme="majorHAnsi"/>
          <w:sz w:val="26"/>
          <w:szCs w:val="26"/>
        </w:rPr>
        <w:t>υπ’αριθμ</w:t>
      </w:r>
      <w:proofErr w:type="spellEnd"/>
      <w:r w:rsidR="00D32179">
        <w:rPr>
          <w:rFonts w:asciiTheme="majorHAnsi" w:hAnsiTheme="majorHAnsi"/>
          <w:sz w:val="26"/>
          <w:szCs w:val="26"/>
        </w:rPr>
        <w:t xml:space="preserve">. Δ1α/ΓΠ. Οικ.57069/17.09.2021 ΚΥΑ (Β’4337) </w:t>
      </w:r>
      <w:r w:rsidR="00856016">
        <w:rPr>
          <w:rFonts w:asciiTheme="majorHAnsi" w:hAnsiTheme="majorHAnsi"/>
          <w:sz w:val="26"/>
          <w:szCs w:val="26"/>
        </w:rPr>
        <w:t xml:space="preserve">και την υπό στοιχεία </w:t>
      </w:r>
      <w:r w:rsidR="00856016" w:rsidRPr="00856016">
        <w:rPr>
          <w:rFonts w:asciiTheme="majorHAnsi" w:hAnsiTheme="majorHAnsi"/>
          <w:sz w:val="26"/>
          <w:szCs w:val="26"/>
        </w:rPr>
        <w:t>153348/Ζ1/15.9.2017 Υπουργική Απόφαση του Υ.ΠΑΙ.Θ. (Β’ 3255), όπως έχει τροποποιηθεί και ισχύει (Β’ 3969).</w:t>
      </w:r>
    </w:p>
    <w:p w:rsidR="00D32179" w:rsidRDefault="00FB5D67" w:rsidP="00C40B67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Για τη θέση του εκπροσώπου </w:t>
      </w:r>
      <w:r w:rsidR="00D32179">
        <w:rPr>
          <w:rFonts w:asciiTheme="majorHAnsi" w:hAnsiTheme="majorHAnsi"/>
          <w:sz w:val="26"/>
          <w:szCs w:val="26"/>
        </w:rPr>
        <w:t>ΕΤΕΠ</w:t>
      </w:r>
      <w:r w:rsidRPr="00594C85">
        <w:rPr>
          <w:rFonts w:asciiTheme="majorHAnsi" w:hAnsiTheme="majorHAnsi"/>
          <w:sz w:val="26"/>
          <w:szCs w:val="26"/>
        </w:rPr>
        <w:t xml:space="preserve"> στη Σύγκλητο του Γ.Π.Α. έθεσ</w:t>
      </w:r>
      <w:r w:rsidR="00D32179">
        <w:rPr>
          <w:rFonts w:asciiTheme="majorHAnsi" w:hAnsiTheme="majorHAnsi"/>
          <w:sz w:val="26"/>
          <w:szCs w:val="26"/>
        </w:rPr>
        <w:t>ε</w:t>
      </w:r>
      <w:r w:rsidRPr="00594C85">
        <w:rPr>
          <w:rFonts w:asciiTheme="majorHAnsi" w:hAnsiTheme="majorHAnsi"/>
          <w:sz w:val="26"/>
          <w:szCs w:val="26"/>
        </w:rPr>
        <w:t xml:space="preserve"> υποψηφιότητα </w:t>
      </w:r>
      <w:r w:rsidR="00D32179">
        <w:rPr>
          <w:rFonts w:asciiTheme="majorHAnsi" w:hAnsiTheme="majorHAnsi"/>
          <w:sz w:val="26"/>
          <w:szCs w:val="26"/>
        </w:rPr>
        <w:t xml:space="preserve">ο Ευάγγελος </w:t>
      </w:r>
      <w:proofErr w:type="spellStart"/>
      <w:r w:rsidR="00D32179">
        <w:rPr>
          <w:rFonts w:asciiTheme="majorHAnsi" w:hAnsiTheme="majorHAnsi"/>
          <w:sz w:val="26"/>
          <w:szCs w:val="26"/>
        </w:rPr>
        <w:t>Αραβαντινός-Καρλάτος</w:t>
      </w:r>
      <w:proofErr w:type="spellEnd"/>
      <w:r w:rsidR="00D32179">
        <w:rPr>
          <w:rFonts w:asciiTheme="majorHAnsi" w:hAnsiTheme="majorHAnsi"/>
          <w:sz w:val="26"/>
          <w:szCs w:val="26"/>
        </w:rPr>
        <w:t>.</w:t>
      </w:r>
    </w:p>
    <w:p w:rsidR="00D9272A" w:rsidRDefault="00FB5D67" w:rsidP="00D9272A">
      <w:pPr>
        <w:spacing w:before="160"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 Στις </w:t>
      </w:r>
      <w:r w:rsidR="00D32179">
        <w:rPr>
          <w:rFonts w:asciiTheme="majorHAnsi" w:hAnsiTheme="majorHAnsi"/>
          <w:sz w:val="26"/>
          <w:szCs w:val="26"/>
        </w:rPr>
        <w:t xml:space="preserve">13:00, αφού </w:t>
      </w:r>
      <w:r w:rsidR="00D32179" w:rsidRPr="00594C85">
        <w:rPr>
          <w:rFonts w:asciiTheme="majorHAnsi" w:hAnsiTheme="majorHAnsi"/>
          <w:sz w:val="26"/>
          <w:szCs w:val="26"/>
        </w:rPr>
        <w:t>περατώθηκε η ψηφοφορία</w:t>
      </w:r>
      <w:r w:rsidR="00D32179">
        <w:rPr>
          <w:rFonts w:asciiTheme="majorHAnsi" w:hAnsiTheme="majorHAnsi"/>
          <w:sz w:val="26"/>
          <w:szCs w:val="26"/>
        </w:rPr>
        <w:t>,  ανοίχτηκε η κάλπη, καταμετρήθηκαν τα ψηφοδέλτια σύμφωνα με την ορισμένη διαδικασία και</w:t>
      </w:r>
      <w:r w:rsidR="00D9272A">
        <w:rPr>
          <w:rFonts w:asciiTheme="majorHAnsi" w:hAnsiTheme="majorHAnsi"/>
          <w:sz w:val="26"/>
          <w:szCs w:val="26"/>
        </w:rPr>
        <w:t xml:space="preserve"> εξήχθησαν </w:t>
      </w:r>
      <w:r w:rsidR="00D9272A" w:rsidRPr="00D9272A">
        <w:rPr>
          <w:rFonts w:asciiTheme="majorHAnsi" w:hAnsiTheme="majorHAnsi"/>
          <w:sz w:val="26"/>
          <w:szCs w:val="26"/>
        </w:rPr>
        <w:t>τα τελικά αποτελέσματα</w:t>
      </w:r>
      <w:r w:rsidR="00D9272A">
        <w:rPr>
          <w:rFonts w:asciiTheme="majorHAnsi" w:hAnsiTheme="majorHAnsi"/>
          <w:sz w:val="26"/>
          <w:szCs w:val="26"/>
        </w:rPr>
        <w:t xml:space="preserve">. </w:t>
      </w: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Τα αποτελέσματα της ψηφοφορίας έχουν ως εξής:</w:t>
      </w:r>
    </w:p>
    <w:p w:rsidR="00816F5F" w:rsidRDefault="00816F5F" w:rsidP="00816F5F">
      <w:pPr>
        <w:rPr>
          <w:rFonts w:asciiTheme="majorHAnsi" w:hAnsiTheme="majorHAnsi"/>
          <w:sz w:val="26"/>
          <w:szCs w:val="26"/>
        </w:rPr>
      </w:pPr>
    </w:p>
    <w:p w:rsidR="00D66CFA" w:rsidRPr="00D32179" w:rsidRDefault="00D66CFA" w:rsidP="00816F5F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</w:t>
      </w:r>
      <w:r w:rsidRPr="00594C85">
        <w:rPr>
          <w:rFonts w:asciiTheme="majorHAnsi" w:hAnsiTheme="majorHAnsi"/>
          <w:sz w:val="26"/>
          <w:szCs w:val="26"/>
        </w:rPr>
        <w:t xml:space="preserve">νάδειξη εκπροσώπου </w:t>
      </w:r>
      <w:r w:rsidR="00D32179">
        <w:rPr>
          <w:rFonts w:asciiTheme="majorHAnsi" w:hAnsiTheme="majorHAnsi"/>
          <w:sz w:val="26"/>
          <w:szCs w:val="26"/>
        </w:rPr>
        <w:t>ΕΤΕΠ</w:t>
      </w:r>
      <w:r>
        <w:rPr>
          <w:rFonts w:asciiTheme="majorHAnsi" w:hAnsiTheme="majorHAnsi"/>
          <w:sz w:val="26"/>
          <w:szCs w:val="26"/>
        </w:rPr>
        <w:t xml:space="preserve"> </w:t>
      </w:r>
      <w:r w:rsidRPr="00D32179">
        <w:rPr>
          <w:rFonts w:asciiTheme="majorHAnsi" w:hAnsiTheme="majorHAnsi"/>
          <w:b/>
          <w:sz w:val="26"/>
          <w:szCs w:val="26"/>
        </w:rPr>
        <w:t xml:space="preserve">στη Σύγκλητο </w:t>
      </w:r>
    </w:p>
    <w:p w:rsidR="00D66CFA" w:rsidRPr="00594C85" w:rsidRDefault="00D66CFA" w:rsidP="00816F5F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3203"/>
        <w:gridCol w:w="1526"/>
      </w:tblGrid>
      <w:tr w:rsidR="00816F5F" w:rsidRPr="00594C85" w:rsidTr="00D66CFA">
        <w:trPr>
          <w:trHeight w:val="449"/>
        </w:trPr>
        <w:tc>
          <w:tcPr>
            <w:tcW w:w="3577" w:type="dxa"/>
          </w:tcPr>
          <w:p w:rsidR="00816F5F" w:rsidRPr="00594C85" w:rsidRDefault="00816F5F" w:rsidP="00816F5F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Εγγεγραμμένοι:</w:t>
            </w:r>
          </w:p>
        </w:tc>
        <w:tc>
          <w:tcPr>
            <w:tcW w:w="3203" w:type="dxa"/>
          </w:tcPr>
          <w:p w:rsidR="00816F5F" w:rsidRPr="00594C85" w:rsidRDefault="00D32179" w:rsidP="00816F5F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Σαράντα</w:t>
            </w:r>
          </w:p>
        </w:tc>
        <w:tc>
          <w:tcPr>
            <w:tcW w:w="1526" w:type="dxa"/>
          </w:tcPr>
          <w:p w:rsidR="00816F5F" w:rsidRPr="00594C85" w:rsidRDefault="00816F5F" w:rsidP="00D32179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</w:t>
            </w:r>
            <w:r w:rsidR="00D32179">
              <w:rPr>
                <w:rFonts w:asciiTheme="majorHAnsi" w:hAnsiTheme="majorHAnsi"/>
                <w:sz w:val="26"/>
                <w:szCs w:val="26"/>
              </w:rPr>
              <w:t>40)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594C85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594C85">
              <w:rPr>
                <w:rFonts w:asciiTheme="majorHAnsi" w:hAnsiTheme="majorHAnsi"/>
                <w:sz w:val="26"/>
                <w:szCs w:val="26"/>
              </w:rPr>
              <w:t>Ψηφίσαντες</w:t>
            </w:r>
            <w:proofErr w:type="spellEnd"/>
            <w:r w:rsidRPr="00594C85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  <w:tc>
          <w:tcPr>
            <w:tcW w:w="3203" w:type="dxa"/>
          </w:tcPr>
          <w:p w:rsidR="00DB5652" w:rsidRDefault="00D32179" w:rsidP="00DB5652">
            <w:r>
              <w:rPr>
                <w:rFonts w:asciiTheme="majorHAnsi" w:hAnsiTheme="majorHAnsi"/>
                <w:sz w:val="26"/>
                <w:szCs w:val="26"/>
              </w:rPr>
              <w:t>Είκοσι δύο</w:t>
            </w:r>
          </w:p>
        </w:tc>
        <w:tc>
          <w:tcPr>
            <w:tcW w:w="1526" w:type="dxa"/>
          </w:tcPr>
          <w:p w:rsidR="00DB5652" w:rsidRDefault="00DB5652" w:rsidP="00D32179">
            <w:r w:rsidRPr="00716015">
              <w:rPr>
                <w:rFonts w:asciiTheme="majorHAnsi" w:hAnsiTheme="majorHAnsi"/>
                <w:sz w:val="26"/>
                <w:szCs w:val="26"/>
              </w:rPr>
              <w:t>(</w:t>
            </w:r>
            <w:r w:rsidR="00D32179">
              <w:rPr>
                <w:rFonts w:asciiTheme="majorHAnsi" w:hAnsiTheme="majorHAnsi"/>
                <w:sz w:val="26"/>
                <w:szCs w:val="26"/>
              </w:rPr>
              <w:t>22</w:t>
            </w:r>
            <w:r w:rsidRPr="0071601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594C85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Έγκυρα ψηφοδέλτια:</w:t>
            </w:r>
          </w:p>
        </w:tc>
        <w:tc>
          <w:tcPr>
            <w:tcW w:w="3203" w:type="dxa"/>
          </w:tcPr>
          <w:p w:rsidR="00DB5652" w:rsidRDefault="00D32179" w:rsidP="00DB5652">
            <w:r>
              <w:rPr>
                <w:rFonts w:asciiTheme="majorHAnsi" w:hAnsiTheme="majorHAnsi"/>
                <w:sz w:val="26"/>
                <w:szCs w:val="26"/>
              </w:rPr>
              <w:t>Είκοσι ένα</w:t>
            </w:r>
          </w:p>
        </w:tc>
        <w:tc>
          <w:tcPr>
            <w:tcW w:w="1526" w:type="dxa"/>
          </w:tcPr>
          <w:p w:rsidR="00DB5652" w:rsidRDefault="00DB5652" w:rsidP="00D32179">
            <w:r w:rsidRPr="00716015">
              <w:rPr>
                <w:rFonts w:asciiTheme="majorHAnsi" w:hAnsiTheme="majorHAnsi"/>
                <w:sz w:val="26"/>
                <w:szCs w:val="26"/>
              </w:rPr>
              <w:t>(</w:t>
            </w:r>
            <w:r w:rsidR="00D32179">
              <w:rPr>
                <w:rFonts w:asciiTheme="majorHAnsi" w:hAnsiTheme="majorHAnsi"/>
                <w:sz w:val="26"/>
                <w:szCs w:val="26"/>
              </w:rPr>
              <w:t>21</w:t>
            </w:r>
            <w:r w:rsidRPr="0071601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594C85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203" w:type="dxa"/>
          </w:tcPr>
          <w:p w:rsidR="00DB5652" w:rsidRDefault="00DB5652" w:rsidP="00DB5652"/>
        </w:tc>
        <w:tc>
          <w:tcPr>
            <w:tcW w:w="1526" w:type="dxa"/>
          </w:tcPr>
          <w:p w:rsidR="00DB5652" w:rsidRDefault="00DB5652" w:rsidP="00DB5652"/>
        </w:tc>
      </w:tr>
      <w:tr w:rsidR="00DB5652" w:rsidRPr="00594C85" w:rsidTr="00D66CFA">
        <w:trPr>
          <w:trHeight w:val="449"/>
        </w:trPr>
        <w:tc>
          <w:tcPr>
            <w:tcW w:w="3577" w:type="dxa"/>
          </w:tcPr>
          <w:p w:rsidR="00DB5652" w:rsidRPr="00594C85" w:rsidRDefault="00DB5652" w:rsidP="00DB5652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Λευκά ψηφοδέλτια:</w:t>
            </w:r>
          </w:p>
        </w:tc>
        <w:tc>
          <w:tcPr>
            <w:tcW w:w="3203" w:type="dxa"/>
          </w:tcPr>
          <w:p w:rsidR="00DB5652" w:rsidRDefault="00D32179" w:rsidP="00DB5652">
            <w:r>
              <w:rPr>
                <w:rFonts w:asciiTheme="majorHAnsi" w:hAnsiTheme="majorHAnsi"/>
                <w:sz w:val="26"/>
                <w:szCs w:val="26"/>
              </w:rPr>
              <w:t>Δύο</w:t>
            </w:r>
          </w:p>
        </w:tc>
        <w:tc>
          <w:tcPr>
            <w:tcW w:w="1526" w:type="dxa"/>
          </w:tcPr>
          <w:p w:rsidR="00DB5652" w:rsidRDefault="00DB5652" w:rsidP="00D32179">
            <w:r w:rsidRPr="00716015">
              <w:rPr>
                <w:rFonts w:asciiTheme="majorHAnsi" w:hAnsiTheme="majorHAnsi"/>
                <w:sz w:val="26"/>
                <w:szCs w:val="26"/>
              </w:rPr>
              <w:t>(</w:t>
            </w:r>
            <w:r w:rsidR="00D32179">
              <w:rPr>
                <w:rFonts w:asciiTheme="majorHAnsi" w:hAnsiTheme="majorHAnsi"/>
                <w:sz w:val="26"/>
                <w:szCs w:val="26"/>
              </w:rPr>
              <w:t>2</w:t>
            </w:r>
            <w:r w:rsidRPr="00716015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</w:tbl>
    <w:p w:rsidR="00816F5F" w:rsidRPr="00594C85" w:rsidRDefault="00816F5F" w:rsidP="00816F5F">
      <w:pPr>
        <w:rPr>
          <w:rFonts w:asciiTheme="majorHAnsi" w:hAnsiTheme="majorHAnsi"/>
          <w:b/>
          <w:sz w:val="26"/>
          <w:szCs w:val="26"/>
        </w:rPr>
      </w:pPr>
    </w:p>
    <w:p w:rsidR="00816F5F" w:rsidRPr="00594C85" w:rsidRDefault="00816F5F" w:rsidP="00816F5F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ΕΛΑΒΑΝ έγκυρες ψήφους:</w:t>
      </w:r>
    </w:p>
    <w:tbl>
      <w:tblPr>
        <w:tblW w:w="8192" w:type="dxa"/>
        <w:tblLook w:val="04A0" w:firstRow="1" w:lastRow="0" w:firstColumn="1" w:lastColumn="0" w:noHBand="0" w:noVBand="1"/>
      </w:tblPr>
      <w:tblGrid>
        <w:gridCol w:w="3227"/>
        <w:gridCol w:w="3685"/>
        <w:gridCol w:w="1280"/>
      </w:tblGrid>
      <w:tr w:rsidR="00816F5F" w:rsidRPr="00594C85" w:rsidTr="00816F5F">
        <w:trPr>
          <w:trHeight w:val="449"/>
        </w:trPr>
        <w:tc>
          <w:tcPr>
            <w:tcW w:w="3227" w:type="dxa"/>
          </w:tcPr>
          <w:p w:rsidR="00816F5F" w:rsidRPr="00594C85" w:rsidRDefault="00816F5F" w:rsidP="00816F5F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Υποψήφιος:</w:t>
            </w:r>
          </w:p>
        </w:tc>
        <w:tc>
          <w:tcPr>
            <w:tcW w:w="4965" w:type="dxa"/>
            <w:gridSpan w:val="2"/>
          </w:tcPr>
          <w:p w:rsidR="00816F5F" w:rsidRPr="00594C85" w:rsidRDefault="00816F5F" w:rsidP="00816F5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Αριθμός Ψήφων</w:t>
            </w:r>
          </w:p>
        </w:tc>
      </w:tr>
      <w:tr w:rsidR="00DB5652" w:rsidRPr="00594C85" w:rsidTr="00816F5F">
        <w:trPr>
          <w:trHeight w:val="449"/>
        </w:trPr>
        <w:tc>
          <w:tcPr>
            <w:tcW w:w="3227" w:type="dxa"/>
          </w:tcPr>
          <w:p w:rsidR="00DB5652" w:rsidRDefault="00D32179" w:rsidP="00DB5652">
            <w:r>
              <w:rPr>
                <w:rFonts w:asciiTheme="majorHAnsi" w:hAnsiTheme="majorHAnsi"/>
                <w:sz w:val="26"/>
                <w:szCs w:val="26"/>
              </w:rPr>
              <w:t xml:space="preserve">Ευάγγελος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Αραβαντινός-Καρλάτος</w:t>
            </w:r>
            <w:proofErr w:type="spellEnd"/>
          </w:p>
        </w:tc>
        <w:tc>
          <w:tcPr>
            <w:tcW w:w="3685" w:type="dxa"/>
          </w:tcPr>
          <w:p w:rsidR="00DB5652" w:rsidRDefault="007129AA" w:rsidP="00DB5652">
            <w:r>
              <w:rPr>
                <w:rFonts w:asciiTheme="majorHAnsi" w:hAnsiTheme="majorHAnsi"/>
                <w:sz w:val="26"/>
                <w:szCs w:val="26"/>
              </w:rPr>
              <w:t xml:space="preserve">Δεκαεννέα </w:t>
            </w:r>
          </w:p>
        </w:tc>
        <w:tc>
          <w:tcPr>
            <w:tcW w:w="1280" w:type="dxa"/>
          </w:tcPr>
          <w:p w:rsidR="00DB5652" w:rsidRDefault="00DB5652" w:rsidP="007129AA">
            <w:r w:rsidRPr="003410ED">
              <w:rPr>
                <w:rFonts w:asciiTheme="majorHAnsi" w:hAnsiTheme="majorHAnsi"/>
                <w:sz w:val="26"/>
                <w:szCs w:val="26"/>
              </w:rPr>
              <w:t>(</w:t>
            </w:r>
            <w:r w:rsidR="007129AA">
              <w:rPr>
                <w:rFonts w:asciiTheme="majorHAnsi" w:hAnsiTheme="majorHAnsi"/>
                <w:sz w:val="26"/>
                <w:szCs w:val="26"/>
              </w:rPr>
              <w:t>19</w:t>
            </w:r>
            <w:r w:rsidRPr="003410ED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</w:tr>
    </w:tbl>
    <w:p w:rsidR="008D0837" w:rsidRDefault="008D0837" w:rsidP="008D0837">
      <w:pPr>
        <w:rPr>
          <w:rFonts w:asciiTheme="majorHAnsi" w:hAnsiTheme="majorHAnsi" w:cs="Tahoma"/>
          <w:sz w:val="22"/>
          <w:szCs w:val="22"/>
          <w:lang w:val="en-US"/>
        </w:rPr>
      </w:pPr>
    </w:p>
    <w:p w:rsidR="008D0837" w:rsidRPr="00594C85" w:rsidRDefault="008D0837" w:rsidP="008D0837">
      <w:pPr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Δεν υποβλήθηκαν ενστάσεις επί της διαδικασίας.</w:t>
      </w:r>
    </w:p>
    <w:p w:rsidR="00FB5D67" w:rsidRPr="00594C85" w:rsidRDefault="00FB5D67" w:rsidP="007E082B">
      <w:pPr>
        <w:rPr>
          <w:rFonts w:asciiTheme="majorHAnsi" w:hAnsiTheme="majorHAnsi"/>
          <w:sz w:val="26"/>
          <w:szCs w:val="26"/>
        </w:rPr>
      </w:pPr>
    </w:p>
    <w:p w:rsidR="007129AA" w:rsidRDefault="00292539" w:rsidP="00292539">
      <w:pPr>
        <w:spacing w:before="160"/>
        <w:jc w:val="both"/>
        <w:rPr>
          <w:rFonts w:asciiTheme="majorHAnsi" w:hAnsiTheme="majorHAnsi"/>
          <w:sz w:val="26"/>
          <w:szCs w:val="26"/>
        </w:rPr>
      </w:pPr>
      <w:r w:rsidRPr="007129AA">
        <w:rPr>
          <w:rFonts w:asciiTheme="majorHAnsi" w:hAnsiTheme="majorHAnsi"/>
          <w:sz w:val="26"/>
          <w:szCs w:val="26"/>
        </w:rPr>
        <w:t xml:space="preserve">Συνεπώς, για τη θέση του εκπροσώπου </w:t>
      </w:r>
      <w:r w:rsidR="007129AA" w:rsidRPr="007129AA">
        <w:rPr>
          <w:rFonts w:asciiTheme="majorHAnsi" w:hAnsiTheme="majorHAnsi"/>
          <w:sz w:val="26"/>
          <w:szCs w:val="26"/>
        </w:rPr>
        <w:t>ΕΤΕΠ</w:t>
      </w:r>
      <w:r w:rsidRPr="007129AA">
        <w:rPr>
          <w:rFonts w:asciiTheme="majorHAnsi" w:hAnsiTheme="majorHAnsi"/>
          <w:sz w:val="26"/>
          <w:szCs w:val="26"/>
        </w:rPr>
        <w:t xml:space="preserve"> στη </w:t>
      </w:r>
      <w:r w:rsidRPr="007129AA">
        <w:rPr>
          <w:rFonts w:asciiTheme="majorHAnsi" w:hAnsiTheme="majorHAnsi"/>
          <w:b/>
          <w:sz w:val="26"/>
          <w:szCs w:val="26"/>
        </w:rPr>
        <w:t>Σύγκλητο</w:t>
      </w:r>
      <w:r w:rsidRPr="007129AA">
        <w:rPr>
          <w:rFonts w:asciiTheme="majorHAnsi" w:hAnsiTheme="majorHAnsi"/>
          <w:sz w:val="26"/>
          <w:szCs w:val="26"/>
        </w:rPr>
        <w:t xml:space="preserve">  εκλέγεται ο </w:t>
      </w:r>
      <w:r w:rsidR="007129AA" w:rsidRPr="007129AA">
        <w:rPr>
          <w:rFonts w:asciiTheme="majorHAnsi" w:hAnsiTheme="majorHAnsi"/>
          <w:sz w:val="26"/>
          <w:szCs w:val="26"/>
        </w:rPr>
        <w:t xml:space="preserve">ΕΥΑΓΓΕΛΟΣ ΑΡΑΒΑΝΤΙΝΟΣ_ΚΑΡΛΑΤΟΣ. </w:t>
      </w:r>
    </w:p>
    <w:p w:rsidR="00CA3D92" w:rsidRPr="007129AA" w:rsidRDefault="007129AA" w:rsidP="009B37A5">
      <w:pPr>
        <w:spacing w:before="160"/>
        <w:jc w:val="both"/>
        <w:rPr>
          <w:rFonts w:asciiTheme="majorHAnsi" w:hAnsiTheme="majorHAnsi"/>
          <w:sz w:val="26"/>
          <w:szCs w:val="26"/>
        </w:rPr>
      </w:pPr>
      <w:r w:rsidRPr="007129AA">
        <w:rPr>
          <w:rFonts w:asciiTheme="majorHAnsi" w:hAnsiTheme="majorHAnsi"/>
          <w:sz w:val="26"/>
          <w:szCs w:val="26"/>
        </w:rPr>
        <w:t xml:space="preserve">Λόγω </w:t>
      </w:r>
      <w:r>
        <w:rPr>
          <w:rFonts w:asciiTheme="majorHAnsi" w:hAnsiTheme="majorHAnsi"/>
          <w:sz w:val="26"/>
          <w:szCs w:val="26"/>
        </w:rPr>
        <w:t xml:space="preserve">μη </w:t>
      </w:r>
      <w:r w:rsidRPr="007129AA">
        <w:rPr>
          <w:rFonts w:asciiTheme="majorHAnsi" w:hAnsiTheme="majorHAnsi"/>
          <w:sz w:val="26"/>
          <w:szCs w:val="26"/>
        </w:rPr>
        <w:t xml:space="preserve">ύπαρξης </w:t>
      </w:r>
      <w:r>
        <w:rPr>
          <w:rFonts w:asciiTheme="majorHAnsi" w:hAnsiTheme="majorHAnsi"/>
          <w:sz w:val="26"/>
          <w:szCs w:val="26"/>
        </w:rPr>
        <w:t>άλλων</w:t>
      </w:r>
      <w:r w:rsidRPr="007129AA">
        <w:rPr>
          <w:rFonts w:asciiTheme="majorHAnsi" w:hAnsiTheme="majorHAnsi"/>
          <w:sz w:val="26"/>
          <w:szCs w:val="26"/>
        </w:rPr>
        <w:t xml:space="preserve"> υποψηφί</w:t>
      </w:r>
      <w:r>
        <w:rPr>
          <w:rFonts w:asciiTheme="majorHAnsi" w:hAnsiTheme="majorHAnsi"/>
          <w:sz w:val="26"/>
          <w:szCs w:val="26"/>
        </w:rPr>
        <w:t>ων</w:t>
      </w:r>
      <w:r w:rsidRPr="007129AA">
        <w:rPr>
          <w:rFonts w:asciiTheme="majorHAnsi" w:hAnsiTheme="majorHAnsi"/>
          <w:sz w:val="26"/>
          <w:szCs w:val="26"/>
        </w:rPr>
        <w:t xml:space="preserve"> δεν εκλέχθηκε αναπληρωτής</w:t>
      </w:r>
      <w:r>
        <w:rPr>
          <w:rFonts w:asciiTheme="majorHAnsi" w:hAnsiTheme="majorHAnsi"/>
          <w:sz w:val="26"/>
          <w:szCs w:val="26"/>
        </w:rPr>
        <w:t xml:space="preserve"> από τη διαδικασία.</w:t>
      </w:r>
    </w:p>
    <w:p w:rsidR="008401FA" w:rsidRPr="00594C85" w:rsidRDefault="008401FA" w:rsidP="009B37A5">
      <w:pPr>
        <w:jc w:val="center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Αθήνα, </w:t>
      </w:r>
      <w:r w:rsidR="007129AA">
        <w:rPr>
          <w:rFonts w:asciiTheme="majorHAnsi" w:hAnsiTheme="majorHAnsi"/>
          <w:sz w:val="26"/>
          <w:szCs w:val="26"/>
        </w:rPr>
        <w:t>19/10/2021</w:t>
      </w: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8401FA" w:rsidRPr="00594C85" w:rsidTr="009A3394">
        <w:trPr>
          <w:jc w:val="center"/>
        </w:trPr>
        <w:tc>
          <w:tcPr>
            <w:tcW w:w="7802" w:type="dxa"/>
            <w:gridSpan w:val="3"/>
          </w:tcPr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6" w:name="OLE_LINK12"/>
            <w:bookmarkStart w:id="7" w:name="OLE_LINK13"/>
            <w:r w:rsidRPr="00594C85">
              <w:rPr>
                <w:rFonts w:asciiTheme="majorHAnsi" w:hAnsiTheme="majorHAnsi"/>
                <w:sz w:val="26"/>
                <w:szCs w:val="26"/>
              </w:rPr>
              <w:t>Τα μέλη της Εφορευτικής Επιτροπής</w:t>
            </w: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7129AA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7129AA" w:rsidRPr="00594C85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401FA" w:rsidRPr="00594C85" w:rsidTr="007129AA">
        <w:trPr>
          <w:jc w:val="center"/>
        </w:trPr>
        <w:tc>
          <w:tcPr>
            <w:tcW w:w="2600" w:type="dxa"/>
          </w:tcPr>
          <w:p w:rsidR="007129AA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ΓΕΩΡΓΙΑΔΟΥ</w:t>
            </w:r>
          </w:p>
          <w:p w:rsidR="008401FA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ΜΑΡΙΑ</w:t>
            </w:r>
          </w:p>
          <w:p w:rsidR="007129AA" w:rsidRPr="00594C85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8401FA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ΜΑΝΙΚΑΣ ΝΙΚΟΛΑΟΣ</w:t>
            </w:r>
          </w:p>
          <w:p w:rsidR="007129AA" w:rsidRPr="00594C85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8401F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8401FA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ΜΑΡΑΝΤΙΔΟΥ ΜΑΡΙΑ</w:t>
            </w:r>
          </w:p>
          <w:p w:rsidR="007129AA" w:rsidRPr="00594C85" w:rsidRDefault="007129AA" w:rsidP="009B37A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8401FA" w:rsidRPr="00594C85" w:rsidRDefault="007129AA" w:rsidP="007129A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Αν. </w:t>
            </w:r>
            <w:r w:rsidR="008401FA"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  <w:bookmarkEnd w:id="6"/>
      <w:bookmarkEnd w:id="7"/>
    </w:tbl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</w:p>
    <w:p w:rsidR="008401FA" w:rsidRPr="00594C85" w:rsidRDefault="008401FA" w:rsidP="007E082B">
      <w:pPr>
        <w:rPr>
          <w:rFonts w:asciiTheme="majorHAnsi" w:hAnsiTheme="majorHAnsi"/>
          <w:sz w:val="26"/>
          <w:szCs w:val="26"/>
        </w:rPr>
      </w:pPr>
    </w:p>
    <w:p w:rsidR="00FB5D67" w:rsidRPr="007129AA" w:rsidRDefault="00FB5D67" w:rsidP="007E082B">
      <w:pPr>
        <w:rPr>
          <w:rFonts w:asciiTheme="majorHAnsi" w:hAnsiTheme="majorHAnsi"/>
          <w:sz w:val="26"/>
          <w:szCs w:val="26"/>
        </w:rPr>
      </w:pPr>
    </w:p>
    <w:p w:rsidR="008401FA" w:rsidRPr="007129AA" w:rsidRDefault="00245753" w:rsidP="00245753">
      <w:pPr>
        <w:tabs>
          <w:tab w:val="left" w:pos="205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bookmarkStart w:id="8" w:name="_GoBack"/>
      <w:bookmarkEnd w:id="8"/>
    </w:p>
    <w:sectPr w:rsidR="008401FA" w:rsidRPr="007129AA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62C30"/>
    <w:rsid w:val="00062FFE"/>
    <w:rsid w:val="00063664"/>
    <w:rsid w:val="00075974"/>
    <w:rsid w:val="000869DC"/>
    <w:rsid w:val="000931B2"/>
    <w:rsid w:val="000A537A"/>
    <w:rsid w:val="000B5F6B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97F09"/>
    <w:rsid w:val="001D09D1"/>
    <w:rsid w:val="001E2700"/>
    <w:rsid w:val="001E3061"/>
    <w:rsid w:val="001E3BFA"/>
    <w:rsid w:val="00221AFF"/>
    <w:rsid w:val="002432BE"/>
    <w:rsid w:val="00245753"/>
    <w:rsid w:val="002526BC"/>
    <w:rsid w:val="002565ED"/>
    <w:rsid w:val="002701C0"/>
    <w:rsid w:val="002769ED"/>
    <w:rsid w:val="00292539"/>
    <w:rsid w:val="002A754F"/>
    <w:rsid w:val="002B18C4"/>
    <w:rsid w:val="002B7063"/>
    <w:rsid w:val="002C7CAE"/>
    <w:rsid w:val="002E0B51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F7174"/>
    <w:rsid w:val="00413711"/>
    <w:rsid w:val="00433B13"/>
    <w:rsid w:val="00436182"/>
    <w:rsid w:val="004414A9"/>
    <w:rsid w:val="00460B4B"/>
    <w:rsid w:val="00460D4F"/>
    <w:rsid w:val="004834ED"/>
    <w:rsid w:val="004855F3"/>
    <w:rsid w:val="004857CC"/>
    <w:rsid w:val="004863EF"/>
    <w:rsid w:val="004956ED"/>
    <w:rsid w:val="004A14E2"/>
    <w:rsid w:val="004C244F"/>
    <w:rsid w:val="004F5844"/>
    <w:rsid w:val="004F5867"/>
    <w:rsid w:val="00517E22"/>
    <w:rsid w:val="00586280"/>
    <w:rsid w:val="00594C85"/>
    <w:rsid w:val="005B1973"/>
    <w:rsid w:val="005B1C6C"/>
    <w:rsid w:val="005B730D"/>
    <w:rsid w:val="005C451C"/>
    <w:rsid w:val="005D27D7"/>
    <w:rsid w:val="005D72BF"/>
    <w:rsid w:val="005F5334"/>
    <w:rsid w:val="006101DD"/>
    <w:rsid w:val="006131F1"/>
    <w:rsid w:val="00626560"/>
    <w:rsid w:val="00642029"/>
    <w:rsid w:val="00646AB5"/>
    <w:rsid w:val="006574E1"/>
    <w:rsid w:val="00673660"/>
    <w:rsid w:val="00676290"/>
    <w:rsid w:val="00677A45"/>
    <w:rsid w:val="0068086C"/>
    <w:rsid w:val="006B487C"/>
    <w:rsid w:val="006C27D2"/>
    <w:rsid w:val="006D388C"/>
    <w:rsid w:val="006E4D27"/>
    <w:rsid w:val="007012EA"/>
    <w:rsid w:val="007129AA"/>
    <w:rsid w:val="00714479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D651D"/>
    <w:rsid w:val="007D7352"/>
    <w:rsid w:val="007E082B"/>
    <w:rsid w:val="007F5017"/>
    <w:rsid w:val="007F52E9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67A74"/>
    <w:rsid w:val="008809BF"/>
    <w:rsid w:val="008928A5"/>
    <w:rsid w:val="0089340C"/>
    <w:rsid w:val="00894B57"/>
    <w:rsid w:val="008A1699"/>
    <w:rsid w:val="008C05F0"/>
    <w:rsid w:val="008C1079"/>
    <w:rsid w:val="008C3398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B37A5"/>
    <w:rsid w:val="009B4157"/>
    <w:rsid w:val="009C20BC"/>
    <w:rsid w:val="009D2BCA"/>
    <w:rsid w:val="009D3214"/>
    <w:rsid w:val="009E59EC"/>
    <w:rsid w:val="00A0027C"/>
    <w:rsid w:val="00A1197C"/>
    <w:rsid w:val="00A36447"/>
    <w:rsid w:val="00A408E4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3D20"/>
    <w:rsid w:val="00CA396B"/>
    <w:rsid w:val="00CA3D92"/>
    <w:rsid w:val="00D26193"/>
    <w:rsid w:val="00D26793"/>
    <w:rsid w:val="00D32179"/>
    <w:rsid w:val="00D365F7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E66F4"/>
    <w:rsid w:val="00F11B16"/>
    <w:rsid w:val="00F14B79"/>
    <w:rsid w:val="00F163BD"/>
    <w:rsid w:val="00F80EE5"/>
    <w:rsid w:val="00F9496F"/>
    <w:rsid w:val="00F95F28"/>
    <w:rsid w:val="00FA01D6"/>
    <w:rsid w:val="00FA17B0"/>
    <w:rsid w:val="00FA2A3C"/>
    <w:rsid w:val="00FB5D67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E347-876D-48DF-A855-0D0BF94E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Χρήστης των Windows</cp:lastModifiedBy>
  <cp:revision>4</cp:revision>
  <cp:lastPrinted>2021-10-20T06:21:00Z</cp:lastPrinted>
  <dcterms:created xsi:type="dcterms:W3CDTF">2021-10-20T06:23:00Z</dcterms:created>
  <dcterms:modified xsi:type="dcterms:W3CDTF">2021-10-22T10:30:00Z</dcterms:modified>
</cp:coreProperties>
</file>