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10637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4"/>
        <w:gridCol w:w="5103"/>
      </w:tblGrid>
      <w:tr w:rsidR="00524140" w:rsidRPr="008D1B4A" w:rsidTr="00A257BB">
        <w:tc>
          <w:tcPr>
            <w:tcW w:w="5534" w:type="dxa"/>
          </w:tcPr>
          <w:p w:rsidR="00524140" w:rsidRPr="008D1B4A" w:rsidRDefault="00524140" w:rsidP="00255C77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</w:rPr>
            </w:pPr>
            <w:r w:rsidRPr="008D1B4A">
              <w:rPr>
                <w:rFonts w:ascii="Tahoma" w:hAnsi="Tahoma" w:cs="Tahoma"/>
                <w:b/>
                <w:lang w:val="en-US"/>
              </w:rPr>
              <w:t>ΕΛΛΗΝΙΚΗ ΔΗΜΟΚΡΑΤΙΑ</w:t>
            </w:r>
            <w:r w:rsidRPr="008D1B4A">
              <w:rPr>
                <w:rFonts w:ascii="Tahoma" w:hAnsi="Tahoma" w:cs="Tahoma"/>
                <w:b/>
                <w:lang w:val="en-US"/>
              </w:rPr>
              <w:tab/>
            </w:r>
            <w:r w:rsidRPr="008D1B4A">
              <w:rPr>
                <w:rFonts w:ascii="Tahoma" w:hAnsi="Tahoma" w:cs="Tahoma"/>
                <w:b/>
                <w:lang w:val="en-US"/>
              </w:rPr>
              <w:tab/>
            </w:r>
          </w:p>
          <w:p w:rsidR="00524140" w:rsidRPr="008D1B4A" w:rsidRDefault="00524140" w:rsidP="00255C77">
            <w:pPr>
              <w:overflowPunct w:val="0"/>
              <w:autoSpaceDE w:val="0"/>
              <w:autoSpaceDN w:val="0"/>
              <w:adjustRightInd w:val="0"/>
              <w:ind w:firstLine="851"/>
              <w:textAlignment w:val="baseline"/>
              <w:rPr>
                <w:rFonts w:ascii="Tahoma" w:hAnsi="Tahoma" w:cs="Tahoma"/>
                <w:lang w:val="en-US"/>
              </w:rPr>
            </w:pPr>
            <w:r w:rsidRPr="008D1B4A">
              <w:rPr>
                <w:rFonts w:ascii="Tahoma" w:hAnsi="Tahoma" w:cs="Tahoma"/>
                <w:noProof/>
                <w:lang w:eastAsia="el-GR"/>
              </w:rPr>
              <w:drawing>
                <wp:inline distT="0" distB="0" distL="0" distR="0" wp14:anchorId="1B5BB083" wp14:editId="278F44FE">
                  <wp:extent cx="586740" cy="716280"/>
                  <wp:effectExtent l="0" t="0" r="3810" b="7620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4140" w:rsidRPr="008D1B4A" w:rsidRDefault="00524140" w:rsidP="00255C77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ahoma" w:hAnsi="Tahoma" w:cs="Tahoma"/>
                <w:b/>
              </w:rPr>
            </w:pPr>
            <w:r w:rsidRPr="008D1B4A">
              <w:rPr>
                <w:rFonts w:ascii="Tahoma" w:hAnsi="Tahoma" w:cs="Tahoma"/>
                <w:b/>
              </w:rPr>
              <w:t xml:space="preserve">ΓΕΩΠΟΝΙΚΟ ΠΑΝΕΠΙΣΤΗΜΙΟ ΑΘΗΝΩΝ  </w:t>
            </w:r>
          </w:p>
          <w:p w:rsidR="00524140" w:rsidRPr="008D1B4A" w:rsidRDefault="00524140" w:rsidP="00255C77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/>
              </w:rPr>
            </w:pPr>
            <w:r w:rsidRPr="008D1B4A">
              <w:rPr>
                <w:rFonts w:ascii="Tahoma" w:hAnsi="Tahoma" w:cs="Tahoma"/>
                <w:b/>
              </w:rPr>
              <w:t>ΓΕΝΙΚΗ ΔΙΕΥΘΥΝΣΗ ΔΙΟΙΚΗΤΙΚΩΝ ΥΠΗΡΕΣΙΩΝ</w:t>
            </w:r>
          </w:p>
          <w:p w:rsidR="00524140" w:rsidRPr="008D1B4A" w:rsidRDefault="00524140" w:rsidP="00255C77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  <w:r w:rsidRPr="008D1B4A">
              <w:rPr>
                <w:rFonts w:ascii="Tahoma" w:hAnsi="Tahoma" w:cs="Tahoma"/>
                <w:b/>
              </w:rPr>
              <w:t>Δ/ΝΣΗ ΔΙΟΙΚΗΤΙΚΟΥ</w:t>
            </w:r>
            <w:r w:rsidRPr="008D1B4A">
              <w:rPr>
                <w:rFonts w:ascii="Tahoma" w:hAnsi="Tahoma" w:cs="Tahoma"/>
                <w:b/>
              </w:rPr>
              <w:tab/>
            </w:r>
            <w:r w:rsidRPr="008D1B4A">
              <w:rPr>
                <w:rFonts w:ascii="Tahoma" w:hAnsi="Tahoma" w:cs="Tahoma"/>
                <w:b/>
              </w:rPr>
              <w:tab/>
            </w:r>
          </w:p>
          <w:p w:rsidR="00524140" w:rsidRPr="008D1B4A" w:rsidRDefault="00524140" w:rsidP="00255C77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/>
              </w:rPr>
            </w:pPr>
            <w:r w:rsidRPr="008D1B4A">
              <w:rPr>
                <w:rFonts w:ascii="Tahoma" w:hAnsi="Tahoma" w:cs="Tahoma"/>
                <w:b/>
              </w:rPr>
              <w:t>ΤΜΗΜΑ Β΄ΟΡΓΑΝΩΣΗΣ ΚΑΙ ΤΕΚΜΗΡΙΩΣΗΣ</w:t>
            </w:r>
          </w:p>
          <w:p w:rsidR="00524140" w:rsidRPr="008D1B4A" w:rsidRDefault="00524140" w:rsidP="00255C77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/>
              </w:rPr>
            </w:pPr>
          </w:p>
          <w:p w:rsidR="00524140" w:rsidRPr="008D1B4A" w:rsidRDefault="00524140" w:rsidP="00255C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  <w:proofErr w:type="spellStart"/>
            <w:r w:rsidRPr="008D1B4A">
              <w:rPr>
                <w:rFonts w:ascii="Tahoma" w:hAnsi="Tahoma" w:cs="Tahoma"/>
              </w:rPr>
              <w:t>Ταχ</w:t>
            </w:r>
            <w:proofErr w:type="spellEnd"/>
            <w:r w:rsidRPr="008D1B4A">
              <w:rPr>
                <w:rFonts w:ascii="Tahoma" w:hAnsi="Tahoma" w:cs="Tahoma"/>
              </w:rPr>
              <w:t>. Δ/</w:t>
            </w:r>
            <w:proofErr w:type="spellStart"/>
            <w:r w:rsidRPr="008D1B4A">
              <w:rPr>
                <w:rFonts w:ascii="Tahoma" w:hAnsi="Tahoma" w:cs="Tahoma"/>
              </w:rPr>
              <w:t>νση</w:t>
            </w:r>
            <w:proofErr w:type="spellEnd"/>
            <w:r w:rsidRPr="008D1B4A">
              <w:rPr>
                <w:rFonts w:ascii="Tahoma" w:hAnsi="Tahoma" w:cs="Tahoma"/>
              </w:rPr>
              <w:t>:  Ιερά Οδός 75, 118 55, Αθήνα</w:t>
            </w:r>
          </w:p>
          <w:p w:rsidR="00524140" w:rsidRPr="008D1B4A" w:rsidRDefault="00524140" w:rsidP="00255C77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Tahoma" w:hAnsi="Tahoma" w:cs="Tahoma"/>
              </w:rPr>
            </w:pPr>
            <w:proofErr w:type="spellStart"/>
            <w:r w:rsidRPr="008D1B4A">
              <w:rPr>
                <w:rFonts w:ascii="Tahoma" w:hAnsi="Tahoma" w:cs="Tahoma"/>
              </w:rPr>
              <w:t>Τηλ</w:t>
            </w:r>
            <w:proofErr w:type="spellEnd"/>
            <w:r w:rsidRPr="008D1B4A">
              <w:rPr>
                <w:rFonts w:ascii="Tahoma" w:hAnsi="Tahoma" w:cs="Tahoma"/>
              </w:rPr>
              <w:t>.: 210 529-4979, 4882</w:t>
            </w:r>
            <w:r w:rsidRPr="008D1B4A">
              <w:rPr>
                <w:rFonts w:ascii="Tahoma" w:hAnsi="Tahoma" w:cs="Tahoma"/>
              </w:rPr>
              <w:tab/>
            </w:r>
            <w:r w:rsidRPr="008D1B4A">
              <w:rPr>
                <w:rFonts w:ascii="Tahoma" w:hAnsi="Tahoma" w:cs="Tahoma"/>
              </w:rPr>
              <w:tab/>
            </w:r>
          </w:p>
          <w:p w:rsidR="00524140" w:rsidRPr="008D1B4A" w:rsidRDefault="00524140" w:rsidP="00255C77">
            <w:pPr>
              <w:overflowPunct w:val="0"/>
              <w:autoSpaceDE w:val="0"/>
              <w:autoSpaceDN w:val="0"/>
              <w:adjustRightInd w:val="0"/>
              <w:spacing w:line="240" w:lineRule="atLeast"/>
              <w:ind w:left="5760" w:hanging="5760"/>
              <w:textAlignment w:val="baseline"/>
              <w:rPr>
                <w:rFonts w:ascii="Tahoma" w:hAnsi="Tahoma" w:cs="Tahoma"/>
              </w:rPr>
            </w:pPr>
            <w:proofErr w:type="gramStart"/>
            <w:r w:rsidRPr="008D1B4A">
              <w:rPr>
                <w:rFonts w:ascii="Tahoma" w:hAnsi="Tahoma" w:cs="Tahoma"/>
                <w:lang w:val="en-US"/>
              </w:rPr>
              <w:t>Fax</w:t>
            </w:r>
            <w:r w:rsidRPr="008D1B4A">
              <w:rPr>
                <w:rFonts w:ascii="Tahoma" w:hAnsi="Tahoma" w:cs="Tahoma"/>
              </w:rPr>
              <w:t xml:space="preserve"> :</w:t>
            </w:r>
            <w:proofErr w:type="gramEnd"/>
            <w:r w:rsidRPr="008D1B4A">
              <w:rPr>
                <w:rFonts w:ascii="Tahoma" w:hAnsi="Tahoma" w:cs="Tahoma"/>
              </w:rPr>
              <w:t xml:space="preserve"> 210 529 4906</w:t>
            </w:r>
          </w:p>
          <w:p w:rsidR="00524140" w:rsidRPr="008D1B4A" w:rsidRDefault="00524140" w:rsidP="00255C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  <w:r w:rsidRPr="008D1B4A">
              <w:rPr>
                <w:rFonts w:ascii="Tahoma" w:hAnsi="Tahoma" w:cs="Tahoma"/>
              </w:rPr>
              <w:t xml:space="preserve">Πληροφορίες: Π. </w:t>
            </w:r>
            <w:proofErr w:type="spellStart"/>
            <w:r w:rsidRPr="008D1B4A">
              <w:rPr>
                <w:rFonts w:ascii="Tahoma" w:hAnsi="Tahoma" w:cs="Tahoma"/>
              </w:rPr>
              <w:t>Σούντα</w:t>
            </w:r>
            <w:proofErr w:type="spellEnd"/>
          </w:p>
          <w:p w:rsidR="00524140" w:rsidRPr="008D1B4A" w:rsidRDefault="00524140" w:rsidP="00255C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  <w:r w:rsidRPr="008D1B4A">
              <w:rPr>
                <w:rFonts w:ascii="Tahoma" w:hAnsi="Tahoma" w:cs="Tahoma"/>
              </w:rPr>
              <w:t xml:space="preserve">Ιστότοπος: </w:t>
            </w:r>
            <w:hyperlink r:id="rId6" w:history="1">
              <w:r w:rsidRPr="008D1B4A">
                <w:rPr>
                  <w:rFonts w:ascii="Tahoma" w:hAnsi="Tahoma" w:cs="Tahoma"/>
                  <w:color w:val="0563C1" w:themeColor="hyperlink"/>
                  <w:u w:val="single"/>
                  <w:lang w:val="en-US"/>
                </w:rPr>
                <w:t>www</w:t>
              </w:r>
              <w:r w:rsidRPr="008D1B4A">
                <w:rPr>
                  <w:rFonts w:ascii="Tahoma" w:hAnsi="Tahoma" w:cs="Tahoma"/>
                  <w:color w:val="0563C1" w:themeColor="hyperlink"/>
                  <w:u w:val="single"/>
                </w:rPr>
                <w:t>.</w:t>
              </w:r>
              <w:proofErr w:type="spellStart"/>
              <w:r w:rsidRPr="008D1B4A">
                <w:rPr>
                  <w:rFonts w:ascii="Tahoma" w:hAnsi="Tahoma" w:cs="Tahoma"/>
                  <w:color w:val="0563C1" w:themeColor="hyperlink"/>
                  <w:u w:val="single"/>
                  <w:lang w:val="en-US"/>
                </w:rPr>
                <w:t>aua</w:t>
              </w:r>
              <w:proofErr w:type="spellEnd"/>
              <w:r w:rsidRPr="008D1B4A">
                <w:rPr>
                  <w:rFonts w:ascii="Tahoma" w:hAnsi="Tahoma" w:cs="Tahoma"/>
                  <w:color w:val="0563C1" w:themeColor="hyperlink"/>
                  <w:u w:val="single"/>
                </w:rPr>
                <w:t>.</w:t>
              </w:r>
              <w:r w:rsidRPr="008D1B4A">
                <w:rPr>
                  <w:rFonts w:ascii="Tahoma" w:hAnsi="Tahoma" w:cs="Tahoma"/>
                  <w:color w:val="0563C1" w:themeColor="hyperlink"/>
                  <w:u w:val="single"/>
                  <w:lang w:val="en-US"/>
                </w:rPr>
                <w:t>gr</w:t>
              </w:r>
            </w:hyperlink>
          </w:p>
          <w:p w:rsidR="00524140" w:rsidRPr="00CB24B2" w:rsidRDefault="00524140" w:rsidP="00CB24B2">
            <w:pPr>
              <w:overflowPunct w:val="0"/>
              <w:autoSpaceDE w:val="0"/>
              <w:autoSpaceDN w:val="0"/>
              <w:adjustRightInd w:val="0"/>
              <w:spacing w:line="240" w:lineRule="atLeast"/>
              <w:ind w:left="5760" w:hanging="5760"/>
              <w:textAlignment w:val="baseline"/>
              <w:rPr>
                <w:rFonts w:ascii="Tahoma" w:hAnsi="Tahoma" w:cs="Tahoma"/>
              </w:rPr>
            </w:pPr>
            <w:r w:rsidRPr="008D1B4A">
              <w:rPr>
                <w:rFonts w:ascii="Tahoma" w:hAnsi="Tahoma" w:cs="Tahoma"/>
              </w:rPr>
              <w:t xml:space="preserve">Ηλεκτρον. Ταχυδρομείο: </w:t>
            </w:r>
            <w:hyperlink r:id="rId7" w:history="1">
              <w:r w:rsidRPr="008D1B4A">
                <w:rPr>
                  <w:rFonts w:ascii="Tahoma" w:hAnsi="Tahoma" w:cs="Tahoma"/>
                  <w:color w:val="0563C1"/>
                  <w:u w:val="single"/>
                  <w:lang w:val="en-US"/>
                </w:rPr>
                <w:t>psanagn</w:t>
              </w:r>
              <w:r w:rsidRPr="008D1B4A">
                <w:rPr>
                  <w:rFonts w:ascii="Tahoma" w:hAnsi="Tahoma" w:cs="Tahoma"/>
                  <w:color w:val="0563C1"/>
                  <w:u w:val="single"/>
                </w:rPr>
                <w:t>@</w:t>
              </w:r>
              <w:r w:rsidRPr="008D1B4A">
                <w:rPr>
                  <w:rFonts w:ascii="Tahoma" w:hAnsi="Tahoma" w:cs="Tahoma"/>
                  <w:color w:val="0563C1"/>
                  <w:u w:val="single"/>
                  <w:lang w:val="en-US"/>
                </w:rPr>
                <w:t>aua</w:t>
              </w:r>
              <w:r w:rsidRPr="008D1B4A">
                <w:rPr>
                  <w:rFonts w:ascii="Tahoma" w:hAnsi="Tahoma" w:cs="Tahoma"/>
                  <w:color w:val="0563C1"/>
                  <w:u w:val="single"/>
                </w:rPr>
                <w:t>.</w:t>
              </w:r>
              <w:r w:rsidRPr="008D1B4A">
                <w:rPr>
                  <w:rFonts w:ascii="Tahoma" w:hAnsi="Tahoma" w:cs="Tahoma"/>
                  <w:color w:val="0563C1"/>
                  <w:u w:val="single"/>
                  <w:lang w:val="en-US"/>
                </w:rPr>
                <w:t>gr</w:t>
              </w:r>
            </w:hyperlink>
          </w:p>
        </w:tc>
        <w:tc>
          <w:tcPr>
            <w:tcW w:w="5103" w:type="dxa"/>
          </w:tcPr>
          <w:p w:rsidR="00706308" w:rsidRDefault="00706308" w:rsidP="00255C77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  <w:p w:rsidR="00706308" w:rsidRDefault="00706308" w:rsidP="00255C77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  <w:p w:rsidR="00524140" w:rsidRPr="004C5014" w:rsidRDefault="004C5014" w:rsidP="00255C77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4C5014">
              <w:rPr>
                <w:rFonts w:ascii="Tahoma" w:hAnsi="Tahoma" w:cs="Tahoma"/>
                <w:b/>
                <w:sz w:val="16"/>
                <w:szCs w:val="16"/>
                <w:u w:val="single"/>
              </w:rPr>
              <w:t>ΑΝΑΡΤΗΤΕΟ ΣΤΗΝ ΙΣΤΟΣΕΛΙΔΑ ΤΗΣ ΥΠΗΡΕΣΙΑΣ</w:t>
            </w:r>
          </w:p>
          <w:p w:rsidR="00524140" w:rsidRPr="008D1B4A" w:rsidRDefault="00524140" w:rsidP="00255C77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  <w:b/>
              </w:rPr>
            </w:pPr>
          </w:p>
          <w:p w:rsidR="00524140" w:rsidRPr="008D1B4A" w:rsidRDefault="00524140" w:rsidP="00255C77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  <w:b/>
              </w:rPr>
            </w:pPr>
          </w:p>
          <w:p w:rsidR="00524140" w:rsidRPr="008D1B4A" w:rsidRDefault="00524140" w:rsidP="00255C77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ahoma" w:hAnsi="Tahoma" w:cs="Tahoma"/>
                <w:b/>
              </w:rPr>
            </w:pPr>
            <w:r w:rsidRPr="008D1B4A">
              <w:rPr>
                <w:rFonts w:ascii="Tahoma" w:hAnsi="Tahoma" w:cs="Tahoma"/>
              </w:rPr>
              <w:t xml:space="preserve">Αθήνα, </w:t>
            </w:r>
            <w:r w:rsidR="00A257BB">
              <w:rPr>
                <w:rFonts w:ascii="Tahoma" w:hAnsi="Tahoma" w:cs="Tahoma"/>
              </w:rPr>
              <w:t>5</w:t>
            </w:r>
            <w:r w:rsidR="00C93DC4">
              <w:rPr>
                <w:rFonts w:ascii="Tahoma" w:hAnsi="Tahoma" w:cs="Tahoma"/>
              </w:rPr>
              <w:t xml:space="preserve"> Οκτωβρίου 2018</w:t>
            </w:r>
          </w:p>
          <w:p w:rsidR="00524140" w:rsidRPr="00802EC2" w:rsidRDefault="00524140" w:rsidP="00255C77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  <w:b/>
              </w:rPr>
            </w:pPr>
            <w:r w:rsidRPr="008D1B4A">
              <w:rPr>
                <w:rFonts w:ascii="Tahoma" w:hAnsi="Tahoma" w:cs="Tahoma"/>
              </w:rPr>
              <w:t>Αριθ. πρωτ.:</w:t>
            </w:r>
            <w:r w:rsidR="00A257BB">
              <w:rPr>
                <w:rFonts w:ascii="Tahoma" w:hAnsi="Tahoma" w:cs="Tahoma"/>
              </w:rPr>
              <w:t>7905</w:t>
            </w:r>
          </w:p>
          <w:p w:rsidR="00524140" w:rsidRPr="008D1B4A" w:rsidRDefault="00524140" w:rsidP="00255C77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  <w:b/>
              </w:rPr>
            </w:pPr>
          </w:p>
          <w:p w:rsidR="00524140" w:rsidRDefault="00524140" w:rsidP="00255C77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</w:rPr>
            </w:pPr>
            <w:r w:rsidRPr="008D1B4A">
              <w:rPr>
                <w:rFonts w:ascii="Tahoma" w:hAnsi="Tahoma" w:cs="Tahoma"/>
                <w:b/>
              </w:rPr>
              <w:t xml:space="preserve">Προς: </w:t>
            </w:r>
            <w:r w:rsidR="00CA51CA">
              <w:rPr>
                <w:rFonts w:ascii="Tahoma" w:hAnsi="Tahoma" w:cs="Tahoma"/>
              </w:rPr>
              <w:t>Α</w:t>
            </w:r>
            <w:r w:rsidR="00A257BB">
              <w:rPr>
                <w:rFonts w:ascii="Tahoma" w:hAnsi="Tahoma" w:cs="Tahoma"/>
              </w:rPr>
              <w:t>νώτατο Συμβούλιο Επιλογής Προσωπικού</w:t>
            </w:r>
          </w:p>
          <w:p w:rsidR="00A257BB" w:rsidRPr="008D1B4A" w:rsidRDefault="00A257BB" w:rsidP="00255C77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(ΑΣΕΠ)</w:t>
            </w:r>
          </w:p>
          <w:p w:rsidR="00795882" w:rsidRDefault="00795882" w:rsidP="00255C77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</w:t>
            </w:r>
            <w:proofErr w:type="spellStart"/>
            <w:r w:rsidR="00A257BB">
              <w:rPr>
                <w:rFonts w:ascii="Tahoma" w:hAnsi="Tahoma" w:cs="Tahoma"/>
              </w:rPr>
              <w:t>Πουλίου</w:t>
            </w:r>
            <w:proofErr w:type="spellEnd"/>
            <w:r w:rsidR="00A257BB">
              <w:rPr>
                <w:rFonts w:ascii="Tahoma" w:hAnsi="Tahoma" w:cs="Tahoma"/>
              </w:rPr>
              <w:t xml:space="preserve"> 6, Αθήνα</w:t>
            </w:r>
          </w:p>
          <w:p w:rsidR="00A257BB" w:rsidRPr="008D1B4A" w:rsidRDefault="00795882" w:rsidP="00A257BB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</w:t>
            </w:r>
            <w:r w:rsidR="00A257BB">
              <w:rPr>
                <w:rFonts w:ascii="Tahoma" w:hAnsi="Tahoma" w:cs="Tahoma"/>
              </w:rPr>
              <w:t>Τ.Κ. 115 23</w:t>
            </w:r>
          </w:p>
          <w:p w:rsidR="00524140" w:rsidRPr="008D1B4A" w:rsidRDefault="00524140" w:rsidP="00795882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</w:rPr>
            </w:pPr>
          </w:p>
        </w:tc>
      </w:tr>
    </w:tbl>
    <w:p w:rsidR="00524140" w:rsidRDefault="00524140" w:rsidP="00B92A65">
      <w:pPr>
        <w:spacing w:line="360" w:lineRule="auto"/>
        <w:jc w:val="both"/>
        <w:rPr>
          <w:rFonts w:ascii="Tahoma" w:hAnsi="Tahoma" w:cs="Tahoma"/>
        </w:rPr>
      </w:pPr>
    </w:p>
    <w:p w:rsidR="0004392B" w:rsidRPr="0004392B" w:rsidRDefault="00802EC2" w:rsidP="0004392B">
      <w:pPr>
        <w:pStyle w:val="a4"/>
        <w:spacing w:before="90" w:line="360" w:lineRule="auto"/>
        <w:ind w:left="1612" w:right="380" w:hanging="1260"/>
        <w:jc w:val="both"/>
        <w:rPr>
          <w:rFonts w:ascii="Tahoma" w:hAnsi="Tahoma" w:cs="Tahoma"/>
          <w:sz w:val="22"/>
          <w:szCs w:val="22"/>
          <w:lang w:val="el-GR"/>
        </w:rPr>
      </w:pPr>
      <w:r w:rsidRPr="0004392B">
        <w:rPr>
          <w:rFonts w:ascii="Tahoma" w:hAnsi="Tahoma" w:cs="Tahoma"/>
          <w:b/>
          <w:sz w:val="22"/>
          <w:szCs w:val="22"/>
        </w:rPr>
        <w:t xml:space="preserve">ΘΕΜΑ : </w:t>
      </w:r>
      <w:r w:rsidRPr="0004392B">
        <w:rPr>
          <w:rFonts w:ascii="Tahoma" w:hAnsi="Tahoma" w:cs="Tahoma"/>
          <w:sz w:val="22"/>
          <w:szCs w:val="22"/>
        </w:rPr>
        <w:t>«</w:t>
      </w:r>
      <w:r w:rsidR="002E3832" w:rsidRPr="0004392B">
        <w:rPr>
          <w:rFonts w:ascii="Tahoma" w:hAnsi="Tahoma" w:cs="Tahoma"/>
          <w:sz w:val="22"/>
          <w:szCs w:val="22"/>
          <w:lang w:val="el-GR"/>
        </w:rPr>
        <w:t xml:space="preserve">Αποστολή των </w:t>
      </w:r>
      <w:r w:rsidRPr="0004392B">
        <w:rPr>
          <w:rFonts w:ascii="Tahoma" w:hAnsi="Tahoma" w:cs="Tahoma"/>
          <w:sz w:val="22"/>
          <w:szCs w:val="22"/>
        </w:rPr>
        <w:t xml:space="preserve">προσωρινών πινάκων κατάταξης προσληπτέων και απορριπτέων </w:t>
      </w:r>
      <w:r w:rsidR="0004392B" w:rsidRPr="0004392B">
        <w:rPr>
          <w:rFonts w:ascii="Tahoma" w:hAnsi="Tahoma" w:cs="Tahoma"/>
          <w:sz w:val="22"/>
          <w:szCs w:val="22"/>
        </w:rPr>
        <w:t>της</w:t>
      </w:r>
      <w:r w:rsidR="0004392B" w:rsidRPr="0004392B">
        <w:rPr>
          <w:rFonts w:ascii="Tahoma" w:hAnsi="Tahoma" w:cs="Tahoma"/>
          <w:sz w:val="22"/>
          <w:szCs w:val="22"/>
          <w:lang w:val="el-GR"/>
        </w:rPr>
        <w:t xml:space="preserve"> </w:t>
      </w:r>
    </w:p>
    <w:p w:rsidR="00802EC2" w:rsidRDefault="0004392B" w:rsidP="0004392B">
      <w:pPr>
        <w:pStyle w:val="a4"/>
        <w:spacing w:before="90" w:line="360" w:lineRule="auto"/>
        <w:ind w:left="1612" w:right="380" w:hanging="1260"/>
        <w:jc w:val="both"/>
        <w:rPr>
          <w:rFonts w:ascii="Tahoma" w:hAnsi="Tahoma" w:cs="Tahoma"/>
          <w:sz w:val="22"/>
          <w:szCs w:val="22"/>
        </w:rPr>
      </w:pPr>
      <w:r w:rsidRPr="0004392B">
        <w:rPr>
          <w:rFonts w:ascii="Tahoma" w:hAnsi="Tahoma" w:cs="Tahoma"/>
          <w:b/>
          <w:sz w:val="22"/>
          <w:szCs w:val="22"/>
          <w:lang w:val="el-GR"/>
        </w:rPr>
        <w:t xml:space="preserve">               </w:t>
      </w:r>
      <w:r w:rsidR="00802EC2" w:rsidRPr="0004392B">
        <w:rPr>
          <w:rFonts w:ascii="Tahoma" w:hAnsi="Tahoma" w:cs="Tahoma"/>
          <w:sz w:val="22"/>
          <w:szCs w:val="22"/>
        </w:rPr>
        <w:t xml:space="preserve">ανακοίνωσης υπ’ αριθµ. ΣΟΧ 1 / 2018 </w:t>
      </w:r>
      <w:r w:rsidR="002E3832" w:rsidRPr="0004392B">
        <w:rPr>
          <w:rFonts w:ascii="Tahoma" w:hAnsi="Tahoma" w:cs="Tahoma"/>
          <w:sz w:val="22"/>
          <w:szCs w:val="22"/>
          <w:lang w:val="el-GR"/>
        </w:rPr>
        <w:t xml:space="preserve">του </w:t>
      </w:r>
      <w:r w:rsidR="00802EC2" w:rsidRPr="0004392B">
        <w:rPr>
          <w:rFonts w:ascii="Tahoma" w:hAnsi="Tahoma" w:cs="Tahoma"/>
          <w:sz w:val="22"/>
          <w:szCs w:val="22"/>
          <w:lang w:val="el-GR"/>
        </w:rPr>
        <w:t>Γεωπονικ</w:t>
      </w:r>
      <w:r w:rsidR="002E3832" w:rsidRPr="0004392B">
        <w:rPr>
          <w:rFonts w:ascii="Tahoma" w:hAnsi="Tahoma" w:cs="Tahoma"/>
          <w:sz w:val="22"/>
          <w:szCs w:val="22"/>
          <w:lang w:val="el-GR"/>
        </w:rPr>
        <w:t xml:space="preserve">ού </w:t>
      </w:r>
      <w:r w:rsidR="00802EC2" w:rsidRPr="0004392B">
        <w:rPr>
          <w:rFonts w:ascii="Tahoma" w:hAnsi="Tahoma" w:cs="Tahoma"/>
          <w:sz w:val="22"/>
          <w:szCs w:val="22"/>
        </w:rPr>
        <w:t>Πανεπιστ</w:t>
      </w:r>
      <w:r w:rsidR="002E3832" w:rsidRPr="0004392B">
        <w:rPr>
          <w:rFonts w:ascii="Tahoma" w:hAnsi="Tahoma" w:cs="Tahoma"/>
          <w:sz w:val="22"/>
          <w:szCs w:val="22"/>
          <w:lang w:val="el-GR"/>
        </w:rPr>
        <w:t xml:space="preserve">ημίου </w:t>
      </w:r>
      <w:r w:rsidR="00802EC2" w:rsidRPr="0004392B">
        <w:rPr>
          <w:rFonts w:ascii="Tahoma" w:hAnsi="Tahoma" w:cs="Tahoma"/>
          <w:sz w:val="22"/>
          <w:szCs w:val="22"/>
          <w:lang w:val="el-GR"/>
        </w:rPr>
        <w:t>Αθηνών</w:t>
      </w:r>
      <w:r w:rsidR="00802EC2" w:rsidRPr="0004392B">
        <w:rPr>
          <w:rFonts w:ascii="Tahoma" w:hAnsi="Tahoma" w:cs="Tahoma"/>
          <w:sz w:val="22"/>
          <w:szCs w:val="22"/>
        </w:rPr>
        <w:t>»</w:t>
      </w: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783"/>
        <w:gridCol w:w="6566"/>
      </w:tblGrid>
      <w:tr w:rsidR="00286E04" w:rsidRPr="00241935" w:rsidTr="00A257BB">
        <w:tc>
          <w:tcPr>
            <w:tcW w:w="1177" w:type="dxa"/>
          </w:tcPr>
          <w:p w:rsidR="00286E04" w:rsidRPr="00241935" w:rsidRDefault="00286E04" w:rsidP="0004392B">
            <w:pPr>
              <w:pStyle w:val="a4"/>
              <w:spacing w:before="90" w:line="360" w:lineRule="auto"/>
              <w:ind w:right="380"/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  <w:proofErr w:type="spellStart"/>
            <w:r w:rsidRPr="00241935">
              <w:rPr>
                <w:rFonts w:ascii="Tahoma" w:hAnsi="Tahoma" w:cs="Tahoma"/>
                <w:b/>
                <w:sz w:val="20"/>
                <w:szCs w:val="20"/>
                <w:lang w:val="el-GR"/>
              </w:rPr>
              <w:t>Σχετ</w:t>
            </w:r>
            <w:proofErr w:type="spellEnd"/>
            <w:r w:rsidRPr="00241935">
              <w:rPr>
                <w:rFonts w:ascii="Tahoma" w:hAnsi="Tahoma" w:cs="Tahoma"/>
                <w:sz w:val="20"/>
                <w:szCs w:val="20"/>
                <w:lang w:val="el-GR"/>
              </w:rPr>
              <w:t>.:</w:t>
            </w:r>
          </w:p>
        </w:tc>
        <w:tc>
          <w:tcPr>
            <w:tcW w:w="783" w:type="dxa"/>
          </w:tcPr>
          <w:p w:rsidR="00286E04" w:rsidRPr="00241935" w:rsidRDefault="00286E04" w:rsidP="0004392B">
            <w:pPr>
              <w:pStyle w:val="a4"/>
              <w:spacing w:before="90" w:line="360" w:lineRule="auto"/>
              <w:ind w:right="380"/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241935">
              <w:rPr>
                <w:rFonts w:ascii="Tahoma" w:hAnsi="Tahoma" w:cs="Tahoma"/>
                <w:sz w:val="20"/>
                <w:szCs w:val="20"/>
                <w:lang w:val="el-GR"/>
              </w:rPr>
              <w:t>1.</w:t>
            </w:r>
          </w:p>
        </w:tc>
        <w:tc>
          <w:tcPr>
            <w:tcW w:w="6566" w:type="dxa"/>
          </w:tcPr>
          <w:p w:rsidR="00286E04" w:rsidRPr="00241935" w:rsidRDefault="00286E04" w:rsidP="00A257BB">
            <w:pPr>
              <w:pStyle w:val="a4"/>
              <w:spacing w:before="90" w:line="276" w:lineRule="auto"/>
              <w:ind w:right="3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41935">
              <w:rPr>
                <w:rFonts w:ascii="Tahoma" w:hAnsi="Tahoma" w:cs="Tahoma"/>
                <w:sz w:val="20"/>
                <w:szCs w:val="20"/>
                <w:lang w:val="el-GR"/>
              </w:rPr>
              <w:t xml:space="preserve">Η </w:t>
            </w:r>
            <w:r w:rsidRPr="00241935">
              <w:rPr>
                <w:rFonts w:ascii="Tahoma" w:hAnsi="Tahoma" w:cs="Tahoma"/>
                <w:sz w:val="20"/>
                <w:szCs w:val="20"/>
              </w:rPr>
              <w:t>υπ’ αριθμ. ΣΟΧ 1/2018 (</w:t>
            </w:r>
            <w:bookmarkStart w:id="0" w:name="_Hlk526676313"/>
            <w:r w:rsidRPr="00241935">
              <w:rPr>
                <w:rFonts w:ascii="Tahoma" w:hAnsi="Tahoma" w:cs="Tahoma"/>
                <w:sz w:val="20"/>
                <w:szCs w:val="20"/>
              </w:rPr>
              <w:t>αριθ. πρωτ. 6360/3.8.2018 - ΑΔΑ: ΩΖΩΒ46Ψ8Ζ6-ΡΑ9</w:t>
            </w:r>
            <w:bookmarkEnd w:id="0"/>
            <w:r w:rsidRPr="00241935">
              <w:rPr>
                <w:rFonts w:ascii="Tahoma" w:hAnsi="Tahoma" w:cs="Tahoma"/>
                <w:sz w:val="20"/>
                <w:szCs w:val="20"/>
              </w:rPr>
              <w:t>) ανακοίνωση για την πρόσληψη με σύμβαση εργασίας ορισμένου χρόνου ατόμων ειδικότητας ΥΕ Καθαριότητας, για την κάλυψη αναγκών καθαριότητας του Γεωπονικού Πανεπιστημίου Αθηνών</w:t>
            </w:r>
          </w:p>
        </w:tc>
      </w:tr>
      <w:tr w:rsidR="00286E04" w:rsidRPr="00241935" w:rsidTr="00A257BB">
        <w:tc>
          <w:tcPr>
            <w:tcW w:w="1177" w:type="dxa"/>
          </w:tcPr>
          <w:p w:rsidR="00286E04" w:rsidRPr="00241935" w:rsidRDefault="00286E04" w:rsidP="0004392B">
            <w:pPr>
              <w:pStyle w:val="a4"/>
              <w:spacing w:before="90" w:line="360" w:lineRule="auto"/>
              <w:ind w:right="380"/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783" w:type="dxa"/>
          </w:tcPr>
          <w:p w:rsidR="00286E04" w:rsidRPr="00241935" w:rsidRDefault="00286E04" w:rsidP="0004392B">
            <w:pPr>
              <w:pStyle w:val="a4"/>
              <w:spacing w:before="90" w:line="360" w:lineRule="auto"/>
              <w:ind w:right="380"/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241935">
              <w:rPr>
                <w:rFonts w:ascii="Tahoma" w:hAnsi="Tahoma" w:cs="Tahoma"/>
                <w:sz w:val="20"/>
                <w:szCs w:val="20"/>
                <w:lang w:val="el-GR"/>
              </w:rPr>
              <w:t>2.</w:t>
            </w:r>
          </w:p>
        </w:tc>
        <w:tc>
          <w:tcPr>
            <w:tcW w:w="6566" w:type="dxa"/>
          </w:tcPr>
          <w:p w:rsidR="00286E04" w:rsidRPr="00241935" w:rsidRDefault="00286E04" w:rsidP="00A257BB">
            <w:pPr>
              <w:pStyle w:val="a4"/>
              <w:spacing w:before="90" w:line="276" w:lineRule="auto"/>
              <w:ind w:right="380"/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241935">
              <w:rPr>
                <w:rFonts w:ascii="Tahoma" w:hAnsi="Tahoma" w:cs="Tahoma"/>
                <w:sz w:val="20"/>
                <w:szCs w:val="20"/>
                <w:lang w:val="el-GR"/>
              </w:rPr>
              <w:t>Το παράρτημα ανακοινώσεων συμβάσεων εργασίας ορισμένου χρόνου (ΣΟΧ) με σήμανση έκδοσης 25.1.2018</w:t>
            </w:r>
          </w:p>
        </w:tc>
      </w:tr>
      <w:tr w:rsidR="00286E04" w:rsidRPr="00241935" w:rsidTr="00A257BB">
        <w:tc>
          <w:tcPr>
            <w:tcW w:w="1177" w:type="dxa"/>
          </w:tcPr>
          <w:p w:rsidR="00286E04" w:rsidRPr="00241935" w:rsidRDefault="00286E04" w:rsidP="0004392B">
            <w:pPr>
              <w:pStyle w:val="a4"/>
              <w:spacing w:before="90" w:line="360" w:lineRule="auto"/>
              <w:ind w:right="380"/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783" w:type="dxa"/>
          </w:tcPr>
          <w:p w:rsidR="00286E04" w:rsidRPr="00241935" w:rsidRDefault="00286E04" w:rsidP="0004392B">
            <w:pPr>
              <w:pStyle w:val="a4"/>
              <w:spacing w:before="90" w:line="360" w:lineRule="auto"/>
              <w:ind w:right="380"/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241935">
              <w:rPr>
                <w:rFonts w:ascii="Tahoma" w:hAnsi="Tahoma" w:cs="Tahoma"/>
                <w:sz w:val="20"/>
                <w:szCs w:val="20"/>
                <w:lang w:val="el-GR"/>
              </w:rPr>
              <w:t>3.</w:t>
            </w:r>
          </w:p>
        </w:tc>
        <w:tc>
          <w:tcPr>
            <w:tcW w:w="6566" w:type="dxa"/>
          </w:tcPr>
          <w:p w:rsidR="00286E04" w:rsidRPr="00241935" w:rsidRDefault="00286E04" w:rsidP="00A257BB">
            <w:pPr>
              <w:pStyle w:val="a4"/>
              <w:spacing w:before="90" w:line="276" w:lineRule="auto"/>
              <w:ind w:right="380"/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241935">
              <w:rPr>
                <w:rFonts w:ascii="Tahoma" w:hAnsi="Tahoma" w:cs="Tahoma"/>
                <w:sz w:val="20"/>
                <w:szCs w:val="20"/>
                <w:lang w:val="el-GR"/>
              </w:rPr>
              <w:t xml:space="preserve">Το υπ’ αριθ. 7745/2.10.2018 πρακτικό ανάρτησης του προσωρινού πίνακα κατάταξης προσληπτέων και του πίνακα απορριπτέων της ανακοίνωσης υπ’ </w:t>
            </w:r>
            <w:proofErr w:type="spellStart"/>
            <w:r w:rsidRPr="00241935">
              <w:rPr>
                <w:rFonts w:ascii="Tahoma" w:hAnsi="Tahoma" w:cs="Tahoma"/>
                <w:sz w:val="20"/>
                <w:szCs w:val="20"/>
                <w:lang w:val="el-GR"/>
              </w:rPr>
              <w:t>αριθ</w:t>
            </w:r>
            <w:proofErr w:type="spellEnd"/>
            <w:r w:rsidRPr="00241935">
              <w:rPr>
                <w:rFonts w:ascii="Tahoma" w:hAnsi="Tahoma" w:cs="Tahoma"/>
                <w:sz w:val="20"/>
                <w:szCs w:val="20"/>
                <w:lang w:val="el-GR"/>
              </w:rPr>
              <w:t xml:space="preserve">µ. ΣΟΧ 1/2018 για την πρόσληψη µε </w:t>
            </w:r>
            <w:proofErr w:type="spellStart"/>
            <w:r w:rsidRPr="00241935">
              <w:rPr>
                <w:rFonts w:ascii="Tahoma" w:hAnsi="Tahoma" w:cs="Tahoma"/>
                <w:sz w:val="20"/>
                <w:szCs w:val="20"/>
                <w:lang w:val="el-GR"/>
              </w:rPr>
              <w:t>σύµβαση</w:t>
            </w:r>
            <w:proofErr w:type="spellEnd"/>
            <w:r w:rsidRPr="00241935">
              <w:rPr>
                <w:rFonts w:ascii="Tahoma" w:hAnsi="Tahoma" w:cs="Tahoma"/>
                <w:sz w:val="20"/>
                <w:szCs w:val="20"/>
                <w:lang w:val="el-GR"/>
              </w:rPr>
              <w:t xml:space="preserve"> εργασίας </w:t>
            </w:r>
            <w:proofErr w:type="spellStart"/>
            <w:r w:rsidRPr="00241935">
              <w:rPr>
                <w:rFonts w:ascii="Tahoma" w:hAnsi="Tahoma" w:cs="Tahoma"/>
                <w:sz w:val="20"/>
                <w:szCs w:val="20"/>
                <w:lang w:val="el-GR"/>
              </w:rPr>
              <w:t>ορισµένου</w:t>
            </w:r>
            <w:proofErr w:type="spellEnd"/>
            <w:r w:rsidRPr="00241935">
              <w:rPr>
                <w:rFonts w:ascii="Tahoma" w:hAnsi="Tahoma" w:cs="Tahoma"/>
                <w:sz w:val="20"/>
                <w:szCs w:val="20"/>
                <w:lang w:val="el-GR"/>
              </w:rPr>
              <w:t xml:space="preserve"> χρόνου είκοσι (20) ατόμων, ειδικότητας ΥΕ Καθαριότητας, για το Γεωπονικό Πανεπιστήμιο Αθηνών</w:t>
            </w:r>
          </w:p>
        </w:tc>
      </w:tr>
      <w:tr w:rsidR="00A257BB" w:rsidRPr="00241935" w:rsidTr="00A257BB">
        <w:tc>
          <w:tcPr>
            <w:tcW w:w="1177" w:type="dxa"/>
          </w:tcPr>
          <w:p w:rsidR="00A257BB" w:rsidRPr="00241935" w:rsidRDefault="00A257BB" w:rsidP="0004392B">
            <w:pPr>
              <w:pStyle w:val="a4"/>
              <w:spacing w:before="90" w:line="360" w:lineRule="auto"/>
              <w:ind w:right="380"/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783" w:type="dxa"/>
          </w:tcPr>
          <w:p w:rsidR="00A257BB" w:rsidRPr="00241935" w:rsidRDefault="00A257BB" w:rsidP="0004392B">
            <w:pPr>
              <w:pStyle w:val="a4"/>
              <w:spacing w:before="90" w:line="360" w:lineRule="auto"/>
              <w:ind w:right="380"/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241935">
              <w:rPr>
                <w:rFonts w:ascii="Tahoma" w:hAnsi="Tahoma" w:cs="Tahoma"/>
                <w:sz w:val="20"/>
                <w:szCs w:val="20"/>
                <w:lang w:val="el-GR"/>
              </w:rPr>
              <w:t>4.</w:t>
            </w:r>
          </w:p>
        </w:tc>
        <w:tc>
          <w:tcPr>
            <w:tcW w:w="6566" w:type="dxa"/>
          </w:tcPr>
          <w:p w:rsidR="00A257BB" w:rsidRPr="00241935" w:rsidRDefault="00A257BB" w:rsidP="00A257BB">
            <w:pPr>
              <w:pStyle w:val="a4"/>
              <w:spacing w:before="90" w:line="276" w:lineRule="auto"/>
              <w:ind w:right="380"/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  <w:bookmarkStart w:id="1" w:name="_Hlk526677483"/>
            <w:r w:rsidRPr="00241935">
              <w:rPr>
                <w:rFonts w:ascii="Tahoma" w:hAnsi="Tahoma" w:cs="Tahoma"/>
                <w:sz w:val="20"/>
                <w:szCs w:val="20"/>
                <w:lang w:val="el-GR"/>
              </w:rPr>
              <w:t xml:space="preserve">Το υπ’ αριθ. 7854/4.10.2018 πρακτικό ανάρτησης του προσωρινού πίνακα κατάταξης προσληπτέων (ορθή επανάληψη) και του πίνακα απορριπτέων (ορθή επανάληψη) της ανακοίνωσης υπ’ </w:t>
            </w:r>
            <w:proofErr w:type="spellStart"/>
            <w:r w:rsidRPr="00241935">
              <w:rPr>
                <w:rFonts w:ascii="Tahoma" w:hAnsi="Tahoma" w:cs="Tahoma"/>
                <w:sz w:val="20"/>
                <w:szCs w:val="20"/>
                <w:lang w:val="el-GR"/>
              </w:rPr>
              <w:t>αριθ</w:t>
            </w:r>
            <w:proofErr w:type="spellEnd"/>
            <w:r w:rsidRPr="00241935">
              <w:rPr>
                <w:rFonts w:ascii="Tahoma" w:hAnsi="Tahoma" w:cs="Tahoma"/>
                <w:sz w:val="20"/>
                <w:szCs w:val="20"/>
                <w:lang w:val="el-GR"/>
              </w:rPr>
              <w:t xml:space="preserve">µ. ΣΟΧ 1/2018 για την πρόσληψη </w:t>
            </w:r>
            <w:bookmarkStart w:id="2" w:name="_Hlk526677649"/>
            <w:r w:rsidRPr="00241935">
              <w:rPr>
                <w:rFonts w:ascii="Tahoma" w:hAnsi="Tahoma" w:cs="Tahoma"/>
                <w:sz w:val="20"/>
                <w:szCs w:val="20"/>
                <w:lang w:val="el-GR"/>
              </w:rPr>
              <w:t xml:space="preserve">µε </w:t>
            </w:r>
            <w:proofErr w:type="spellStart"/>
            <w:r w:rsidRPr="00241935">
              <w:rPr>
                <w:rFonts w:ascii="Tahoma" w:hAnsi="Tahoma" w:cs="Tahoma"/>
                <w:sz w:val="20"/>
                <w:szCs w:val="20"/>
                <w:lang w:val="el-GR"/>
              </w:rPr>
              <w:t>σύµβαση</w:t>
            </w:r>
            <w:proofErr w:type="spellEnd"/>
            <w:r w:rsidRPr="00241935">
              <w:rPr>
                <w:rFonts w:ascii="Tahoma" w:hAnsi="Tahoma" w:cs="Tahoma"/>
                <w:sz w:val="20"/>
                <w:szCs w:val="20"/>
                <w:lang w:val="el-GR"/>
              </w:rPr>
              <w:t xml:space="preserve"> εργασίας </w:t>
            </w:r>
            <w:proofErr w:type="spellStart"/>
            <w:r w:rsidRPr="00241935">
              <w:rPr>
                <w:rFonts w:ascii="Tahoma" w:hAnsi="Tahoma" w:cs="Tahoma"/>
                <w:sz w:val="20"/>
                <w:szCs w:val="20"/>
                <w:lang w:val="el-GR"/>
              </w:rPr>
              <w:t>ορισµένου</w:t>
            </w:r>
            <w:proofErr w:type="spellEnd"/>
            <w:r w:rsidRPr="00241935">
              <w:rPr>
                <w:rFonts w:ascii="Tahoma" w:hAnsi="Tahoma" w:cs="Tahoma"/>
                <w:sz w:val="20"/>
                <w:szCs w:val="20"/>
                <w:lang w:val="el-GR"/>
              </w:rPr>
              <w:t xml:space="preserve"> χρόνου είκοσι (20) </w:t>
            </w:r>
            <w:proofErr w:type="spellStart"/>
            <w:r w:rsidRPr="00241935">
              <w:rPr>
                <w:rFonts w:ascii="Tahoma" w:hAnsi="Tahoma" w:cs="Tahoma"/>
                <w:sz w:val="20"/>
                <w:szCs w:val="20"/>
                <w:lang w:val="el-GR"/>
              </w:rPr>
              <w:t>ατόµων</w:t>
            </w:r>
            <w:proofErr w:type="spellEnd"/>
            <w:r w:rsidRPr="00241935">
              <w:rPr>
                <w:rFonts w:ascii="Tahoma" w:hAnsi="Tahoma" w:cs="Tahoma"/>
                <w:sz w:val="20"/>
                <w:szCs w:val="20"/>
                <w:lang w:val="el-GR"/>
              </w:rPr>
              <w:t xml:space="preserve">, ειδικότητας ΥΕ Καθαριότητας, για το Γεωπονικό </w:t>
            </w:r>
            <w:proofErr w:type="spellStart"/>
            <w:r w:rsidRPr="00241935">
              <w:rPr>
                <w:rFonts w:ascii="Tahoma" w:hAnsi="Tahoma" w:cs="Tahoma"/>
                <w:sz w:val="20"/>
                <w:szCs w:val="20"/>
                <w:lang w:val="el-GR"/>
              </w:rPr>
              <w:t>Πανεπιστήµιο</w:t>
            </w:r>
            <w:proofErr w:type="spellEnd"/>
            <w:r w:rsidRPr="00241935">
              <w:rPr>
                <w:rFonts w:ascii="Tahoma" w:hAnsi="Tahoma" w:cs="Tahoma"/>
                <w:sz w:val="20"/>
                <w:szCs w:val="20"/>
                <w:lang w:val="el-GR"/>
              </w:rPr>
              <w:t xml:space="preserve"> Αθηνών</w:t>
            </w:r>
            <w:bookmarkEnd w:id="1"/>
            <w:bookmarkEnd w:id="2"/>
          </w:p>
        </w:tc>
      </w:tr>
    </w:tbl>
    <w:p w:rsidR="0004392B" w:rsidRDefault="0004392B" w:rsidP="00A35708">
      <w:pPr>
        <w:spacing w:line="360" w:lineRule="auto"/>
        <w:jc w:val="both"/>
        <w:rPr>
          <w:rFonts w:ascii="Tahoma" w:hAnsi="Tahoma" w:cs="Tahoma"/>
        </w:rPr>
      </w:pPr>
    </w:p>
    <w:p w:rsidR="00A257BB" w:rsidRDefault="00CB24B2" w:rsidP="00A35708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Σε συνέχεια των ως άνω σχετικών, αναφορικά με την ανακοίνωση υπ’ </w:t>
      </w:r>
      <w:proofErr w:type="spellStart"/>
      <w:r>
        <w:rPr>
          <w:rFonts w:ascii="Tahoma" w:hAnsi="Tahoma" w:cs="Tahoma"/>
        </w:rPr>
        <w:t>αριθμ.ΣΟΧ</w:t>
      </w:r>
      <w:proofErr w:type="spellEnd"/>
      <w:r>
        <w:rPr>
          <w:rFonts w:ascii="Tahoma" w:hAnsi="Tahoma" w:cs="Tahoma"/>
        </w:rPr>
        <w:t xml:space="preserve"> 1/2018 για την πρόσληψη με σύμβαση εργασίας ορισμένου χρόνου </w:t>
      </w:r>
      <w:r w:rsidR="0059254D">
        <w:rPr>
          <w:rFonts w:ascii="Tahoma" w:hAnsi="Tahoma" w:cs="Tahoma"/>
        </w:rPr>
        <w:t>διάρκειας</w:t>
      </w:r>
      <w:r>
        <w:rPr>
          <w:rFonts w:ascii="Tahoma" w:hAnsi="Tahoma" w:cs="Tahoma"/>
        </w:rPr>
        <w:t xml:space="preserve"> δεκαοκτώ (18) μηνών, είκοσι (20) ατόμων, ειδικότητας ΥΕ Καθαριότητας, για το Γεωπονικό Πανεπιστήμιο Αθηνών, σας αποστέλλουμε συνημμένα, τα προβλεπόμενα από την εν λόγω ανακοίνωση δικαιολογητικά, ως ακολούθως: </w:t>
      </w:r>
    </w:p>
    <w:p w:rsidR="00CB24B2" w:rsidRDefault="00CB24B2" w:rsidP="00A35708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α) Τους προσωρινούς πίνακες κατάταξης προσληπτέων (ορθή επανάληψη)</w:t>
      </w:r>
      <w:r w:rsidR="00241935">
        <w:rPr>
          <w:rFonts w:ascii="Tahoma" w:hAnsi="Tahoma" w:cs="Tahoma"/>
        </w:rPr>
        <w:t xml:space="preserve"> </w:t>
      </w:r>
      <w:r w:rsidR="00241935" w:rsidRPr="00230FA7">
        <w:rPr>
          <w:rFonts w:ascii="Tahoma" w:hAnsi="Tahoma" w:cs="Tahoma"/>
        </w:rPr>
        <w:t>ΑΔΑ:</w:t>
      </w:r>
      <w:r w:rsidR="00241935">
        <w:rPr>
          <w:rFonts w:ascii="Tahoma" w:hAnsi="Tahoma" w:cs="Tahoma"/>
        </w:rPr>
        <w:t xml:space="preserve"> </w:t>
      </w:r>
      <w:r w:rsidR="00230FA7" w:rsidRPr="00230FA7">
        <w:rPr>
          <w:rFonts w:ascii="Tahoma" w:hAnsi="Tahoma" w:cs="Tahoma"/>
        </w:rPr>
        <w:t>ΩΗΕΧ46Ψ8Ζ6-ΖΛ1</w:t>
      </w:r>
      <w:r w:rsidR="00230FA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και απορριπτέων (ορθή επανάληψη) </w:t>
      </w:r>
      <w:r w:rsidR="00241935" w:rsidRPr="00833F11">
        <w:rPr>
          <w:rFonts w:ascii="Tahoma" w:hAnsi="Tahoma" w:cs="Tahoma"/>
        </w:rPr>
        <w:t xml:space="preserve">ΑΔΑ: </w:t>
      </w:r>
      <w:r w:rsidR="00833F11" w:rsidRPr="00833F11">
        <w:rPr>
          <w:rFonts w:ascii="Tahoma" w:hAnsi="Tahoma" w:cs="Tahoma"/>
        </w:rPr>
        <w:t>67ΑΒ46Ψ8Ζ6-ΗΛΧ</w:t>
      </w:r>
      <w:bookmarkStart w:id="3" w:name="_GoBack"/>
      <w:bookmarkEnd w:id="3"/>
      <w:r w:rsidR="0024193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της ανακοίνωσης υπ’ </w:t>
      </w:r>
      <w:proofErr w:type="spellStart"/>
      <w:r>
        <w:rPr>
          <w:rFonts w:ascii="Tahoma" w:hAnsi="Tahoma" w:cs="Tahoma"/>
        </w:rPr>
        <w:t>αριθμ</w:t>
      </w:r>
      <w:proofErr w:type="spellEnd"/>
      <w:r>
        <w:rPr>
          <w:rFonts w:ascii="Tahoma" w:hAnsi="Tahoma" w:cs="Tahoma"/>
        </w:rPr>
        <w:t xml:space="preserve">. ΣΟΧ 1/2018 με </w:t>
      </w:r>
      <w:r w:rsidRPr="00CB24B2">
        <w:rPr>
          <w:rFonts w:ascii="Tahoma" w:hAnsi="Tahoma" w:cs="Tahoma"/>
        </w:rPr>
        <w:t xml:space="preserve">αριθ. </w:t>
      </w:r>
      <w:proofErr w:type="spellStart"/>
      <w:r w:rsidRPr="00CB24B2">
        <w:rPr>
          <w:rFonts w:ascii="Tahoma" w:hAnsi="Tahoma" w:cs="Tahoma"/>
        </w:rPr>
        <w:t>πρωτ</w:t>
      </w:r>
      <w:proofErr w:type="spellEnd"/>
      <w:r w:rsidRPr="00CB24B2">
        <w:rPr>
          <w:rFonts w:ascii="Tahoma" w:hAnsi="Tahoma" w:cs="Tahoma"/>
        </w:rPr>
        <w:t>. 6360/3.8.2018</w:t>
      </w:r>
      <w:r>
        <w:rPr>
          <w:rFonts w:ascii="Tahoma" w:hAnsi="Tahoma" w:cs="Tahoma"/>
        </w:rPr>
        <w:t xml:space="preserve"> και </w:t>
      </w:r>
      <w:r w:rsidRPr="00CB24B2">
        <w:rPr>
          <w:rFonts w:ascii="Tahoma" w:hAnsi="Tahoma" w:cs="Tahoma"/>
        </w:rPr>
        <w:t>ΑΔΑ: ΩΖΩΒ46Ψ8Ζ6-ΡΑ9</w:t>
      </w:r>
    </w:p>
    <w:p w:rsidR="0004392B" w:rsidRDefault="00CB24B2" w:rsidP="00CB24B2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β) Τα αποκόμματα των τριών (3) εφημερίδων πανελλαδικής κυκλοφορίας: «</w:t>
      </w:r>
      <w:r w:rsidRPr="00CB24B2">
        <w:rPr>
          <w:rFonts w:ascii="Tahoma" w:hAnsi="Tahoma" w:cs="Tahoma"/>
        </w:rPr>
        <w:t>ΕΦΗΜΕΡΙΔΑ ΤΩΝ ΣΥΝΤΑΚΤΩΝ</w:t>
      </w:r>
      <w:r>
        <w:rPr>
          <w:rFonts w:ascii="Tahoma" w:hAnsi="Tahoma" w:cs="Tahoma"/>
        </w:rPr>
        <w:t>», «Τ</w:t>
      </w:r>
      <w:r w:rsidRPr="00CB24B2">
        <w:rPr>
          <w:rFonts w:ascii="Tahoma" w:hAnsi="Tahoma" w:cs="Tahoma"/>
        </w:rPr>
        <w:t>Α ΝΕΑ</w:t>
      </w:r>
      <w:r>
        <w:rPr>
          <w:rFonts w:ascii="Tahoma" w:hAnsi="Tahoma" w:cs="Tahoma"/>
        </w:rPr>
        <w:t>» και «</w:t>
      </w:r>
      <w:r w:rsidRPr="00CB24B2">
        <w:rPr>
          <w:rFonts w:ascii="Tahoma" w:hAnsi="Tahoma" w:cs="Tahoma"/>
        </w:rPr>
        <w:t>ΕΛΕΥΘΕΡΟΣ ΤΥΠΟΣ</w:t>
      </w:r>
      <w:r>
        <w:rPr>
          <w:rFonts w:ascii="Tahoma" w:hAnsi="Tahoma" w:cs="Tahoma"/>
        </w:rPr>
        <w:t xml:space="preserve">» στις οποίες δημοσιεύτηκε στις </w:t>
      </w:r>
      <w:r w:rsidR="00A119CC">
        <w:rPr>
          <w:rFonts w:ascii="Tahoma" w:hAnsi="Tahoma" w:cs="Tahoma"/>
        </w:rPr>
        <w:t>3.9.2018 η περίληψη της ανωτέρω ανακοίνωσης</w:t>
      </w:r>
    </w:p>
    <w:p w:rsidR="00A119CC" w:rsidRDefault="00A119CC" w:rsidP="00CB24B2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γ) </w:t>
      </w:r>
      <w:r w:rsidR="00CF22E4">
        <w:rPr>
          <w:rFonts w:ascii="Tahoma" w:hAnsi="Tahoma" w:cs="Tahoma"/>
        </w:rPr>
        <w:t xml:space="preserve">Το </w:t>
      </w:r>
      <w:r w:rsidR="0059254D">
        <w:rPr>
          <w:rFonts w:ascii="Tahoma" w:hAnsi="Tahoma" w:cs="Tahoma"/>
        </w:rPr>
        <w:t xml:space="preserve">με </w:t>
      </w:r>
      <w:proofErr w:type="spellStart"/>
      <w:r w:rsidR="0059254D">
        <w:rPr>
          <w:rFonts w:ascii="Tahoma" w:hAnsi="Tahoma" w:cs="Tahoma"/>
        </w:rPr>
        <w:t>αριθμ</w:t>
      </w:r>
      <w:proofErr w:type="spellEnd"/>
      <w:r w:rsidR="0059254D">
        <w:rPr>
          <w:rFonts w:ascii="Tahoma" w:hAnsi="Tahoma" w:cs="Tahoma"/>
        </w:rPr>
        <w:t xml:space="preserve">. </w:t>
      </w:r>
      <w:r w:rsidR="00241935">
        <w:rPr>
          <w:rFonts w:ascii="Tahoma" w:hAnsi="Tahoma" w:cs="Tahoma"/>
        </w:rPr>
        <w:t>π</w:t>
      </w:r>
      <w:r w:rsidR="0059254D">
        <w:rPr>
          <w:rFonts w:ascii="Tahoma" w:hAnsi="Tahoma" w:cs="Tahoma"/>
        </w:rPr>
        <w:t xml:space="preserve">ρωτ.:6547/31.8.2018 έγγραφό μας με το οποίο διαβιβάζεται το </w:t>
      </w:r>
      <w:r w:rsidR="00CF22E4">
        <w:rPr>
          <w:rFonts w:ascii="Tahoma" w:hAnsi="Tahoma" w:cs="Tahoma"/>
        </w:rPr>
        <w:t>υπ΄αριθμ.6611</w:t>
      </w:r>
      <w:r w:rsidR="0059254D">
        <w:rPr>
          <w:rFonts w:ascii="Tahoma" w:hAnsi="Tahoma" w:cs="Tahoma"/>
        </w:rPr>
        <w:t xml:space="preserve">/31.8.2018 πρακτικό ανάρτησης της ανακοίνωσης </w:t>
      </w:r>
    </w:p>
    <w:p w:rsidR="0059254D" w:rsidRDefault="0059254D" w:rsidP="00CB24B2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ε) </w:t>
      </w:r>
      <w:r w:rsidRPr="0059254D">
        <w:rPr>
          <w:rFonts w:ascii="Tahoma" w:hAnsi="Tahoma" w:cs="Tahoma"/>
        </w:rPr>
        <w:t xml:space="preserve">Το υπ’ αριθ. 7745/2.10.2018 πρακτικό ανάρτησης του προσωρινού πίνακα κατάταξης προσληπτέων και του πίνακα απορριπτέων της ανακοίνωσης υπ’ </w:t>
      </w:r>
      <w:proofErr w:type="spellStart"/>
      <w:r w:rsidRPr="0059254D">
        <w:rPr>
          <w:rFonts w:ascii="Tahoma" w:hAnsi="Tahoma" w:cs="Tahoma"/>
        </w:rPr>
        <w:t>αριθ</w:t>
      </w:r>
      <w:proofErr w:type="spellEnd"/>
      <w:r w:rsidRPr="0059254D">
        <w:rPr>
          <w:rFonts w:ascii="Tahoma" w:hAnsi="Tahoma" w:cs="Tahoma"/>
        </w:rPr>
        <w:t xml:space="preserve">µ. ΣΟΧ 1/2018 </w:t>
      </w:r>
      <w:r>
        <w:rPr>
          <w:rFonts w:ascii="Tahoma" w:hAnsi="Tahoma" w:cs="Tahoma"/>
        </w:rPr>
        <w:t>καθώς και τ</w:t>
      </w:r>
      <w:r w:rsidRPr="0059254D">
        <w:rPr>
          <w:rFonts w:ascii="Tahoma" w:hAnsi="Tahoma" w:cs="Tahoma"/>
        </w:rPr>
        <w:t xml:space="preserve">ο υπ’ αριθ. 7854/4.10.2018 πρακτικό ανάρτησης του προσωρινού πίνακα κατάταξης προσληπτέων (ορθή επανάληψη) και του πίνακα απορριπτέων (ορθή επανάληψη) της ανακοίνωσης υπ’ </w:t>
      </w:r>
      <w:proofErr w:type="spellStart"/>
      <w:r w:rsidRPr="0059254D">
        <w:rPr>
          <w:rFonts w:ascii="Tahoma" w:hAnsi="Tahoma" w:cs="Tahoma"/>
        </w:rPr>
        <w:t>αριθ</w:t>
      </w:r>
      <w:proofErr w:type="spellEnd"/>
      <w:r w:rsidRPr="0059254D">
        <w:rPr>
          <w:rFonts w:ascii="Tahoma" w:hAnsi="Tahoma" w:cs="Tahoma"/>
        </w:rPr>
        <w:t>µ. ΣΟΧ 1/2018</w:t>
      </w:r>
      <w:r>
        <w:rPr>
          <w:rFonts w:ascii="Tahoma" w:hAnsi="Tahoma" w:cs="Tahoma"/>
        </w:rPr>
        <w:t>,</w:t>
      </w:r>
    </w:p>
    <w:p w:rsidR="0059254D" w:rsidRDefault="0059254D" w:rsidP="00CB24B2">
      <w:pPr>
        <w:spacing w:line="360" w:lineRule="auto"/>
        <w:jc w:val="both"/>
        <w:rPr>
          <w:rFonts w:ascii="Tahoma" w:hAnsi="Tahoma" w:cs="Tahoma"/>
        </w:rPr>
      </w:pPr>
      <w:r w:rsidRPr="0059254D">
        <w:rPr>
          <w:rFonts w:ascii="Tahoma" w:hAnsi="Tahoma" w:cs="Tahoma"/>
        </w:rPr>
        <w:t xml:space="preserve"> για τ</w:t>
      </w:r>
      <w:r>
        <w:rPr>
          <w:rFonts w:ascii="Tahoma" w:hAnsi="Tahoma" w:cs="Tahoma"/>
        </w:rPr>
        <w:t xml:space="preserve">ον έλεγχο νομιμότητας της διαδικασίας πρόσληψης </w:t>
      </w:r>
      <w:r w:rsidRPr="0059254D">
        <w:rPr>
          <w:rFonts w:ascii="Tahoma" w:hAnsi="Tahoma" w:cs="Tahoma"/>
        </w:rPr>
        <w:t xml:space="preserve">µε </w:t>
      </w:r>
      <w:r w:rsidR="00241935" w:rsidRPr="0059254D">
        <w:rPr>
          <w:rFonts w:ascii="Tahoma" w:hAnsi="Tahoma" w:cs="Tahoma"/>
        </w:rPr>
        <w:t>σύμβαση</w:t>
      </w:r>
      <w:r w:rsidRPr="0059254D">
        <w:rPr>
          <w:rFonts w:ascii="Tahoma" w:hAnsi="Tahoma" w:cs="Tahoma"/>
        </w:rPr>
        <w:t xml:space="preserve"> εργασίας </w:t>
      </w:r>
      <w:r w:rsidR="00241935" w:rsidRPr="0059254D">
        <w:rPr>
          <w:rFonts w:ascii="Tahoma" w:hAnsi="Tahoma" w:cs="Tahoma"/>
        </w:rPr>
        <w:t>ορισμένου</w:t>
      </w:r>
      <w:r w:rsidRPr="0059254D">
        <w:rPr>
          <w:rFonts w:ascii="Tahoma" w:hAnsi="Tahoma" w:cs="Tahoma"/>
        </w:rPr>
        <w:t xml:space="preserve"> χρόνου</w:t>
      </w:r>
      <w:r>
        <w:rPr>
          <w:rFonts w:ascii="Tahoma" w:hAnsi="Tahoma" w:cs="Tahoma"/>
        </w:rPr>
        <w:t>,</w:t>
      </w:r>
      <w:r w:rsidRPr="0059254D">
        <w:rPr>
          <w:rFonts w:ascii="Tahoma" w:hAnsi="Tahoma" w:cs="Tahoma"/>
        </w:rPr>
        <w:t xml:space="preserve"> είκοσι (20) </w:t>
      </w:r>
      <w:r w:rsidR="00241935" w:rsidRPr="0059254D">
        <w:rPr>
          <w:rFonts w:ascii="Tahoma" w:hAnsi="Tahoma" w:cs="Tahoma"/>
        </w:rPr>
        <w:t>ατόμων</w:t>
      </w:r>
      <w:r w:rsidRPr="0059254D">
        <w:rPr>
          <w:rFonts w:ascii="Tahoma" w:hAnsi="Tahoma" w:cs="Tahoma"/>
        </w:rPr>
        <w:t xml:space="preserve"> ειδικότητας ΥΕ Καθαριότητας, </w:t>
      </w:r>
      <w:r>
        <w:rPr>
          <w:rFonts w:ascii="Tahoma" w:hAnsi="Tahoma" w:cs="Tahoma"/>
        </w:rPr>
        <w:t>στο</w:t>
      </w:r>
      <w:r w:rsidRPr="0059254D">
        <w:rPr>
          <w:rFonts w:ascii="Tahoma" w:hAnsi="Tahoma" w:cs="Tahoma"/>
        </w:rPr>
        <w:t xml:space="preserve"> Γεωπονικό </w:t>
      </w:r>
      <w:r w:rsidR="00241935" w:rsidRPr="0059254D">
        <w:rPr>
          <w:rFonts w:ascii="Tahoma" w:hAnsi="Tahoma" w:cs="Tahoma"/>
        </w:rPr>
        <w:t>Πανεπιστήμιο</w:t>
      </w:r>
      <w:r w:rsidRPr="0059254D">
        <w:rPr>
          <w:rFonts w:ascii="Tahoma" w:hAnsi="Tahoma" w:cs="Tahoma"/>
        </w:rPr>
        <w:t xml:space="preserve"> Αθηνών</w:t>
      </w:r>
      <w:r>
        <w:rPr>
          <w:rFonts w:ascii="Tahoma" w:hAnsi="Tahoma" w:cs="Tahoma"/>
        </w:rPr>
        <w:t>.</w:t>
      </w:r>
    </w:p>
    <w:p w:rsidR="0059254D" w:rsidRDefault="0059254D" w:rsidP="00CB24B2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Εκφράζουμε τις ευχαριστίες μας για τη συνεργασία και την υποστήριξη του φορέα σας</w:t>
      </w:r>
      <w:r w:rsidR="002133A3">
        <w:rPr>
          <w:rFonts w:ascii="Tahoma" w:hAnsi="Tahoma" w:cs="Tahoma"/>
        </w:rPr>
        <w:t>.</w:t>
      </w:r>
    </w:p>
    <w:p w:rsidR="002133A3" w:rsidRDefault="002133A3" w:rsidP="00CB24B2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Ο ΠΡΥΤΑΝΗΣ</w:t>
      </w:r>
    </w:p>
    <w:p w:rsidR="002133A3" w:rsidRDefault="002133A3" w:rsidP="00CB24B2">
      <w:pPr>
        <w:spacing w:line="360" w:lineRule="auto"/>
        <w:jc w:val="both"/>
        <w:rPr>
          <w:rFonts w:ascii="Tahoma" w:hAnsi="Tahoma" w:cs="Tahoma"/>
        </w:rPr>
      </w:pPr>
    </w:p>
    <w:p w:rsidR="002133A3" w:rsidRDefault="002133A3" w:rsidP="00CB24B2">
      <w:pPr>
        <w:spacing w:line="360" w:lineRule="auto"/>
        <w:jc w:val="both"/>
        <w:rPr>
          <w:rFonts w:ascii="Tahoma" w:hAnsi="Tahoma" w:cs="Tahoma"/>
        </w:rPr>
      </w:pPr>
    </w:p>
    <w:p w:rsidR="002133A3" w:rsidRDefault="002133A3" w:rsidP="00CB24B2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ΣΠΥΡΙΔΩΝ ΚΙΝΤΖΙΟΣ</w:t>
      </w:r>
    </w:p>
    <w:p w:rsidR="0004392B" w:rsidRDefault="002133A3" w:rsidP="00A35708">
      <w:pPr>
        <w:spacing w:line="360" w:lineRule="auto"/>
        <w:jc w:val="both"/>
        <w:rPr>
          <w:rFonts w:ascii="Tahoma" w:hAnsi="Tahoma" w:cs="Tahoma"/>
        </w:rPr>
      </w:pPr>
      <w:r w:rsidRPr="002133A3">
        <w:rPr>
          <w:rFonts w:ascii="Tahoma" w:hAnsi="Tahoma" w:cs="Tahoma"/>
          <w:b/>
          <w:u w:val="single"/>
        </w:rPr>
        <w:t>Εσωτερική διανομή</w:t>
      </w:r>
      <w:r>
        <w:rPr>
          <w:rFonts w:ascii="Tahoma" w:hAnsi="Tahoma" w:cs="Tahoma"/>
        </w:rPr>
        <w:t>:</w:t>
      </w:r>
    </w:p>
    <w:p w:rsidR="002133A3" w:rsidRPr="0021186F" w:rsidRDefault="002133A3" w:rsidP="002133A3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21186F">
        <w:rPr>
          <w:rFonts w:ascii="Tahoma" w:hAnsi="Tahoma" w:cs="Tahoma"/>
          <w:sz w:val="20"/>
          <w:szCs w:val="20"/>
        </w:rPr>
        <w:t>-Γραφείο Πρυτάνεως</w:t>
      </w:r>
    </w:p>
    <w:p w:rsidR="002133A3" w:rsidRPr="0021186F" w:rsidRDefault="002133A3" w:rsidP="002133A3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21186F">
        <w:rPr>
          <w:rFonts w:ascii="Tahoma" w:hAnsi="Tahoma" w:cs="Tahoma"/>
          <w:sz w:val="20"/>
          <w:szCs w:val="20"/>
        </w:rPr>
        <w:t>-Αντιπρύτανη Οικονομικών, Προγραμματισμού και Ανάπτυξης</w:t>
      </w:r>
    </w:p>
    <w:p w:rsidR="002133A3" w:rsidRPr="0021186F" w:rsidRDefault="002133A3" w:rsidP="002133A3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21186F">
        <w:rPr>
          <w:rFonts w:ascii="Tahoma" w:hAnsi="Tahoma" w:cs="Tahoma"/>
          <w:sz w:val="20"/>
          <w:szCs w:val="20"/>
        </w:rPr>
        <w:t xml:space="preserve">κ. Ιορδάνη </w:t>
      </w:r>
      <w:proofErr w:type="spellStart"/>
      <w:r w:rsidRPr="0021186F">
        <w:rPr>
          <w:rFonts w:ascii="Tahoma" w:hAnsi="Tahoma" w:cs="Tahoma"/>
          <w:sz w:val="20"/>
          <w:szCs w:val="20"/>
        </w:rPr>
        <w:t>Χατζηπαυλίδη</w:t>
      </w:r>
      <w:proofErr w:type="spellEnd"/>
    </w:p>
    <w:p w:rsidR="002133A3" w:rsidRPr="0021186F" w:rsidRDefault="002133A3" w:rsidP="002133A3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21186F">
        <w:rPr>
          <w:rFonts w:ascii="Tahoma" w:hAnsi="Tahoma" w:cs="Tahoma"/>
          <w:sz w:val="20"/>
          <w:szCs w:val="20"/>
        </w:rPr>
        <w:t>-Αντιπρύτανη Διοικητικών Υποθέσεων, Ακαδημαϊκών Υποθέσεων και Φοιτητικής Μέριμνας</w:t>
      </w:r>
    </w:p>
    <w:p w:rsidR="002133A3" w:rsidRPr="0021186F" w:rsidRDefault="002133A3" w:rsidP="002133A3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21186F">
        <w:rPr>
          <w:rFonts w:ascii="Tahoma" w:hAnsi="Tahoma" w:cs="Tahoma"/>
          <w:sz w:val="20"/>
          <w:szCs w:val="20"/>
        </w:rPr>
        <w:t xml:space="preserve">κ. </w:t>
      </w:r>
      <w:proofErr w:type="spellStart"/>
      <w:r w:rsidRPr="0021186F">
        <w:rPr>
          <w:rFonts w:ascii="Tahoma" w:hAnsi="Tahoma" w:cs="Tahoma"/>
          <w:sz w:val="20"/>
          <w:szCs w:val="20"/>
        </w:rPr>
        <w:t>Σέρκο</w:t>
      </w:r>
      <w:proofErr w:type="spellEnd"/>
      <w:r w:rsidRPr="0021186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1186F">
        <w:rPr>
          <w:rFonts w:ascii="Tahoma" w:hAnsi="Tahoma" w:cs="Tahoma"/>
          <w:sz w:val="20"/>
          <w:szCs w:val="20"/>
        </w:rPr>
        <w:t>Χαρουτουνιάν</w:t>
      </w:r>
      <w:proofErr w:type="spellEnd"/>
    </w:p>
    <w:p w:rsidR="002133A3" w:rsidRPr="0021186F" w:rsidRDefault="002133A3" w:rsidP="002133A3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21186F">
        <w:rPr>
          <w:rFonts w:ascii="Tahoma" w:hAnsi="Tahoma" w:cs="Tahoma"/>
          <w:sz w:val="20"/>
          <w:szCs w:val="20"/>
        </w:rPr>
        <w:t>-Αντιπρύτανη Έρευνας και Δια Βίου Εκπαίδευσης</w:t>
      </w:r>
    </w:p>
    <w:p w:rsidR="002133A3" w:rsidRPr="0021186F" w:rsidRDefault="002133A3" w:rsidP="002133A3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21186F">
        <w:rPr>
          <w:rFonts w:ascii="Tahoma" w:hAnsi="Tahoma" w:cs="Tahoma"/>
          <w:sz w:val="20"/>
          <w:szCs w:val="20"/>
        </w:rPr>
        <w:t xml:space="preserve">κ. Σταύρο </w:t>
      </w:r>
      <w:proofErr w:type="spellStart"/>
      <w:r w:rsidRPr="0021186F">
        <w:rPr>
          <w:rFonts w:ascii="Tahoma" w:hAnsi="Tahoma" w:cs="Tahoma"/>
          <w:sz w:val="20"/>
          <w:szCs w:val="20"/>
        </w:rPr>
        <w:t>Ζωγραφάκη</w:t>
      </w:r>
      <w:proofErr w:type="spellEnd"/>
    </w:p>
    <w:p w:rsidR="0004392B" w:rsidRPr="0021186F" w:rsidRDefault="00241935" w:rsidP="002133A3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21186F">
        <w:rPr>
          <w:rFonts w:ascii="Tahoma" w:hAnsi="Tahoma" w:cs="Tahoma"/>
          <w:sz w:val="20"/>
          <w:szCs w:val="20"/>
        </w:rPr>
        <w:t>-Αναπληρωτή Προϊστάμενο της Διεύθυνσης Οικονομικού</w:t>
      </w:r>
    </w:p>
    <w:p w:rsidR="0004392B" w:rsidRPr="0021186F" w:rsidRDefault="00241935" w:rsidP="002133A3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21186F">
        <w:rPr>
          <w:rFonts w:ascii="Tahoma" w:hAnsi="Tahoma" w:cs="Tahoma"/>
          <w:sz w:val="20"/>
          <w:szCs w:val="20"/>
        </w:rPr>
        <w:t>κ. Ηλία Γεράκο</w:t>
      </w:r>
    </w:p>
    <w:sectPr w:rsidR="0004392B" w:rsidRPr="0021186F" w:rsidSect="00A257BB">
      <w:pgSz w:w="11906" w:h="16838"/>
      <w:pgMar w:top="1134" w:right="1077" w:bottom="964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50354"/>
    <w:multiLevelType w:val="hybridMultilevel"/>
    <w:tmpl w:val="F0185D10"/>
    <w:lvl w:ilvl="0" w:tplc="767E59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347436"/>
    <w:multiLevelType w:val="hybridMultilevel"/>
    <w:tmpl w:val="F118C2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A65"/>
    <w:rsid w:val="0004392B"/>
    <w:rsid w:val="0006385B"/>
    <w:rsid w:val="0021186F"/>
    <w:rsid w:val="00212327"/>
    <w:rsid w:val="002133A3"/>
    <w:rsid w:val="00230FA7"/>
    <w:rsid w:val="00241935"/>
    <w:rsid w:val="00286E04"/>
    <w:rsid w:val="002A5421"/>
    <w:rsid w:val="002E3832"/>
    <w:rsid w:val="002F490A"/>
    <w:rsid w:val="00420DAB"/>
    <w:rsid w:val="004A68B9"/>
    <w:rsid w:val="004C5014"/>
    <w:rsid w:val="005125BF"/>
    <w:rsid w:val="00524140"/>
    <w:rsid w:val="00586C50"/>
    <w:rsid w:val="0059254D"/>
    <w:rsid w:val="005B54F9"/>
    <w:rsid w:val="00706308"/>
    <w:rsid w:val="00795882"/>
    <w:rsid w:val="00802EC2"/>
    <w:rsid w:val="00833F11"/>
    <w:rsid w:val="0097524F"/>
    <w:rsid w:val="00A01FBF"/>
    <w:rsid w:val="00A119CC"/>
    <w:rsid w:val="00A257BB"/>
    <w:rsid w:val="00A35708"/>
    <w:rsid w:val="00AD1C8F"/>
    <w:rsid w:val="00B92A65"/>
    <w:rsid w:val="00C93DC4"/>
    <w:rsid w:val="00CA51CA"/>
    <w:rsid w:val="00CB24B2"/>
    <w:rsid w:val="00CF22E4"/>
    <w:rsid w:val="00DE63AE"/>
    <w:rsid w:val="00E14B3B"/>
    <w:rsid w:val="00EB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B492"/>
  <w15:chartTrackingRefBased/>
  <w15:docId w15:val="{D1F046F0-5EAA-4121-92E0-5EF344634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24140"/>
    <w:rPr>
      <w:color w:val="0563C1" w:themeColor="hyperlink"/>
      <w:u w:val="single"/>
    </w:rPr>
  </w:style>
  <w:style w:type="table" w:customStyle="1" w:styleId="1">
    <w:name w:val="Πλέγμα πίνακα1"/>
    <w:basedOn w:val="a1"/>
    <w:next w:val="a3"/>
    <w:uiPriority w:val="39"/>
    <w:rsid w:val="00524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24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Char"/>
    <w:uiPriority w:val="1"/>
    <w:qFormat/>
    <w:rsid w:val="00802E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 w:bidi="ca-ES"/>
    </w:rPr>
  </w:style>
  <w:style w:type="character" w:customStyle="1" w:styleId="Char">
    <w:name w:val="Σώμα κειμένου Char"/>
    <w:basedOn w:val="a0"/>
    <w:link w:val="a4"/>
    <w:uiPriority w:val="1"/>
    <w:rsid w:val="00802EC2"/>
    <w:rPr>
      <w:rFonts w:ascii="Times New Roman" w:eastAsia="Times New Roman" w:hAnsi="Times New Roman" w:cs="Times New Roman"/>
      <w:sz w:val="24"/>
      <w:szCs w:val="24"/>
      <w:lang w:val="ca-ES" w:eastAsia="ca-ES" w:bidi="ca-ES"/>
    </w:rPr>
  </w:style>
  <w:style w:type="paragraph" w:styleId="a5">
    <w:name w:val="List Paragraph"/>
    <w:basedOn w:val="a"/>
    <w:uiPriority w:val="34"/>
    <w:qFormat/>
    <w:rsid w:val="00C93DC4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B24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9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sanagn@au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a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2</Pages>
  <Words>578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Panagiota Sounta</dc:creator>
  <cp:keywords/>
  <dc:description/>
  <cp:lastModifiedBy>Panagiota Sounta</cp:lastModifiedBy>
  <cp:revision>20</cp:revision>
  <cp:lastPrinted>2018-10-08T09:14:00Z</cp:lastPrinted>
  <dcterms:created xsi:type="dcterms:W3CDTF">2018-08-30T05:43:00Z</dcterms:created>
  <dcterms:modified xsi:type="dcterms:W3CDTF">2018-10-08T09:36:00Z</dcterms:modified>
</cp:coreProperties>
</file>