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</w:p>
    <w:p w:rsidR="00E62C2E" w:rsidRDefault="00E62C2E" w:rsidP="00E62C2E">
      <w:pPr>
        <w:ind w:left="-360" w:right="5329"/>
        <w:jc w:val="center"/>
        <w:rPr>
          <w:b/>
          <w:spacing w:val="30"/>
          <w:sz w:val="16"/>
        </w:rPr>
      </w:pPr>
      <w:r>
        <w:rPr>
          <w:b/>
          <w:spacing w:val="30"/>
          <w:sz w:val="16"/>
        </w:rPr>
        <w:t>ΕΛΛΗΝΙΚΗ  ΔΗΜΟΚΡΑΤΙΑ</w:t>
      </w:r>
    </w:p>
    <w:p w:rsidR="00E62C2E" w:rsidRDefault="00E62C2E" w:rsidP="00E62C2E">
      <w:pPr>
        <w:ind w:left="-360"/>
        <w:jc w:val="center"/>
        <w:rPr>
          <w:rFonts w:ascii="Courier New" w:hAnsi="Courier New"/>
          <w:b/>
          <w:sz w:val="28"/>
        </w:rPr>
      </w:pPr>
    </w:p>
    <w:p w:rsidR="00E62C2E" w:rsidRDefault="00E62C2E" w:rsidP="00E62C2E">
      <w:pPr>
        <w:ind w:left="-360" w:right="5754"/>
        <w:jc w:val="center"/>
        <w:rPr>
          <w:b/>
          <w:spacing w:val="-20"/>
          <w:sz w:val="28"/>
        </w:rPr>
      </w:pPr>
      <w:r>
        <w:rPr>
          <w:noProof/>
        </w:rPr>
        <w:drawing>
          <wp:inline distT="0" distB="0" distL="0" distR="0">
            <wp:extent cx="10096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2E" w:rsidRDefault="00E62C2E" w:rsidP="00E62C2E">
      <w:pPr>
        <w:ind w:left="-360"/>
        <w:rPr>
          <w:b/>
          <w:spacing w:val="-20"/>
          <w:sz w:val="28"/>
        </w:rPr>
      </w:pPr>
      <w:r>
        <w:rPr>
          <w:b/>
          <w:spacing w:val="-20"/>
          <w:sz w:val="28"/>
        </w:rPr>
        <w:t>ΓΕΩΠΟΝΙΚΟ  ΠΑΝΕΠΙΣΤΗΜΙΟ  ΑΘΗΝΩΝ</w:t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  <w:r>
        <w:rPr>
          <w:b/>
          <w:spacing w:val="-20"/>
          <w:sz w:val="28"/>
        </w:rPr>
        <w:tab/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>ΦΡΟΝΤΙΣΤΗΡΙΟ ΑΝΩΤΕΡΩΝ ΜΑΘΗΜΑΤΙΚΩΝ</w:t>
      </w:r>
    </w:p>
    <w:p w:rsidR="00E62C2E" w:rsidRDefault="00E62C2E" w:rsidP="00E62C2E">
      <w:pPr>
        <w:ind w:left="-360"/>
        <w:rPr>
          <w:b/>
        </w:rPr>
      </w:pPr>
      <w:r>
        <w:rPr>
          <w:b/>
        </w:rPr>
        <w:t xml:space="preserve">&amp; ΘΕΩΡΗΤΙΚΗΣ ΜΗΧΑΝΙΚΗΣ 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>: Ιερά Οδός 75, (118 55)</w:t>
      </w:r>
    </w:p>
    <w:p w:rsidR="00E62C2E" w:rsidRDefault="00E62C2E" w:rsidP="00E62C2E">
      <w:pPr>
        <w:ind w:left="-36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(210) - 5294132,  5294136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2B4813">
      <w:pPr>
        <w:ind w:left="-360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 xml:space="preserve">: (210) - 5294141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C2E" w:rsidRDefault="00E62C2E" w:rsidP="00E62C2E">
      <w:pPr>
        <w:ind w:left="3600" w:firstLine="720"/>
        <w:rPr>
          <w:sz w:val="28"/>
          <w:szCs w:val="28"/>
        </w:rPr>
      </w:pPr>
    </w:p>
    <w:p w:rsidR="00E62C2E" w:rsidRDefault="00E62C2E" w:rsidP="00E62C2E">
      <w:pPr>
        <w:ind w:left="4680" w:firstLine="1080"/>
      </w:pPr>
      <w:r>
        <w:tab/>
      </w:r>
      <w:r>
        <w:tab/>
      </w:r>
    </w:p>
    <w:p w:rsidR="00E62C2E" w:rsidRPr="002B4813" w:rsidRDefault="002B4813" w:rsidP="002B4813">
      <w:pPr>
        <w:ind w:left="284"/>
        <w:rPr>
          <w:sz w:val="28"/>
          <w:szCs w:val="28"/>
        </w:rPr>
      </w:pPr>
      <w:r w:rsidRPr="002B4813">
        <w:rPr>
          <w:sz w:val="28"/>
          <w:szCs w:val="28"/>
        </w:rPr>
        <w:t xml:space="preserve">Θέμα: Ενημέρωση για την εξεταστική Ιουνίου 2021 για τα μαθήματα του  </w:t>
      </w:r>
      <w:r>
        <w:rPr>
          <w:sz w:val="28"/>
          <w:szCs w:val="28"/>
        </w:rPr>
        <w:t>Φ</w:t>
      </w:r>
      <w:r w:rsidRPr="002B4813">
        <w:rPr>
          <w:sz w:val="28"/>
          <w:szCs w:val="28"/>
        </w:rPr>
        <w:t>ροντ</w:t>
      </w:r>
      <w:r w:rsidR="00923CEE">
        <w:rPr>
          <w:sz w:val="28"/>
          <w:szCs w:val="28"/>
        </w:rPr>
        <w:t>ιστηρίου Ανωτέρων Μαθηματικών&amp; Θ</w:t>
      </w:r>
      <w:bookmarkStart w:id="0" w:name="_GoBack"/>
      <w:bookmarkEnd w:id="0"/>
      <w:r w:rsidRPr="002B4813">
        <w:rPr>
          <w:sz w:val="28"/>
          <w:szCs w:val="28"/>
        </w:rPr>
        <w:t>εωρητικής Μηχανικής</w:t>
      </w:r>
    </w:p>
    <w:p w:rsidR="00E62C2E" w:rsidRDefault="00E62C2E" w:rsidP="00E62C2E"/>
    <w:p w:rsidR="002149D3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Για τις </w:t>
      </w:r>
      <w:r w:rsidRPr="00E62C2E">
        <w:rPr>
          <w:b/>
          <w:sz w:val="28"/>
          <w:szCs w:val="28"/>
        </w:rPr>
        <w:t xml:space="preserve">εξ’ αποστάσεως εξετάσεις του </w:t>
      </w:r>
      <w:r w:rsidR="0074065F">
        <w:rPr>
          <w:b/>
          <w:sz w:val="28"/>
          <w:szCs w:val="28"/>
        </w:rPr>
        <w:t>Ιουνίου 2021</w:t>
      </w:r>
      <w:r w:rsidR="005F3559">
        <w:rPr>
          <w:sz w:val="28"/>
          <w:szCs w:val="28"/>
        </w:rPr>
        <w:t xml:space="preserve"> των μαθημάτων του</w:t>
      </w:r>
      <w:r w:rsidR="005F3559" w:rsidRPr="005F3559">
        <w:rPr>
          <w:sz w:val="28"/>
          <w:szCs w:val="28"/>
        </w:rPr>
        <w:t xml:space="preserve"> </w:t>
      </w:r>
      <w:r w:rsidR="005F3559">
        <w:rPr>
          <w:sz w:val="28"/>
          <w:szCs w:val="28"/>
        </w:rPr>
        <w:t>Φ</w:t>
      </w:r>
      <w:r w:rsidR="005F3559" w:rsidRPr="002B4813">
        <w:rPr>
          <w:sz w:val="28"/>
          <w:szCs w:val="28"/>
        </w:rPr>
        <w:t>ροντιστηρίου</w:t>
      </w:r>
      <w:r w:rsidR="005F3559">
        <w:rPr>
          <w:sz w:val="28"/>
          <w:szCs w:val="28"/>
        </w:rPr>
        <w:t xml:space="preserve"> </w:t>
      </w:r>
      <w:r w:rsidRPr="00E62C2E">
        <w:rPr>
          <w:sz w:val="28"/>
          <w:szCs w:val="28"/>
        </w:rPr>
        <w:t xml:space="preserve">Μαθηματικών, σας ενημερώνουμε ότι </w:t>
      </w:r>
      <w:r w:rsidRPr="000B23F9">
        <w:rPr>
          <w:b/>
          <w:sz w:val="28"/>
          <w:szCs w:val="28"/>
        </w:rPr>
        <w:t xml:space="preserve">όλες </w:t>
      </w:r>
      <w:r w:rsidRPr="00E62C2E">
        <w:rPr>
          <w:sz w:val="28"/>
          <w:szCs w:val="28"/>
        </w:rPr>
        <w:t xml:space="preserve">θα διεξαχθούν στην πλατφόρμα του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  <w:r w:rsidR="00C64E0E">
        <w:rPr>
          <w:sz w:val="28"/>
          <w:szCs w:val="28"/>
        </w:rPr>
        <w:t xml:space="preserve"> </w:t>
      </w:r>
      <w:r w:rsidRPr="00E62C2E">
        <w:rPr>
          <w:sz w:val="28"/>
          <w:szCs w:val="28"/>
        </w:rPr>
        <w:t xml:space="preserve">Κάθε εξεταζόμενος θα πρέπει να φροντίσει να έχει κωδικούς πρόσβασης στο </w:t>
      </w:r>
      <w:r w:rsidRPr="00E62C2E">
        <w:rPr>
          <w:sz w:val="28"/>
          <w:szCs w:val="28"/>
          <w:lang w:val="en-US"/>
        </w:rPr>
        <w:t>e</w:t>
      </w:r>
      <w:r w:rsidRPr="00E62C2E">
        <w:rPr>
          <w:sz w:val="28"/>
          <w:szCs w:val="28"/>
        </w:rPr>
        <w:t>-</w:t>
      </w:r>
      <w:r w:rsidRPr="00E62C2E">
        <w:rPr>
          <w:sz w:val="28"/>
          <w:szCs w:val="28"/>
          <w:lang w:val="en-US"/>
        </w:rPr>
        <w:t>class</w:t>
      </w:r>
      <w:r w:rsidRPr="00E62C2E">
        <w:rPr>
          <w:sz w:val="28"/>
          <w:szCs w:val="28"/>
        </w:rPr>
        <w:t>.</w:t>
      </w:r>
    </w:p>
    <w:p w:rsidR="006000DB" w:rsidRDefault="00E62C2E" w:rsidP="00E62C2E">
      <w:pPr>
        <w:ind w:firstLine="720"/>
        <w:jc w:val="both"/>
        <w:rPr>
          <w:sz w:val="28"/>
          <w:szCs w:val="28"/>
        </w:rPr>
      </w:pPr>
      <w:r w:rsidRPr="00E62C2E">
        <w:rPr>
          <w:sz w:val="28"/>
          <w:szCs w:val="28"/>
        </w:rPr>
        <w:t xml:space="preserve">Οι εξετάσεις </w:t>
      </w:r>
      <w:r w:rsidRPr="002149D3">
        <w:rPr>
          <w:b/>
          <w:sz w:val="28"/>
          <w:szCs w:val="28"/>
        </w:rPr>
        <w:t>με φυσική παρουσία</w:t>
      </w:r>
      <w:r w:rsidRPr="00E62C2E">
        <w:rPr>
          <w:sz w:val="28"/>
          <w:szCs w:val="28"/>
        </w:rPr>
        <w:t xml:space="preserve"> θα γίνουν για όλα τα μαθήματα του εργαστηρίου Μαθηματικών την ίδια </w:t>
      </w:r>
      <w:r w:rsidR="002149D3" w:rsidRPr="00E62C2E">
        <w:rPr>
          <w:sz w:val="28"/>
          <w:szCs w:val="28"/>
        </w:rPr>
        <w:t>μέρα</w:t>
      </w:r>
      <w:r w:rsidRPr="00E62C2E">
        <w:rPr>
          <w:sz w:val="28"/>
          <w:szCs w:val="28"/>
        </w:rPr>
        <w:t xml:space="preserve"> και ώρα με τις εξ’ αποστάσεως εξετάσεις</w:t>
      </w:r>
      <w:r w:rsidR="005F3559">
        <w:rPr>
          <w:sz w:val="28"/>
          <w:szCs w:val="28"/>
        </w:rPr>
        <w:t xml:space="preserve"> (σύμφωνα με το πρόγραμμα των εξετάσεων</w:t>
      </w:r>
      <w:r w:rsidR="00B65F2E">
        <w:rPr>
          <w:sz w:val="28"/>
          <w:szCs w:val="28"/>
        </w:rPr>
        <w:t xml:space="preserve"> και η  χρονική διάρκεια θα καθοριστεί την ώρα της εξέτασης </w:t>
      </w:r>
      <w:r w:rsidR="005F3559">
        <w:rPr>
          <w:sz w:val="28"/>
          <w:szCs w:val="28"/>
        </w:rPr>
        <w:t>)</w:t>
      </w:r>
      <w:r w:rsidR="007F6AFC">
        <w:rPr>
          <w:sz w:val="28"/>
          <w:szCs w:val="28"/>
        </w:rPr>
        <w:t xml:space="preserve"> στο 2</w:t>
      </w:r>
      <w:r w:rsidR="007F6AFC" w:rsidRPr="007F6AFC">
        <w:rPr>
          <w:sz w:val="28"/>
          <w:szCs w:val="28"/>
          <w:vertAlign w:val="superscript"/>
        </w:rPr>
        <w:t>ο</w:t>
      </w:r>
      <w:r w:rsidR="005F3559">
        <w:rPr>
          <w:sz w:val="28"/>
          <w:szCs w:val="28"/>
        </w:rPr>
        <w:t xml:space="preserve"> όροφο του κτιρίου Ρουσσόπουλου, στο Φ</w:t>
      </w:r>
      <w:r w:rsidR="005F3559" w:rsidRPr="002B4813">
        <w:rPr>
          <w:sz w:val="28"/>
          <w:szCs w:val="28"/>
        </w:rPr>
        <w:t>ροντιστ</w:t>
      </w:r>
      <w:r w:rsidR="005F3559">
        <w:rPr>
          <w:sz w:val="28"/>
          <w:szCs w:val="28"/>
        </w:rPr>
        <w:t xml:space="preserve">ήριο </w:t>
      </w:r>
      <w:r w:rsidR="005F3559" w:rsidRPr="00E62C2E">
        <w:rPr>
          <w:sz w:val="28"/>
          <w:szCs w:val="28"/>
        </w:rPr>
        <w:t>Μαθηματικών</w:t>
      </w:r>
      <w:r w:rsidR="005F3559">
        <w:rPr>
          <w:sz w:val="28"/>
          <w:szCs w:val="28"/>
        </w:rPr>
        <w:t>.</w:t>
      </w:r>
    </w:p>
    <w:p w:rsidR="003F0D4E" w:rsidRDefault="003F0D4E" w:rsidP="00E62C2E">
      <w:pPr>
        <w:ind w:firstLine="720"/>
        <w:jc w:val="both"/>
        <w:rPr>
          <w:sz w:val="28"/>
          <w:szCs w:val="28"/>
        </w:rPr>
      </w:pPr>
    </w:p>
    <w:p w:rsidR="003F0D4E" w:rsidRDefault="003F0D4E" w:rsidP="00E62C2E">
      <w:pPr>
        <w:ind w:firstLine="720"/>
        <w:jc w:val="both"/>
        <w:rPr>
          <w:sz w:val="28"/>
          <w:szCs w:val="28"/>
        </w:rPr>
      </w:pPr>
    </w:p>
    <w:p w:rsidR="003F0D4E" w:rsidRDefault="003F0D4E" w:rsidP="00E62C2E">
      <w:pPr>
        <w:ind w:firstLine="720"/>
        <w:jc w:val="both"/>
        <w:rPr>
          <w:sz w:val="28"/>
          <w:szCs w:val="28"/>
        </w:rPr>
      </w:pPr>
    </w:p>
    <w:p w:rsidR="003F0D4E" w:rsidRDefault="003F0D4E" w:rsidP="00E62C2E">
      <w:pPr>
        <w:ind w:firstLine="720"/>
        <w:jc w:val="both"/>
        <w:rPr>
          <w:sz w:val="28"/>
          <w:szCs w:val="28"/>
        </w:rPr>
      </w:pPr>
    </w:p>
    <w:p w:rsidR="003F0D4E" w:rsidRPr="003F0D4E" w:rsidRDefault="003F0D4E" w:rsidP="003F0D4E">
      <w:pPr>
        <w:ind w:left="4320" w:firstLine="720"/>
        <w:rPr>
          <w:rFonts w:eastAsiaTheme="minorHAnsi"/>
          <w:sz w:val="28"/>
          <w:szCs w:val="28"/>
          <w:lang w:eastAsia="en-US"/>
        </w:rPr>
      </w:pPr>
      <w:r w:rsidRPr="003F0D4E">
        <w:rPr>
          <w:rFonts w:eastAsiaTheme="minorHAnsi"/>
          <w:sz w:val="28"/>
          <w:szCs w:val="28"/>
          <w:lang w:eastAsia="en-US"/>
        </w:rPr>
        <w:t>Εκ του Εργαστηρίου</w:t>
      </w:r>
    </w:p>
    <w:p w:rsidR="003F0D4E" w:rsidRPr="003F0D4E" w:rsidRDefault="003F0D4E" w:rsidP="003F0D4E">
      <w:pPr>
        <w:ind w:left="4320" w:firstLine="720"/>
        <w:rPr>
          <w:rFonts w:eastAsiaTheme="minorHAnsi"/>
          <w:sz w:val="28"/>
          <w:szCs w:val="28"/>
          <w:lang w:eastAsia="en-US"/>
        </w:rPr>
      </w:pPr>
      <w:r w:rsidRPr="003F0D4E">
        <w:rPr>
          <w:rFonts w:eastAsiaTheme="minorHAnsi"/>
          <w:sz w:val="28"/>
          <w:szCs w:val="28"/>
          <w:lang w:eastAsia="en-US"/>
        </w:rPr>
        <w:t xml:space="preserve">    </w:t>
      </w:r>
      <w:r w:rsidR="00B15E8A">
        <w:rPr>
          <w:rFonts w:eastAsiaTheme="minorHAnsi"/>
          <w:sz w:val="28"/>
          <w:szCs w:val="28"/>
          <w:lang w:eastAsia="en-US"/>
        </w:rPr>
        <w:t>18</w:t>
      </w:r>
      <w:r w:rsidRPr="003F0D4E">
        <w:rPr>
          <w:rFonts w:eastAsiaTheme="minorHAnsi"/>
          <w:sz w:val="28"/>
          <w:szCs w:val="28"/>
          <w:lang w:eastAsia="en-US"/>
        </w:rPr>
        <w:t>/0</w:t>
      </w:r>
      <w:r w:rsidR="00B15E8A">
        <w:rPr>
          <w:rFonts w:eastAsiaTheme="minorHAnsi"/>
          <w:sz w:val="28"/>
          <w:szCs w:val="28"/>
          <w:lang w:eastAsia="en-US"/>
        </w:rPr>
        <w:t>6/2021</w:t>
      </w:r>
    </w:p>
    <w:p w:rsidR="003F0D4E" w:rsidRPr="003F0D4E" w:rsidRDefault="003F0D4E" w:rsidP="00E62C2E">
      <w:pPr>
        <w:ind w:firstLine="720"/>
        <w:jc w:val="both"/>
        <w:rPr>
          <w:sz w:val="28"/>
          <w:szCs w:val="28"/>
        </w:rPr>
      </w:pPr>
    </w:p>
    <w:sectPr w:rsidR="003F0D4E" w:rsidRPr="003F0D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1F"/>
    <w:rsid w:val="000B23F9"/>
    <w:rsid w:val="000C29BD"/>
    <w:rsid w:val="002149D3"/>
    <w:rsid w:val="002B4813"/>
    <w:rsid w:val="003C108F"/>
    <w:rsid w:val="003F0D4E"/>
    <w:rsid w:val="0049620F"/>
    <w:rsid w:val="004D12BC"/>
    <w:rsid w:val="005F3559"/>
    <w:rsid w:val="006000DB"/>
    <w:rsid w:val="00661EDB"/>
    <w:rsid w:val="006E711F"/>
    <w:rsid w:val="0074065F"/>
    <w:rsid w:val="007F6AFC"/>
    <w:rsid w:val="00923CEE"/>
    <w:rsid w:val="00B15E8A"/>
    <w:rsid w:val="00B65F2E"/>
    <w:rsid w:val="00C64E0E"/>
    <w:rsid w:val="00E62C2E"/>
    <w:rsid w:val="00E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8D2"/>
  <w15:chartTrackingRefBased/>
  <w15:docId w15:val="{62A37BE8-2351-43AF-BC41-D6354197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A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6AF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2854-CBB9-42B2-B090-58E11AE3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33</cp:revision>
  <cp:lastPrinted>2020-06-16T08:28:00Z</cp:lastPrinted>
  <dcterms:created xsi:type="dcterms:W3CDTF">2020-06-16T08:13:00Z</dcterms:created>
  <dcterms:modified xsi:type="dcterms:W3CDTF">2021-06-18T08:29:00Z</dcterms:modified>
</cp:coreProperties>
</file>